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CA2B67">
        <w:rPr>
          <w:rFonts w:ascii="Times New Roman" w:hAnsi="Times New Roman" w:cs="Times New Roman"/>
          <w:b/>
        </w:rPr>
        <w:t xml:space="preserve"> 23а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>
        <w:rPr>
          <w:rFonts w:ascii="Times New Roman" w:hAnsi="Times New Roman" w:cs="Times New Roman"/>
          <w:b/>
        </w:rPr>
        <w:t>декабрь 2016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</w:t>
      </w:r>
      <w:proofErr w:type="spellStart"/>
      <w:r w:rsidR="00CA2B67">
        <w:rPr>
          <w:rFonts w:ascii="Times New Roman" w:hAnsi="Times New Roman" w:cs="Times New Roman"/>
        </w:rPr>
        <w:t>Юграэнерго</w:t>
      </w:r>
      <w:proofErr w:type="spellEnd"/>
      <w:r w:rsidR="00CA2B67">
        <w:rPr>
          <w:rFonts w:ascii="Times New Roman" w:hAnsi="Times New Roman" w:cs="Times New Roman"/>
        </w:rPr>
        <w:t>» не покупало электрическую энергию (мощность) на розничном рынке электроэнергии.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A708E6"/>
    <w:rsid w:val="00CA2B67"/>
    <w:rsid w:val="00DD1CF9"/>
    <w:rsid w:val="00E878A2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4</cp:revision>
  <dcterms:created xsi:type="dcterms:W3CDTF">2017-09-29T04:34:00Z</dcterms:created>
  <dcterms:modified xsi:type="dcterms:W3CDTF">2017-09-29T08:41:00Z</dcterms:modified>
</cp:coreProperties>
</file>