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7F" w:rsidRPr="004968A2" w:rsidRDefault="004968A2" w:rsidP="00EA43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968A2">
        <w:rPr>
          <w:rFonts w:ascii="Times New Roman" w:hAnsi="Times New Roman" w:cs="Times New Roman"/>
          <w:b/>
          <w:bCs/>
          <w:sz w:val="24"/>
          <w:szCs w:val="24"/>
        </w:rPr>
        <w:t>Приложение № 18</w:t>
      </w:r>
    </w:p>
    <w:p w:rsidR="004968A2" w:rsidRPr="004968A2" w:rsidRDefault="004968A2" w:rsidP="00EA43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968A2">
        <w:rPr>
          <w:rFonts w:ascii="Times New Roman" w:hAnsi="Times New Roman" w:cs="Times New Roman"/>
          <w:b/>
          <w:bCs/>
          <w:sz w:val="24"/>
          <w:szCs w:val="24"/>
        </w:rPr>
        <w:t>к приказу ФАС России</w:t>
      </w:r>
    </w:p>
    <w:p w:rsidR="004968A2" w:rsidRPr="004968A2" w:rsidRDefault="004968A2" w:rsidP="00EA43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968A2">
        <w:rPr>
          <w:rFonts w:ascii="Times New Roman" w:hAnsi="Times New Roman" w:cs="Times New Roman"/>
          <w:b/>
          <w:bCs/>
          <w:sz w:val="24"/>
          <w:szCs w:val="24"/>
        </w:rPr>
        <w:t>от 08.10.2014 № 631/14</w:t>
      </w:r>
    </w:p>
    <w:p w:rsidR="00CB0CF4" w:rsidRDefault="00CB0CF4" w:rsidP="00CB0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757B2" w:rsidRPr="004757B2" w:rsidRDefault="004757B2" w:rsidP="00475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57B2">
        <w:rPr>
          <w:rFonts w:ascii="Times New Roman" w:hAnsi="Times New Roman" w:cs="Times New Roman"/>
          <w:b/>
          <w:bCs/>
        </w:rPr>
        <w:t>Форма раскрытия информации</w:t>
      </w:r>
    </w:p>
    <w:p w:rsidR="004757B2" w:rsidRPr="004757B2" w:rsidRDefault="004757B2" w:rsidP="00475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57B2">
        <w:rPr>
          <w:rFonts w:ascii="Times New Roman" w:hAnsi="Times New Roman" w:cs="Times New Roman"/>
          <w:b/>
          <w:bCs/>
        </w:rPr>
        <w:t>об основаниях для введения полного и (или) частичного</w:t>
      </w:r>
    </w:p>
    <w:p w:rsidR="004757B2" w:rsidRPr="004757B2" w:rsidRDefault="004757B2" w:rsidP="00475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57B2">
        <w:rPr>
          <w:rFonts w:ascii="Times New Roman" w:hAnsi="Times New Roman" w:cs="Times New Roman"/>
          <w:b/>
          <w:bCs/>
        </w:rPr>
        <w:t>ограничения режима потребления электрической энергии</w:t>
      </w:r>
    </w:p>
    <w:p w:rsidR="004757B2" w:rsidRPr="004757B2" w:rsidRDefault="004757B2" w:rsidP="00475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3921"/>
      </w:tblGrid>
      <w:tr w:rsidR="004757B2" w:rsidRPr="004757B2" w:rsidTr="0066114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7B2" w:rsidRPr="004757B2" w:rsidRDefault="004757B2" w:rsidP="0066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57B2">
              <w:rPr>
                <w:rFonts w:ascii="Times New Roman" w:hAnsi="Times New Roman" w:cs="Times New Roman"/>
                <w:b/>
              </w:rPr>
              <w:t xml:space="preserve">N </w:t>
            </w:r>
            <w:proofErr w:type="gramStart"/>
            <w:r w:rsidRPr="004757B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757B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7B2" w:rsidRPr="004757B2" w:rsidRDefault="004757B2" w:rsidP="0066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57B2">
              <w:rPr>
                <w:rFonts w:ascii="Times New Roman" w:hAnsi="Times New Roman" w:cs="Times New Roman"/>
                <w:b/>
              </w:rPr>
              <w:t>Основания для введения полного и (или) частичного ограничения режима потребления электрической энергии</w:t>
            </w:r>
          </w:p>
        </w:tc>
      </w:tr>
      <w:tr w:rsidR="004757B2" w:rsidRPr="004757B2" w:rsidTr="0066114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7B2" w:rsidRPr="004757B2" w:rsidRDefault="004757B2" w:rsidP="0066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57B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7B2" w:rsidRPr="004757B2" w:rsidRDefault="004757B2" w:rsidP="0066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57B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757B2" w:rsidRPr="004757B2" w:rsidTr="0066114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7B2" w:rsidRPr="004757B2" w:rsidRDefault="004757B2" w:rsidP="0066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7B2" w:rsidRPr="004757B2" w:rsidRDefault="004757B2" w:rsidP="0066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57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757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Основания,  предусмотренные Правилами полного и (или) частичного ограничения режима потребления электрической энергии (утверждены Постановлением Правительства РФ от 04.05.2012г. №442).</w:t>
            </w:r>
          </w:p>
        </w:tc>
      </w:tr>
      <w:tr w:rsidR="004757B2" w:rsidRPr="004757B2" w:rsidTr="0066114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7B2" w:rsidRPr="004757B2" w:rsidRDefault="004757B2" w:rsidP="0066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7B2" w:rsidRPr="004757B2" w:rsidRDefault="004757B2" w:rsidP="0066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сторон договора энергоснабжения (купли-продажи (поставки) электрической энергии (мощности)) </w:t>
            </w:r>
          </w:p>
          <w:p w:rsidR="004757B2" w:rsidRPr="004757B2" w:rsidRDefault="004757B2" w:rsidP="0066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7B2">
              <w:rPr>
                <w:rFonts w:ascii="Times New Roman" w:hAnsi="Times New Roman" w:cs="Times New Roman"/>
                <w:i/>
                <w:sz w:val="20"/>
                <w:szCs w:val="20"/>
              </w:rPr>
              <w:t>подп. а п.2 Правил полного и (или) частичного ограничения режима потребления электрической энергии</w:t>
            </w:r>
          </w:p>
        </w:tc>
      </w:tr>
      <w:tr w:rsidR="004757B2" w:rsidRPr="004757B2" w:rsidTr="0066114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7B2" w:rsidRPr="004757B2" w:rsidRDefault="004757B2" w:rsidP="0066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7B2" w:rsidRPr="004757B2" w:rsidRDefault="004757B2" w:rsidP="0066114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своих обязательств потребителем, выразившееся </w:t>
            </w:r>
            <w:proofErr w:type="gramStart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757B2" w:rsidRPr="004757B2" w:rsidRDefault="004757B2" w:rsidP="0066114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>- неисполнении или ненадлежащем исполнении обязательств по оплате электрической энергии (мощности) и (или) услуг по передаче электрической энергии, услуг, оказание которых является неотъемлемой частью процесса поставки электрической энергии потребителям, в том числе обязательств по предварительной оплате в соответствии с установленными договором сроками платежа, если это привело к образованию задолженности потребителя перед гарантирующим поставщиком в размере, соответствующем денежным обязательствам потребителя не менее</w:t>
            </w:r>
            <w:proofErr w:type="gramEnd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 чем за один период между установленными договором сроками платежа, а для граждан-потребителей за 2 расчетных периода, либо к образованию задолженности потребителя перед </w:t>
            </w:r>
            <w:proofErr w:type="spellStart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>энергосбытовой</w:t>
            </w:r>
            <w:proofErr w:type="spellEnd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>энергоснабжающей</w:t>
            </w:r>
            <w:proofErr w:type="spellEnd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 или производителем электрической энергии (мощности) на розничном рынке, в размере, установленном в договоре;</w:t>
            </w:r>
          </w:p>
          <w:p w:rsidR="004757B2" w:rsidRPr="004757B2" w:rsidRDefault="004757B2" w:rsidP="0066114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>- возникновении у потребителя услуг по передаче электрической энергии задолженности по оплате услуг по передаче электрической энергии, соответствующей одному периоду между установленными договором сроками платежа, а если потребителем является гарантирующий поставщик (</w:t>
            </w:r>
            <w:proofErr w:type="spellStart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>энергосбытовая</w:t>
            </w:r>
            <w:proofErr w:type="spellEnd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>энергоснабжающая</w:t>
            </w:r>
            <w:proofErr w:type="spellEnd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организация, которая в соответствии с Основными положениями продает электрическую энергию сетевой организации для целей компенсации потерь электрической энергии) - в возникновении у него задолженности в указанном размере, рассчитанной за</w:t>
            </w:r>
            <w:proofErr w:type="gramEnd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(</w:t>
            </w:r>
            <w:proofErr w:type="spellStart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>энергосбытовой</w:t>
            </w:r>
            <w:proofErr w:type="spellEnd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>энергоснабжающей</w:t>
            </w:r>
            <w:proofErr w:type="spellEnd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организацией);</w:t>
            </w:r>
          </w:p>
          <w:p w:rsidR="004757B2" w:rsidRPr="004757B2" w:rsidRDefault="004757B2" w:rsidP="0066114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>выявлении</w:t>
            </w:r>
            <w:proofErr w:type="gramEnd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 факта осуществления потребителем </w:t>
            </w:r>
            <w:proofErr w:type="spellStart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>безучетного</w:t>
            </w:r>
            <w:proofErr w:type="spellEnd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 потребления электрической энергии;</w:t>
            </w:r>
          </w:p>
          <w:p w:rsidR="004757B2" w:rsidRPr="004757B2" w:rsidRDefault="004757B2" w:rsidP="0066114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>невыполнении</w:t>
            </w:r>
            <w:proofErr w:type="gramEnd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 потребителем условий договора, касающихся обеспечения функционирования устройств релейной защиты, противоаварийной и режимной автоматики, устройств компенсации реактивной мощности;</w:t>
            </w:r>
          </w:p>
          <w:p w:rsidR="004757B2" w:rsidRPr="004757B2" w:rsidRDefault="004757B2" w:rsidP="0066114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>подключении</w:t>
            </w:r>
            <w:proofErr w:type="gramEnd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 потребителем к принадлежащим ему </w:t>
            </w:r>
            <w:proofErr w:type="spellStart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>энергопринимающим</w:t>
            </w:r>
            <w:proofErr w:type="spellEnd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устройствам </w:t>
            </w:r>
            <w:proofErr w:type="spellStart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>электропотребляющего</w:t>
            </w:r>
            <w:proofErr w:type="spellEnd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оборудования, повлекшем нарушение характеристик технологического присоединения, указанных в документах о технологическом присоединении.</w:t>
            </w:r>
          </w:p>
          <w:p w:rsidR="004757B2" w:rsidRPr="004757B2" w:rsidRDefault="004757B2" w:rsidP="0066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B2">
              <w:rPr>
                <w:rFonts w:ascii="Times New Roman" w:hAnsi="Times New Roman" w:cs="Times New Roman"/>
                <w:i/>
                <w:sz w:val="20"/>
                <w:szCs w:val="20"/>
              </w:rPr>
              <w:t>подп</w:t>
            </w:r>
            <w:proofErr w:type="gramStart"/>
            <w:r w:rsidRPr="004757B2">
              <w:rPr>
                <w:rFonts w:ascii="Times New Roman" w:hAnsi="Times New Roman" w:cs="Times New Roman"/>
                <w:i/>
                <w:sz w:val="20"/>
                <w:szCs w:val="20"/>
              </w:rPr>
              <w:t>.б</w:t>
            </w:r>
            <w:proofErr w:type="spellEnd"/>
            <w:proofErr w:type="gramEnd"/>
            <w:r w:rsidRPr="004757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п.2 Правил полного и (или) частичного ограничения режима потребления электрической энергии.</w:t>
            </w:r>
          </w:p>
        </w:tc>
      </w:tr>
      <w:tr w:rsidR="004757B2" w:rsidRPr="004757B2" w:rsidTr="0066114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7B2" w:rsidRPr="004757B2" w:rsidRDefault="004757B2" w:rsidP="0066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7B2" w:rsidRPr="004757B2" w:rsidRDefault="004757B2" w:rsidP="0066114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в установленном порядке неудовлетворительного состояния объектов электросетевого хозяйства, энергетических установок, </w:t>
            </w:r>
            <w:proofErr w:type="spellStart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потребителя, что создает угрозу жизни и здоровью людей и (или) угрозу возникновения технологических нарушений на указанных объектах, установках (устройствах), а также объектах электросетевого хозяйства сетевых организаций  </w:t>
            </w:r>
          </w:p>
          <w:p w:rsidR="004757B2" w:rsidRPr="004757B2" w:rsidRDefault="004757B2" w:rsidP="0066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B2">
              <w:rPr>
                <w:rFonts w:ascii="Times New Roman" w:hAnsi="Times New Roman" w:cs="Times New Roman"/>
                <w:i/>
                <w:sz w:val="20"/>
                <w:szCs w:val="20"/>
              </w:rPr>
              <w:t>подп</w:t>
            </w:r>
            <w:proofErr w:type="gramStart"/>
            <w:r w:rsidRPr="004757B2">
              <w:rPr>
                <w:rFonts w:ascii="Times New Roman" w:hAnsi="Times New Roman" w:cs="Times New Roman"/>
                <w:i/>
                <w:sz w:val="20"/>
                <w:szCs w:val="20"/>
              </w:rPr>
              <w:t>.в</w:t>
            </w:r>
            <w:proofErr w:type="spellEnd"/>
            <w:proofErr w:type="gramEnd"/>
            <w:r w:rsidRPr="004757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п.2 Правил полного и (или) частичного ограничения режима потребления электрической энергии.</w:t>
            </w:r>
          </w:p>
        </w:tc>
      </w:tr>
      <w:tr w:rsidR="004757B2" w:rsidRPr="004757B2" w:rsidTr="0066114D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7B2" w:rsidRPr="004757B2" w:rsidRDefault="004757B2" w:rsidP="0066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7B2" w:rsidRPr="004757B2" w:rsidRDefault="004757B2" w:rsidP="0066114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Возникновение (угроза возникновения) аварийных электроэнергетических режимов </w:t>
            </w:r>
          </w:p>
          <w:p w:rsidR="004757B2" w:rsidRPr="004757B2" w:rsidRDefault="004757B2" w:rsidP="0066114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7B2">
              <w:rPr>
                <w:rFonts w:ascii="Times New Roman" w:hAnsi="Times New Roman" w:cs="Times New Roman"/>
                <w:i/>
                <w:sz w:val="20"/>
                <w:szCs w:val="20"/>
              </w:rPr>
              <w:t>подп. г п.2 Правил полного и (или) частичного ограничения режима потребления электрической энергии.</w:t>
            </w:r>
          </w:p>
        </w:tc>
      </w:tr>
      <w:tr w:rsidR="004757B2" w:rsidRPr="004757B2" w:rsidTr="0066114D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7B2" w:rsidRPr="004757B2" w:rsidRDefault="004757B2" w:rsidP="0066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7B2" w:rsidRPr="004757B2" w:rsidRDefault="004757B2" w:rsidP="0066114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>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</w:t>
            </w:r>
          </w:p>
          <w:p w:rsidR="004757B2" w:rsidRPr="004757B2" w:rsidRDefault="004757B2" w:rsidP="0066114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B2">
              <w:rPr>
                <w:rFonts w:ascii="Times New Roman" w:hAnsi="Times New Roman" w:cs="Times New Roman"/>
                <w:i/>
                <w:sz w:val="20"/>
                <w:szCs w:val="20"/>
              </w:rPr>
              <w:t>подп</w:t>
            </w:r>
            <w:proofErr w:type="gramStart"/>
            <w:r w:rsidRPr="004757B2">
              <w:rPr>
                <w:rFonts w:ascii="Times New Roman" w:hAnsi="Times New Roman" w:cs="Times New Roman"/>
                <w:i/>
                <w:sz w:val="20"/>
                <w:szCs w:val="20"/>
              </w:rPr>
              <w:t>.д</w:t>
            </w:r>
            <w:proofErr w:type="spellEnd"/>
            <w:proofErr w:type="gramEnd"/>
            <w:r w:rsidRPr="004757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п.2 Правил полного и (или) частичного ограничения режима потребления электрической энергии.</w:t>
            </w:r>
          </w:p>
        </w:tc>
      </w:tr>
      <w:tr w:rsidR="004757B2" w:rsidRPr="004757B2" w:rsidTr="0066114D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7B2" w:rsidRPr="004757B2" w:rsidRDefault="004757B2" w:rsidP="0066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7B2" w:rsidRPr="004757B2" w:rsidRDefault="004757B2" w:rsidP="0066114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Прекращение обязательств по снабжению электрической энергией (мощностью) и (или) оказанию услуг по передаче электрической энергии в отношении </w:t>
            </w:r>
            <w:proofErr w:type="spellStart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 договору энергоснабжения (купли-продажи (поставки) электрической энергии (мощности)) и (или) договору оказания услуг по передаче электрической энергии (далее - прекращение обязательств сторон по договору), в том числе по причине смены собственника или владельца объектов электросетевого хозяйства, к которым технологически присоединены такие </w:t>
            </w:r>
            <w:proofErr w:type="spellStart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>энергопринимающие</w:t>
            </w:r>
            <w:proofErr w:type="spellEnd"/>
            <w:proofErr w:type="gramEnd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устройства, если при этом в отношении таких </w:t>
            </w:r>
            <w:proofErr w:type="spellStart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не заключен и не вступил в силу новый договор, на основании которого осуществляется продажа электрической энергии (мощности) и (или) оказание услуг по передаче электрической энергии </w:t>
            </w:r>
          </w:p>
          <w:p w:rsidR="004757B2" w:rsidRPr="004757B2" w:rsidRDefault="004757B2" w:rsidP="0066114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7B2">
              <w:rPr>
                <w:rFonts w:ascii="Times New Roman" w:hAnsi="Times New Roman" w:cs="Times New Roman"/>
                <w:i/>
                <w:sz w:val="20"/>
                <w:szCs w:val="20"/>
              </w:rPr>
              <w:t>подп. е п.2 Правил полного и (или) частичного ограничения режима потребления электрической энергии.</w:t>
            </w:r>
          </w:p>
        </w:tc>
      </w:tr>
      <w:tr w:rsidR="004757B2" w:rsidRPr="004757B2" w:rsidTr="0066114D">
        <w:trPr>
          <w:trHeight w:val="2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7B2" w:rsidRPr="004757B2" w:rsidRDefault="004757B2" w:rsidP="0066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7B2" w:rsidRPr="004757B2" w:rsidRDefault="004757B2" w:rsidP="0066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гарантирующим поставщиком  факта ненадлежащего технологического присоединения </w:t>
            </w:r>
            <w:proofErr w:type="spellStart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потребителя к объектам электросетевого хозяйства, если   </w:t>
            </w:r>
            <w:r w:rsidRPr="004757B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гарантирующий поставщик заключил договор энергоснабжения (купли-продажи (поставки) электрической энергии (мощности)) в отношении </w:t>
            </w:r>
            <w:proofErr w:type="spellStart"/>
            <w:r w:rsidRPr="004757B2">
              <w:rPr>
                <w:rFonts w:ascii="Times New Roman" w:hAnsi="Times New Roman" w:cs="Times New Roman"/>
                <w:iCs/>
                <w:sz w:val="20"/>
                <w:szCs w:val="20"/>
              </w:rPr>
              <w:t>энергопринимающих</w:t>
            </w:r>
            <w:proofErr w:type="spellEnd"/>
            <w:r w:rsidRPr="004757B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устройств потребителя в отсутствие документов, подтверждающих технологическое присоединение и (или) разграничение балансовой принадлежности</w:t>
            </w:r>
          </w:p>
          <w:p w:rsidR="004757B2" w:rsidRPr="004757B2" w:rsidRDefault="004757B2" w:rsidP="0066114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7B2">
              <w:rPr>
                <w:rFonts w:ascii="Times New Roman" w:hAnsi="Times New Roman" w:cs="Times New Roman"/>
                <w:i/>
                <w:sz w:val="20"/>
                <w:szCs w:val="20"/>
              </w:rPr>
              <w:t>подп. ж п. 2 Правил полного и (или) частичного ограничения режима потребления электрической энергии.</w:t>
            </w:r>
          </w:p>
        </w:tc>
      </w:tr>
      <w:tr w:rsidR="004757B2" w:rsidRPr="004757B2" w:rsidTr="0066114D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7B2" w:rsidRPr="004757B2" w:rsidRDefault="004757B2" w:rsidP="0066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7B2" w:rsidRPr="004757B2" w:rsidRDefault="004757B2" w:rsidP="0066114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проведения ремонтных работ на объектах электросетевого хозяйства сетевой организации, к которым присоединены </w:t>
            </w:r>
            <w:proofErr w:type="spellStart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>энергопринимающие</w:t>
            </w:r>
            <w:proofErr w:type="spellEnd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потребителя, либо необходимость проведения ремонтных работ на объектах электросетевого хозяйства смежных сетевых организаций (иных владельцев объектов электросетевого хозяйства) в случае, если проведение таких работ невозможно без ограничения режима потребления </w:t>
            </w:r>
          </w:p>
          <w:p w:rsidR="004757B2" w:rsidRPr="004757B2" w:rsidRDefault="004757B2" w:rsidP="0066114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7B2">
              <w:rPr>
                <w:rFonts w:ascii="Times New Roman" w:hAnsi="Times New Roman" w:cs="Times New Roman"/>
                <w:i/>
                <w:sz w:val="20"/>
                <w:szCs w:val="20"/>
              </w:rPr>
              <w:t>подп. з п.2 Правил полного и (или) частичного ограничения режима потребления электрической энергии.</w:t>
            </w:r>
          </w:p>
        </w:tc>
      </w:tr>
      <w:tr w:rsidR="004757B2" w:rsidRPr="004757B2" w:rsidTr="0066114D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7B2" w:rsidRPr="004757B2" w:rsidRDefault="004757B2" w:rsidP="0066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7B2" w:rsidRPr="004757B2" w:rsidRDefault="004757B2" w:rsidP="0066114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>Поступление от потребителя заявления о введении в отношении него ограничения режима потребления в случае, если у потребителя отсутствует техническая возможность введения ограничения самостоятельно</w:t>
            </w:r>
          </w:p>
          <w:p w:rsidR="004757B2" w:rsidRPr="004757B2" w:rsidRDefault="004757B2" w:rsidP="0066114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7B2">
              <w:rPr>
                <w:rFonts w:ascii="Times New Roman" w:hAnsi="Times New Roman" w:cs="Times New Roman"/>
                <w:i/>
                <w:sz w:val="20"/>
                <w:szCs w:val="20"/>
              </w:rPr>
              <w:t>подп. и п.2 Правил полного и (или) частичного ограничения режима потребления электрической энергии.</w:t>
            </w:r>
          </w:p>
        </w:tc>
      </w:tr>
      <w:tr w:rsidR="004757B2" w:rsidRPr="004757B2" w:rsidTr="0066114D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7B2" w:rsidRPr="004757B2" w:rsidRDefault="004757B2" w:rsidP="0066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7B2" w:rsidRPr="004757B2" w:rsidRDefault="004757B2" w:rsidP="0066114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пункте, послуживших основанием для его введения </w:t>
            </w:r>
          </w:p>
          <w:p w:rsidR="004757B2" w:rsidRPr="004757B2" w:rsidRDefault="004757B2" w:rsidP="0066114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7B2">
              <w:rPr>
                <w:rFonts w:ascii="Times New Roman" w:hAnsi="Times New Roman" w:cs="Times New Roman"/>
                <w:i/>
                <w:sz w:val="20"/>
                <w:szCs w:val="20"/>
              </w:rPr>
              <w:t>подп. к п.2 Правил полного и (или) частичного ограничения режима потребления электрической энергии.</w:t>
            </w:r>
          </w:p>
        </w:tc>
      </w:tr>
      <w:tr w:rsidR="004757B2" w:rsidRPr="004757B2" w:rsidTr="0066114D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7B2" w:rsidRPr="004757B2" w:rsidRDefault="004757B2" w:rsidP="0066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7B2" w:rsidRPr="004757B2" w:rsidRDefault="004757B2" w:rsidP="0066114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Основания для  ограничения  или приостановления предоставление коммунальных услуг </w:t>
            </w:r>
            <w:r w:rsidRPr="004757B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без предварительного уведомления потребителя</w:t>
            </w:r>
            <w:r w:rsidRPr="004757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предусмотренные Правилами  предоставления коммунальных услуг собственникам и пользователям помещений в многок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вартирных домах и жилых домов (</w:t>
            </w:r>
            <w:bookmarkStart w:id="0" w:name="_GoBack"/>
            <w:bookmarkEnd w:id="0"/>
            <w:r w:rsidRPr="004757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утв. Постановлением  Правительства РФ от 06.05.2011г. №354)</w:t>
            </w:r>
          </w:p>
        </w:tc>
      </w:tr>
      <w:tr w:rsidR="004757B2" w:rsidRPr="004757B2" w:rsidTr="0066114D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7B2" w:rsidRPr="004757B2" w:rsidRDefault="004757B2" w:rsidP="0066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7B2" w:rsidRPr="004757B2" w:rsidRDefault="004757B2" w:rsidP="0066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>Возникновение или угроза возникновения аварийной ситуации в централизованных сетях инженерно-технического обеспечения, по которым осуществляются водо-, тепл</w:t>
            </w:r>
            <w:proofErr w:type="gramStart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, электро- и газоснабжение, а также водоотведение - с момента возникновения или угрозы возникновения такой аварийной ситуации </w:t>
            </w:r>
          </w:p>
          <w:p w:rsidR="004757B2" w:rsidRPr="004757B2" w:rsidRDefault="004757B2" w:rsidP="006611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 подп. а п.115</w:t>
            </w:r>
            <w:r w:rsidRPr="004757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757B2">
              <w:rPr>
                <w:rFonts w:ascii="Times New Roman" w:hAnsi="Times New Roman" w:cs="Times New Roman"/>
                <w:i/>
                <w:sz w:val="20"/>
                <w:szCs w:val="20"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  <w:tr w:rsidR="004757B2" w:rsidRPr="004757B2" w:rsidTr="0066114D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7B2" w:rsidRPr="004757B2" w:rsidRDefault="004757B2" w:rsidP="0066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7B2" w:rsidRPr="004757B2" w:rsidRDefault="004757B2" w:rsidP="0066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Возникновение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 </w:t>
            </w:r>
          </w:p>
          <w:p w:rsidR="004757B2" w:rsidRPr="004757B2" w:rsidRDefault="004757B2" w:rsidP="0066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 подп. б п.115</w:t>
            </w:r>
            <w:r w:rsidRPr="004757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757B2">
              <w:rPr>
                <w:rFonts w:ascii="Times New Roman" w:hAnsi="Times New Roman" w:cs="Times New Roman"/>
                <w:i/>
                <w:sz w:val="20"/>
                <w:szCs w:val="20"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  <w:tr w:rsidR="004757B2" w:rsidRPr="004757B2" w:rsidTr="0066114D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7B2" w:rsidRPr="004757B2" w:rsidRDefault="004757B2" w:rsidP="0066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7B2" w:rsidRPr="004757B2" w:rsidRDefault="004757B2" w:rsidP="0066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 </w:t>
            </w:r>
          </w:p>
          <w:p w:rsidR="004757B2" w:rsidRPr="004757B2" w:rsidRDefault="004757B2" w:rsidP="0066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 подп. в п.115</w:t>
            </w:r>
            <w:r w:rsidRPr="004757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757B2">
              <w:rPr>
                <w:rFonts w:ascii="Times New Roman" w:hAnsi="Times New Roman" w:cs="Times New Roman"/>
                <w:i/>
                <w:sz w:val="20"/>
                <w:szCs w:val="20"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  <w:tr w:rsidR="004757B2" w:rsidRPr="004757B2" w:rsidTr="0066114D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7B2" w:rsidRPr="004757B2" w:rsidRDefault="004757B2" w:rsidP="0066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7B2" w:rsidRPr="004757B2" w:rsidRDefault="004757B2" w:rsidP="0066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потребителем бытовых машин (приборов, оборудования),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потребителей, - с момента выявления нарушения </w:t>
            </w:r>
          </w:p>
          <w:p w:rsidR="004757B2" w:rsidRPr="004757B2" w:rsidRDefault="004757B2" w:rsidP="0066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 подп. г п.115</w:t>
            </w:r>
            <w:r w:rsidRPr="004757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757B2">
              <w:rPr>
                <w:rFonts w:ascii="Times New Roman" w:hAnsi="Times New Roman" w:cs="Times New Roman"/>
                <w:i/>
                <w:sz w:val="20"/>
                <w:szCs w:val="20"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  <w:tr w:rsidR="004757B2" w:rsidRPr="004757B2" w:rsidTr="0066114D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7B2" w:rsidRPr="004757B2" w:rsidRDefault="004757B2" w:rsidP="0066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7B2" w:rsidRPr="004757B2" w:rsidRDefault="004757B2" w:rsidP="0066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>Получение исполнителем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 инженерных</w:t>
            </w:r>
            <w:proofErr w:type="gramEnd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57B2">
              <w:rPr>
                <w:rFonts w:ascii="Times New Roman" w:hAnsi="Times New Roman" w:cs="Times New Roman"/>
                <w:sz w:val="20"/>
                <w:szCs w:val="20"/>
              </w:rPr>
              <w:t>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документе соответствующего органа</w:t>
            </w:r>
            <w:proofErr w:type="gramEnd"/>
          </w:p>
          <w:p w:rsidR="004757B2" w:rsidRPr="004757B2" w:rsidRDefault="004757B2" w:rsidP="0066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7B2" w:rsidRPr="004757B2" w:rsidRDefault="004757B2" w:rsidP="0066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 подп. д п.115</w:t>
            </w:r>
            <w:r w:rsidRPr="004757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757B2">
              <w:rPr>
                <w:rFonts w:ascii="Times New Roman" w:hAnsi="Times New Roman" w:cs="Times New Roman"/>
                <w:i/>
                <w:sz w:val="20"/>
                <w:szCs w:val="20"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  <w:tr w:rsidR="004757B2" w:rsidRPr="004757B2" w:rsidTr="0066114D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7B2" w:rsidRPr="004757B2" w:rsidRDefault="004757B2" w:rsidP="0066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7B2" w:rsidRPr="004757B2" w:rsidRDefault="004757B2" w:rsidP="0066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Основания для  ограничения  или приостановления предоставление коммунальных услуг  при условии </w:t>
            </w:r>
            <w:r w:rsidRPr="004757B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предварительного уведомления потребителя</w:t>
            </w:r>
            <w:r w:rsidRPr="004757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предусмотренные Правилами  предоставления коммунальных услуг собственникам и пользователям помещений в многоквартирных домах и жилых домов </w:t>
            </w:r>
            <w:proofErr w:type="gramStart"/>
            <w:r w:rsidRPr="004757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 </w:t>
            </w:r>
            <w:proofErr w:type="gramEnd"/>
            <w:r w:rsidRPr="004757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утв. Постановлением  Правительства РФ от 06.05.20</w:t>
            </w:r>
            <w:r w:rsidRPr="004757B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11</w:t>
            </w:r>
            <w:r w:rsidRPr="004757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 №354)</w:t>
            </w:r>
          </w:p>
        </w:tc>
      </w:tr>
      <w:tr w:rsidR="004757B2" w:rsidRPr="004757B2" w:rsidTr="0066114D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7B2" w:rsidRPr="004757B2" w:rsidRDefault="004757B2" w:rsidP="0066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7B2" w:rsidRPr="004757B2" w:rsidRDefault="004757B2" w:rsidP="0066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>Неполная оплата потребителем коммунальной услуги</w:t>
            </w:r>
          </w:p>
          <w:p w:rsidR="004757B2" w:rsidRPr="004757B2" w:rsidRDefault="004757B2" w:rsidP="0066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7B2" w:rsidRPr="004757B2" w:rsidRDefault="004757B2" w:rsidP="0066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 подп. а п.117</w:t>
            </w:r>
            <w:r w:rsidRPr="004757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757B2">
              <w:rPr>
                <w:rFonts w:ascii="Times New Roman" w:hAnsi="Times New Roman" w:cs="Times New Roman"/>
                <w:i/>
                <w:sz w:val="20"/>
                <w:szCs w:val="20"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  <w:tr w:rsidR="004757B2" w:rsidRPr="004757B2" w:rsidTr="0066114D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7B2" w:rsidRPr="004757B2" w:rsidRDefault="004757B2" w:rsidP="0066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7B2" w:rsidRPr="004757B2" w:rsidRDefault="004757B2" w:rsidP="0066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собственников помещений в многоквартирном доме </w:t>
            </w:r>
          </w:p>
          <w:p w:rsidR="004757B2" w:rsidRPr="004757B2" w:rsidRDefault="004757B2" w:rsidP="0066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7B2" w:rsidRPr="004757B2" w:rsidRDefault="004757B2" w:rsidP="0066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B2">
              <w:rPr>
                <w:rFonts w:ascii="Times New Roman" w:hAnsi="Times New Roman" w:cs="Times New Roman"/>
                <w:sz w:val="20"/>
                <w:szCs w:val="20"/>
              </w:rPr>
              <w:t xml:space="preserve"> подп. б п.117</w:t>
            </w:r>
            <w:r w:rsidRPr="004757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757B2">
              <w:rPr>
                <w:rFonts w:ascii="Times New Roman" w:hAnsi="Times New Roman" w:cs="Times New Roman"/>
                <w:i/>
                <w:sz w:val="20"/>
                <w:szCs w:val="20"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</w:tbl>
    <w:p w:rsidR="004757B2" w:rsidRPr="004757B2" w:rsidRDefault="004757B2" w:rsidP="00475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7B2" w:rsidRPr="004757B2" w:rsidRDefault="004757B2" w:rsidP="004757B2">
      <w:pPr>
        <w:rPr>
          <w:rFonts w:ascii="Times New Roman" w:hAnsi="Times New Roman" w:cs="Times New Roman"/>
          <w:sz w:val="20"/>
          <w:szCs w:val="20"/>
        </w:rPr>
      </w:pPr>
    </w:p>
    <w:p w:rsidR="00EA437F" w:rsidRPr="004757B2" w:rsidRDefault="004757B2" w:rsidP="00E90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A437F" w:rsidRPr="004757B2" w:rsidSect="004968A2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09"/>
    <w:rsid w:val="00016FD8"/>
    <w:rsid w:val="00055925"/>
    <w:rsid w:val="001A025B"/>
    <w:rsid w:val="00312D09"/>
    <w:rsid w:val="004757B2"/>
    <w:rsid w:val="004968A2"/>
    <w:rsid w:val="00976B0B"/>
    <w:rsid w:val="00983D8E"/>
    <w:rsid w:val="00CB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A5"/>
  </w:style>
  <w:style w:type="paragraph" w:styleId="1">
    <w:name w:val="heading 1"/>
    <w:basedOn w:val="a"/>
    <w:next w:val="a"/>
    <w:link w:val="10"/>
    <w:uiPriority w:val="9"/>
    <w:qFormat/>
    <w:rsid w:val="007F55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26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2E7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26C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2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6CD3"/>
    <w:rPr>
      <w:b/>
      <w:bCs/>
    </w:rPr>
  </w:style>
  <w:style w:type="character" w:styleId="a7">
    <w:name w:val="Hyperlink"/>
    <w:basedOn w:val="a0"/>
    <w:uiPriority w:val="99"/>
    <w:semiHidden/>
    <w:unhideWhenUsed/>
    <w:rsid w:val="00326CD3"/>
    <w:rPr>
      <w:color w:val="0000FF"/>
      <w:u w:val="single"/>
    </w:rPr>
  </w:style>
  <w:style w:type="character" w:customStyle="1" w:styleId="apple-style-span">
    <w:name w:val="apple-style-span"/>
    <w:basedOn w:val="a0"/>
    <w:rsid w:val="00732C7B"/>
  </w:style>
  <w:style w:type="character" w:customStyle="1" w:styleId="10">
    <w:name w:val="Заголовок 1 Знак"/>
    <w:basedOn w:val="a0"/>
    <w:link w:val="1"/>
    <w:uiPriority w:val="9"/>
    <w:rsid w:val="007F55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A5"/>
  </w:style>
  <w:style w:type="paragraph" w:styleId="1">
    <w:name w:val="heading 1"/>
    <w:basedOn w:val="a"/>
    <w:next w:val="a"/>
    <w:link w:val="10"/>
    <w:uiPriority w:val="9"/>
    <w:qFormat/>
    <w:rsid w:val="007F55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26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2E7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26C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2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6CD3"/>
    <w:rPr>
      <w:b/>
      <w:bCs/>
    </w:rPr>
  </w:style>
  <w:style w:type="character" w:styleId="a7">
    <w:name w:val="Hyperlink"/>
    <w:basedOn w:val="a0"/>
    <w:uiPriority w:val="99"/>
    <w:semiHidden/>
    <w:unhideWhenUsed/>
    <w:rsid w:val="00326CD3"/>
    <w:rPr>
      <w:color w:val="0000FF"/>
      <w:u w:val="single"/>
    </w:rPr>
  </w:style>
  <w:style w:type="character" w:customStyle="1" w:styleId="apple-style-span">
    <w:name w:val="apple-style-span"/>
    <w:basedOn w:val="a0"/>
    <w:rsid w:val="00732C7B"/>
  </w:style>
  <w:style w:type="character" w:customStyle="1" w:styleId="10">
    <w:name w:val="Заголовок 1 Знак"/>
    <w:basedOn w:val="a0"/>
    <w:link w:val="1"/>
    <w:uiPriority w:val="9"/>
    <w:rsid w:val="007F55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695728FED9DB4B81EA715D28C2EF7D" ma:contentTypeVersion="1" ma:contentTypeDescription="Создание документа." ma:contentTypeScope="" ma:versionID="3f0d103bd6ba6ff63c5ff6b0b30e0789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D3B80-5C78-43EE-BFA2-C864CE4DF2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349BBB-BD34-41D1-93E7-2676B3C23E5E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3.xml><?xml version="1.0" encoding="utf-8"?>
<ds:datastoreItem xmlns:ds="http://schemas.openxmlformats.org/officeDocument/2006/customXml" ds:itemID="{E8C282E7-8C4E-44AE-AF38-27CA219FD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7BE4F3-1A8B-4ECB-B10C-3970D721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Малыгина Наталья Алексеевна</dc:creator>
  <cp:lastModifiedBy>Ольга Викторовна Бармина</cp:lastModifiedBy>
  <cp:revision>5</cp:revision>
  <cp:lastPrinted>2014-10-15T07:50:00Z</cp:lastPrinted>
  <dcterms:created xsi:type="dcterms:W3CDTF">2017-10-13T11:55:00Z</dcterms:created>
  <dcterms:modified xsi:type="dcterms:W3CDTF">2019-12-10T08:32:00Z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0x0101001E695728FED9DB4B81EA715D28C2EF7D</vt:lpwstr>
  </property>
</Properties>
</file>