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82" w:rsidRPr="00FC6CC2" w:rsidRDefault="003F6382" w:rsidP="003F6382">
      <w:pPr>
        <w:spacing w:before="120" w:after="120"/>
        <w:jc w:val="center"/>
        <w:rPr>
          <w:b/>
        </w:rPr>
      </w:pPr>
      <w:r w:rsidRPr="00FC6CC2">
        <w:rPr>
          <w:b/>
        </w:rPr>
        <w:t>АО «</w:t>
      </w:r>
      <w:r>
        <w:rPr>
          <w:b/>
        </w:rPr>
        <w:t>ЮГРАЭНЕРГО</w:t>
      </w:r>
      <w:r w:rsidRPr="00FC6CC2">
        <w:rPr>
          <w:b/>
        </w:rPr>
        <w:t>»</w:t>
      </w:r>
    </w:p>
    <w:p w:rsidR="003F6382" w:rsidRPr="00FC6CC2" w:rsidRDefault="003F6382" w:rsidP="003F6382">
      <w:pPr>
        <w:spacing w:before="120" w:after="120"/>
        <w:jc w:val="center"/>
        <w:rPr>
          <w:b/>
          <w:sz w:val="40"/>
          <w:szCs w:val="40"/>
        </w:rPr>
      </w:pPr>
    </w:p>
    <w:tbl>
      <w:tblPr>
        <w:tblW w:w="5000" w:type="pct"/>
        <w:tblLook w:val="04A0"/>
      </w:tblPr>
      <w:tblGrid>
        <w:gridCol w:w="4785"/>
        <w:gridCol w:w="4786"/>
      </w:tblGrid>
      <w:tr w:rsidR="003F6382" w:rsidRPr="00FC6CC2"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FC6CC2" w:rsidRDefault="003F6382" w:rsidP="00527C3B">
            <w:r w:rsidRPr="00FC6CC2">
              <w:rPr>
                <w:b/>
                <w:sz w:val="28"/>
                <w:szCs w:val="28"/>
              </w:rPr>
              <w:t>«УТВЕРЖДАЮ»:</w:t>
            </w:r>
          </w:p>
        </w:tc>
      </w:tr>
      <w:tr w:rsidR="003F6382" w:rsidRPr="00A431DC"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A431DC" w:rsidRDefault="00356A30" w:rsidP="00F1190B">
            <w:r>
              <w:rPr>
                <w:sz w:val="28"/>
                <w:szCs w:val="28"/>
              </w:rPr>
              <w:t>Генеральный дире</w:t>
            </w:r>
            <w:r w:rsidR="00631C58">
              <w:rPr>
                <w:sz w:val="28"/>
                <w:szCs w:val="28"/>
              </w:rPr>
              <w:t>к</w:t>
            </w:r>
            <w:r>
              <w:rPr>
                <w:sz w:val="28"/>
                <w:szCs w:val="28"/>
              </w:rPr>
              <w:t>тор</w:t>
            </w:r>
          </w:p>
        </w:tc>
      </w:tr>
      <w:tr w:rsidR="003F6382" w:rsidRPr="00A431DC"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A431DC" w:rsidRDefault="003F6382" w:rsidP="00527C3B">
            <w:pPr>
              <w:rPr>
                <w:sz w:val="28"/>
                <w:szCs w:val="28"/>
              </w:rPr>
            </w:pPr>
            <w:r w:rsidRPr="00A431DC">
              <w:rPr>
                <w:sz w:val="28"/>
                <w:szCs w:val="28"/>
              </w:rPr>
              <w:t>Акционерно</w:t>
            </w:r>
            <w:r>
              <w:rPr>
                <w:sz w:val="28"/>
                <w:szCs w:val="28"/>
              </w:rPr>
              <w:t>го</w:t>
            </w:r>
            <w:r w:rsidRPr="00A431DC">
              <w:rPr>
                <w:sz w:val="28"/>
                <w:szCs w:val="28"/>
              </w:rPr>
              <w:t xml:space="preserve"> Обществ</w:t>
            </w:r>
            <w:r>
              <w:rPr>
                <w:sz w:val="28"/>
                <w:szCs w:val="28"/>
              </w:rPr>
              <w:t>а</w:t>
            </w:r>
            <w:r w:rsidRPr="00A431DC">
              <w:rPr>
                <w:sz w:val="28"/>
                <w:szCs w:val="28"/>
              </w:rPr>
              <w:t xml:space="preserve"> «Югорская энергетическая компания децентрализованной зоны»</w:t>
            </w:r>
          </w:p>
          <w:p w:rsidR="003F6382" w:rsidRPr="00A431DC" w:rsidRDefault="003F6382" w:rsidP="00527C3B">
            <w:pPr>
              <w:jc w:val="center"/>
            </w:pPr>
          </w:p>
        </w:tc>
      </w:tr>
      <w:tr w:rsidR="003F6382" w:rsidRPr="00A431DC"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A431DC" w:rsidRDefault="00F1190B" w:rsidP="00356A30">
            <w:r>
              <w:rPr>
                <w:sz w:val="28"/>
                <w:szCs w:val="28"/>
              </w:rPr>
              <w:t xml:space="preserve">_______________ </w:t>
            </w:r>
            <w:r w:rsidR="00356A30" w:rsidRPr="00356A30">
              <w:rPr>
                <w:sz w:val="28"/>
                <w:szCs w:val="28"/>
              </w:rPr>
              <w:t xml:space="preserve">А.Е. </w:t>
            </w:r>
            <w:proofErr w:type="gramStart"/>
            <w:r w:rsidR="00356A30" w:rsidRPr="00356A30">
              <w:rPr>
                <w:sz w:val="28"/>
                <w:szCs w:val="28"/>
              </w:rPr>
              <w:t>Голубев</w:t>
            </w:r>
            <w:proofErr w:type="gramEnd"/>
          </w:p>
        </w:tc>
      </w:tr>
      <w:tr w:rsidR="003F6382" w:rsidRPr="00FC6CC2"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FC6CC2" w:rsidRDefault="003F6382" w:rsidP="00527C3B">
            <w:pPr>
              <w:jc w:val="center"/>
            </w:pPr>
          </w:p>
        </w:tc>
      </w:tr>
      <w:tr w:rsidR="003F6382" w:rsidRPr="00FC6CC2" w:rsidTr="00527C3B">
        <w:tc>
          <w:tcPr>
            <w:tcW w:w="2500" w:type="pct"/>
            <w:shd w:val="clear" w:color="auto" w:fill="auto"/>
          </w:tcPr>
          <w:p w:rsidR="003F6382" w:rsidRPr="00FC6CC2" w:rsidRDefault="003F6382" w:rsidP="00527C3B">
            <w:pPr>
              <w:jc w:val="center"/>
            </w:pPr>
          </w:p>
        </w:tc>
        <w:tc>
          <w:tcPr>
            <w:tcW w:w="2500" w:type="pct"/>
            <w:shd w:val="clear" w:color="auto" w:fill="auto"/>
          </w:tcPr>
          <w:p w:rsidR="003F6382" w:rsidRPr="00FC6CC2" w:rsidRDefault="003F6382" w:rsidP="00527C3B">
            <w:pPr>
              <w:jc w:val="center"/>
            </w:pPr>
            <w:r w:rsidRPr="00FC6CC2">
              <w:rPr>
                <w:spacing w:val="-1"/>
                <w:sz w:val="28"/>
                <w:szCs w:val="28"/>
              </w:rPr>
              <w:t xml:space="preserve">«____» ______________ </w:t>
            </w:r>
            <w:r>
              <w:rPr>
                <w:sz w:val="28"/>
                <w:szCs w:val="28"/>
              </w:rPr>
              <w:t>2017</w:t>
            </w:r>
            <w:r w:rsidRPr="00FC6CC2">
              <w:rPr>
                <w:sz w:val="28"/>
                <w:szCs w:val="28"/>
              </w:rPr>
              <w:t xml:space="preserve"> </w:t>
            </w:r>
            <w:r w:rsidRPr="00FC6CC2">
              <w:rPr>
                <w:spacing w:val="-11"/>
                <w:sz w:val="28"/>
                <w:szCs w:val="28"/>
              </w:rPr>
              <w:t>г.</w:t>
            </w:r>
          </w:p>
        </w:tc>
      </w:tr>
    </w:tbl>
    <w:p w:rsidR="003F6382" w:rsidRDefault="003F6382" w:rsidP="003F6382">
      <w:pPr>
        <w:spacing w:before="120" w:after="120"/>
        <w:jc w:val="center"/>
        <w:rPr>
          <w:b/>
          <w:sz w:val="40"/>
          <w:szCs w:val="40"/>
        </w:rPr>
      </w:pPr>
    </w:p>
    <w:p w:rsidR="00070264" w:rsidRDefault="00070264" w:rsidP="003F6382">
      <w:pPr>
        <w:spacing w:before="120" w:after="120"/>
        <w:jc w:val="center"/>
        <w:rPr>
          <w:b/>
          <w:sz w:val="40"/>
          <w:szCs w:val="40"/>
        </w:rPr>
      </w:pPr>
    </w:p>
    <w:p w:rsidR="00070264" w:rsidRPr="00FC6CC2" w:rsidRDefault="00070264" w:rsidP="003F6382">
      <w:pPr>
        <w:spacing w:before="120" w:after="120"/>
        <w:jc w:val="center"/>
        <w:rPr>
          <w:b/>
          <w:sz w:val="40"/>
          <w:szCs w:val="40"/>
        </w:rPr>
      </w:pPr>
    </w:p>
    <w:p w:rsidR="003F6382" w:rsidRPr="00E625C6" w:rsidRDefault="00070264" w:rsidP="003F6382">
      <w:pPr>
        <w:spacing w:line="360" w:lineRule="auto"/>
        <w:jc w:val="center"/>
        <w:rPr>
          <w:b/>
          <w:sz w:val="36"/>
          <w:szCs w:val="36"/>
        </w:rPr>
      </w:pPr>
      <w:r w:rsidRPr="00E625C6">
        <w:rPr>
          <w:b/>
          <w:sz w:val="36"/>
          <w:szCs w:val="36"/>
        </w:rPr>
        <w:t>ПРОГРАММ</w:t>
      </w:r>
      <w:r w:rsidR="00F92423">
        <w:rPr>
          <w:b/>
          <w:sz w:val="36"/>
          <w:szCs w:val="36"/>
        </w:rPr>
        <w:t>А</w:t>
      </w:r>
    </w:p>
    <w:p w:rsidR="003F6382" w:rsidRPr="00E625C6" w:rsidRDefault="003F6382" w:rsidP="003F6382">
      <w:pPr>
        <w:spacing w:line="360" w:lineRule="auto"/>
        <w:jc w:val="center"/>
        <w:rPr>
          <w:b/>
          <w:sz w:val="32"/>
          <w:szCs w:val="32"/>
        </w:rPr>
      </w:pPr>
      <w:r w:rsidRPr="00E625C6">
        <w:rPr>
          <w:b/>
          <w:sz w:val="32"/>
          <w:szCs w:val="32"/>
        </w:rPr>
        <w:t xml:space="preserve">ЭНЕРГОСБЕРЕЖЕНИЯ И ПОВЫШЕНИЯ </w:t>
      </w:r>
      <w:r w:rsidR="00F1190B">
        <w:rPr>
          <w:b/>
          <w:sz w:val="32"/>
          <w:szCs w:val="32"/>
        </w:rPr>
        <w:t xml:space="preserve">ЭНЕРГЕТИЧЕСКОЙ </w:t>
      </w:r>
      <w:r w:rsidRPr="00E625C6">
        <w:rPr>
          <w:b/>
          <w:sz w:val="32"/>
          <w:szCs w:val="32"/>
        </w:rPr>
        <w:t>ЭФФЕКТИВНОСТИ</w:t>
      </w:r>
    </w:p>
    <w:p w:rsidR="003F6382" w:rsidRPr="00E625C6" w:rsidRDefault="003F6382" w:rsidP="003F6382">
      <w:pPr>
        <w:spacing w:line="360" w:lineRule="auto"/>
        <w:jc w:val="center"/>
        <w:rPr>
          <w:b/>
          <w:sz w:val="32"/>
          <w:szCs w:val="32"/>
        </w:rPr>
      </w:pPr>
      <w:r w:rsidRPr="00E625C6">
        <w:rPr>
          <w:b/>
          <w:sz w:val="32"/>
          <w:szCs w:val="32"/>
        </w:rPr>
        <w:t>АКЦИОНЕРНОГО ОБЩЕСТВА «ЮГОРСКАЯ ЭНЕРГЕТИЧЕСКАЯ КОМПАНИЯ ДЕЦЕНТРАЛИЗОВАННОЙ ЗОНЫ»</w:t>
      </w:r>
    </w:p>
    <w:p w:rsidR="003F6382" w:rsidRPr="003F6382" w:rsidRDefault="003F6382" w:rsidP="003F6382">
      <w:pPr>
        <w:spacing w:line="360" w:lineRule="auto"/>
        <w:jc w:val="center"/>
        <w:rPr>
          <w:b/>
          <w:sz w:val="32"/>
          <w:szCs w:val="32"/>
        </w:rPr>
      </w:pPr>
      <w:r w:rsidRPr="00E625C6">
        <w:rPr>
          <w:b/>
          <w:sz w:val="32"/>
          <w:szCs w:val="32"/>
        </w:rPr>
        <w:t>НА 2017 - 2020 гг.</w:t>
      </w:r>
    </w:p>
    <w:p w:rsidR="003F6382" w:rsidRDefault="003F6382" w:rsidP="003F6382">
      <w:pPr>
        <w:spacing w:before="120" w:after="120"/>
        <w:ind w:firstLine="709"/>
        <w:jc w:val="center"/>
        <w:rPr>
          <w:b/>
          <w:sz w:val="26"/>
          <w:szCs w:val="26"/>
        </w:rPr>
      </w:pPr>
    </w:p>
    <w:p w:rsidR="00070264" w:rsidRDefault="00070264" w:rsidP="003F6382">
      <w:pPr>
        <w:spacing w:before="120" w:after="120"/>
        <w:ind w:firstLine="709"/>
        <w:jc w:val="center"/>
        <w:rPr>
          <w:b/>
          <w:sz w:val="26"/>
          <w:szCs w:val="26"/>
        </w:rPr>
      </w:pPr>
    </w:p>
    <w:p w:rsidR="00070264" w:rsidRDefault="00070264" w:rsidP="003F6382">
      <w:pPr>
        <w:spacing w:before="120" w:after="120"/>
        <w:ind w:firstLine="709"/>
        <w:jc w:val="center"/>
        <w:rPr>
          <w:b/>
          <w:sz w:val="26"/>
          <w:szCs w:val="26"/>
        </w:rPr>
      </w:pPr>
    </w:p>
    <w:p w:rsidR="00070264" w:rsidRDefault="00070264" w:rsidP="003F6382">
      <w:pPr>
        <w:spacing w:before="120" w:after="120"/>
        <w:ind w:firstLine="709"/>
        <w:jc w:val="center"/>
        <w:rPr>
          <w:b/>
          <w:sz w:val="26"/>
          <w:szCs w:val="26"/>
        </w:rPr>
      </w:pPr>
    </w:p>
    <w:p w:rsidR="00070264" w:rsidRDefault="00070264" w:rsidP="003F6382">
      <w:pPr>
        <w:spacing w:before="120" w:after="120"/>
        <w:ind w:firstLine="709"/>
        <w:jc w:val="center"/>
        <w:rPr>
          <w:b/>
          <w:sz w:val="26"/>
          <w:szCs w:val="26"/>
        </w:rPr>
      </w:pPr>
    </w:p>
    <w:p w:rsidR="003F6382" w:rsidRDefault="003F6382" w:rsidP="003F6382">
      <w:pPr>
        <w:spacing w:before="120" w:after="120"/>
        <w:ind w:firstLine="709"/>
        <w:jc w:val="center"/>
        <w:rPr>
          <w:b/>
          <w:sz w:val="26"/>
          <w:szCs w:val="26"/>
        </w:rPr>
      </w:pPr>
    </w:p>
    <w:p w:rsidR="003F6382" w:rsidRDefault="003F6382" w:rsidP="003F6382">
      <w:pPr>
        <w:spacing w:before="120" w:after="120"/>
        <w:ind w:firstLine="709"/>
        <w:jc w:val="center"/>
        <w:rPr>
          <w:b/>
          <w:sz w:val="26"/>
          <w:szCs w:val="26"/>
        </w:rPr>
      </w:pPr>
    </w:p>
    <w:p w:rsidR="003F6382" w:rsidRPr="00FC6CC2" w:rsidRDefault="003F6382" w:rsidP="003F6382">
      <w:pPr>
        <w:ind w:firstLine="709"/>
        <w:jc w:val="center"/>
        <w:rPr>
          <w:sz w:val="28"/>
        </w:rPr>
      </w:pPr>
    </w:p>
    <w:p w:rsidR="003F6382" w:rsidRDefault="003F6382" w:rsidP="003F6382">
      <w:pPr>
        <w:spacing w:before="120" w:after="120"/>
        <w:ind w:firstLine="709"/>
        <w:jc w:val="center"/>
        <w:rPr>
          <w:sz w:val="28"/>
        </w:rPr>
      </w:pPr>
    </w:p>
    <w:p w:rsidR="003F6382" w:rsidRDefault="003F6382" w:rsidP="003F6382">
      <w:pPr>
        <w:spacing w:before="120" w:after="120"/>
        <w:jc w:val="center"/>
        <w:rPr>
          <w:b/>
        </w:rPr>
      </w:pPr>
      <w:r w:rsidRPr="00CE6A61">
        <w:rPr>
          <w:sz w:val="28"/>
        </w:rPr>
        <w:t>г. Ханты-Мансийск, 201</w:t>
      </w:r>
      <w:r>
        <w:rPr>
          <w:sz w:val="28"/>
        </w:rPr>
        <w:t>7</w:t>
      </w:r>
      <w:r w:rsidRPr="00CE6A61">
        <w:rPr>
          <w:sz w:val="28"/>
        </w:rPr>
        <w:t xml:space="preserve"> г</w:t>
      </w:r>
    </w:p>
    <w:p w:rsidR="003F6382" w:rsidRDefault="003F6382" w:rsidP="008106B3">
      <w:pPr>
        <w:spacing w:before="120" w:after="120"/>
        <w:jc w:val="center"/>
        <w:rPr>
          <w:b/>
        </w:rPr>
        <w:sectPr w:rsidR="003F6382" w:rsidSect="006A5347">
          <w:footerReference w:type="default" r:id="rId8"/>
          <w:pgSz w:w="11906" w:h="16838"/>
          <w:pgMar w:top="1134" w:right="850" w:bottom="1134" w:left="1701" w:header="708" w:footer="708" w:gutter="0"/>
          <w:cols w:space="708"/>
          <w:titlePg/>
          <w:docGrid w:linePitch="360"/>
        </w:sectPr>
      </w:pPr>
    </w:p>
    <w:p w:rsidR="008106B3" w:rsidRPr="00FC6CC2" w:rsidRDefault="008106B3" w:rsidP="008106B3">
      <w:pPr>
        <w:spacing w:before="120" w:after="120"/>
        <w:jc w:val="center"/>
        <w:rPr>
          <w:b/>
        </w:rPr>
      </w:pPr>
      <w:r w:rsidRPr="00FC6CC2">
        <w:rPr>
          <w:b/>
        </w:rPr>
        <w:lastRenderedPageBreak/>
        <w:t>АО «</w:t>
      </w:r>
      <w:r w:rsidR="00BD6066">
        <w:rPr>
          <w:b/>
        </w:rPr>
        <w:t>ЮГРАЭНЕРГО</w:t>
      </w:r>
      <w:r w:rsidRPr="00FC6CC2">
        <w:rPr>
          <w:b/>
        </w:rPr>
        <w:t>»</w:t>
      </w:r>
    </w:p>
    <w:p w:rsidR="008106B3" w:rsidRDefault="008106B3"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Default="003F6382" w:rsidP="008106B3">
      <w:pPr>
        <w:spacing w:before="120" w:after="120"/>
        <w:jc w:val="center"/>
        <w:rPr>
          <w:b/>
          <w:sz w:val="40"/>
          <w:szCs w:val="40"/>
        </w:rPr>
      </w:pPr>
    </w:p>
    <w:p w:rsidR="003F6382" w:rsidRPr="00FC6CC2" w:rsidRDefault="003F6382" w:rsidP="008106B3">
      <w:pPr>
        <w:spacing w:before="120" w:after="120"/>
        <w:jc w:val="center"/>
        <w:rPr>
          <w:b/>
          <w:sz w:val="40"/>
          <w:szCs w:val="40"/>
        </w:rPr>
      </w:pPr>
    </w:p>
    <w:p w:rsidR="008106B3" w:rsidRPr="00FC6CC2" w:rsidRDefault="008106B3" w:rsidP="00970E39">
      <w:pPr>
        <w:spacing w:line="360" w:lineRule="auto"/>
        <w:jc w:val="center"/>
        <w:rPr>
          <w:b/>
          <w:sz w:val="36"/>
          <w:szCs w:val="36"/>
        </w:rPr>
      </w:pPr>
      <w:r w:rsidRPr="00FC6CC2">
        <w:rPr>
          <w:b/>
          <w:sz w:val="36"/>
          <w:szCs w:val="36"/>
        </w:rPr>
        <w:t xml:space="preserve">ПОЯСНИТЕЛЬНАЯ ЗАПИСКА </w:t>
      </w:r>
    </w:p>
    <w:p w:rsidR="008106B3" w:rsidRPr="003D4BF0" w:rsidRDefault="008106B3" w:rsidP="00970E39">
      <w:pPr>
        <w:spacing w:line="360" w:lineRule="auto"/>
        <w:jc w:val="center"/>
        <w:rPr>
          <w:b/>
          <w:sz w:val="28"/>
          <w:szCs w:val="28"/>
        </w:rPr>
      </w:pPr>
      <w:r w:rsidRPr="003D4BF0">
        <w:rPr>
          <w:b/>
          <w:sz w:val="28"/>
          <w:szCs w:val="28"/>
        </w:rPr>
        <w:t xml:space="preserve">К </w:t>
      </w:r>
      <w:r w:rsidR="00070264">
        <w:rPr>
          <w:b/>
          <w:sz w:val="28"/>
          <w:szCs w:val="28"/>
        </w:rPr>
        <w:t>П</w:t>
      </w:r>
      <w:r w:rsidRPr="003D4BF0">
        <w:rPr>
          <w:b/>
          <w:sz w:val="28"/>
          <w:szCs w:val="28"/>
        </w:rPr>
        <w:t>РОГРАММ</w:t>
      </w:r>
      <w:r w:rsidR="00070264">
        <w:rPr>
          <w:b/>
          <w:sz w:val="28"/>
          <w:szCs w:val="28"/>
        </w:rPr>
        <w:t>Е</w:t>
      </w:r>
      <w:r w:rsidRPr="003D4BF0">
        <w:rPr>
          <w:b/>
          <w:sz w:val="28"/>
          <w:szCs w:val="28"/>
        </w:rPr>
        <w:t xml:space="preserve"> ЭНЕРГОСБЕРЕЖЕНИЯ</w:t>
      </w:r>
    </w:p>
    <w:p w:rsidR="008106B3" w:rsidRPr="003D4BF0" w:rsidRDefault="00F1190B" w:rsidP="00970E39">
      <w:pPr>
        <w:spacing w:line="360" w:lineRule="auto"/>
        <w:jc w:val="center"/>
        <w:rPr>
          <w:b/>
          <w:sz w:val="28"/>
          <w:szCs w:val="28"/>
        </w:rPr>
      </w:pPr>
      <w:r>
        <w:rPr>
          <w:b/>
          <w:sz w:val="28"/>
          <w:szCs w:val="28"/>
        </w:rPr>
        <w:t xml:space="preserve">И ПОВЫШЕНИЯ ЭНЕРГЕТИЧЕСКОЙ </w:t>
      </w:r>
      <w:r w:rsidR="008106B3" w:rsidRPr="003D4BF0">
        <w:rPr>
          <w:b/>
          <w:sz w:val="28"/>
          <w:szCs w:val="28"/>
        </w:rPr>
        <w:t>ЭФФЕКТИВНОСТИ</w:t>
      </w:r>
    </w:p>
    <w:p w:rsidR="003D4BF0" w:rsidRPr="003D4BF0" w:rsidRDefault="008106B3" w:rsidP="00021D8B">
      <w:pPr>
        <w:spacing w:line="360" w:lineRule="auto"/>
        <w:jc w:val="center"/>
        <w:rPr>
          <w:b/>
          <w:sz w:val="28"/>
          <w:szCs w:val="28"/>
        </w:rPr>
      </w:pPr>
      <w:r w:rsidRPr="003D4BF0">
        <w:rPr>
          <w:b/>
          <w:sz w:val="28"/>
          <w:szCs w:val="28"/>
        </w:rPr>
        <w:t>А</w:t>
      </w:r>
      <w:r w:rsidR="00A65902">
        <w:rPr>
          <w:b/>
          <w:sz w:val="28"/>
          <w:szCs w:val="28"/>
        </w:rPr>
        <w:t xml:space="preserve">КЦИОНЕРНОГО </w:t>
      </w:r>
      <w:r w:rsidRPr="003D4BF0">
        <w:rPr>
          <w:b/>
          <w:sz w:val="28"/>
          <w:szCs w:val="28"/>
        </w:rPr>
        <w:t>О</w:t>
      </w:r>
      <w:r w:rsidR="00A65902">
        <w:rPr>
          <w:b/>
          <w:sz w:val="28"/>
          <w:szCs w:val="28"/>
        </w:rPr>
        <w:t>БЩЕСТВА</w:t>
      </w:r>
      <w:r w:rsidRPr="003D4BF0">
        <w:rPr>
          <w:b/>
          <w:sz w:val="28"/>
          <w:szCs w:val="28"/>
        </w:rPr>
        <w:t xml:space="preserve"> «ЮГОРСКАЯ </w:t>
      </w:r>
      <w:r w:rsidR="003D4BF0" w:rsidRPr="003D4BF0">
        <w:rPr>
          <w:b/>
          <w:sz w:val="28"/>
          <w:szCs w:val="28"/>
        </w:rPr>
        <w:t>ЭНЕРГЕТИЧЕСКАЯ</w:t>
      </w:r>
      <w:r w:rsidRPr="003D4BF0">
        <w:rPr>
          <w:b/>
          <w:sz w:val="28"/>
          <w:szCs w:val="28"/>
        </w:rPr>
        <w:t xml:space="preserve"> КОМПАНИЯ</w:t>
      </w:r>
      <w:r w:rsidR="003D4BF0" w:rsidRPr="003D4BF0">
        <w:rPr>
          <w:b/>
          <w:sz w:val="28"/>
          <w:szCs w:val="28"/>
        </w:rPr>
        <w:t xml:space="preserve"> ДЕЦЕНТРАЛИЗОВАННОЙ ЗОНЫ</w:t>
      </w:r>
      <w:r w:rsidRPr="003D4BF0">
        <w:rPr>
          <w:b/>
          <w:sz w:val="28"/>
          <w:szCs w:val="28"/>
        </w:rPr>
        <w:t>»</w:t>
      </w:r>
    </w:p>
    <w:p w:rsidR="008106B3" w:rsidRPr="003D4BF0" w:rsidRDefault="008106B3" w:rsidP="00021D8B">
      <w:pPr>
        <w:spacing w:line="360" w:lineRule="auto"/>
        <w:jc w:val="center"/>
        <w:rPr>
          <w:b/>
          <w:sz w:val="28"/>
          <w:szCs w:val="28"/>
        </w:rPr>
      </w:pPr>
      <w:r w:rsidRPr="003D4BF0">
        <w:rPr>
          <w:b/>
          <w:sz w:val="28"/>
          <w:szCs w:val="28"/>
        </w:rPr>
        <w:t>НА 2017 - 2020 гг.</w:t>
      </w:r>
    </w:p>
    <w:p w:rsidR="008106B3" w:rsidRDefault="008106B3" w:rsidP="008106B3">
      <w:pPr>
        <w:spacing w:before="120" w:after="120"/>
        <w:ind w:firstLine="709"/>
        <w:jc w:val="center"/>
        <w:rPr>
          <w:b/>
          <w:sz w:val="26"/>
          <w:szCs w:val="26"/>
        </w:rPr>
      </w:pPr>
    </w:p>
    <w:p w:rsidR="00970E39" w:rsidRDefault="00970E39" w:rsidP="008106B3">
      <w:pPr>
        <w:spacing w:before="120" w:after="120"/>
        <w:ind w:firstLine="709"/>
        <w:jc w:val="center"/>
        <w:rPr>
          <w:b/>
          <w:sz w:val="26"/>
          <w:szCs w:val="26"/>
        </w:rPr>
      </w:pPr>
    </w:p>
    <w:p w:rsidR="00970E39" w:rsidRDefault="00970E39" w:rsidP="008106B3">
      <w:pPr>
        <w:spacing w:before="120" w:after="120"/>
        <w:ind w:firstLine="709"/>
        <w:jc w:val="center"/>
        <w:rPr>
          <w:b/>
          <w:sz w:val="26"/>
          <w:szCs w:val="26"/>
        </w:rPr>
      </w:pPr>
    </w:p>
    <w:p w:rsidR="008106B3" w:rsidRPr="00FC6CC2" w:rsidRDefault="008106B3" w:rsidP="0087543E">
      <w:pPr>
        <w:ind w:firstLine="709"/>
        <w:jc w:val="center"/>
        <w:rPr>
          <w:sz w:val="28"/>
        </w:rPr>
      </w:pPr>
    </w:p>
    <w:p w:rsidR="00B45EEE" w:rsidRDefault="00B45EEE" w:rsidP="00CE6A61">
      <w:pPr>
        <w:spacing w:before="120" w:after="120"/>
        <w:ind w:firstLine="709"/>
        <w:jc w:val="center"/>
        <w:rPr>
          <w:sz w:val="28"/>
        </w:rPr>
      </w:pPr>
    </w:p>
    <w:p w:rsidR="0087543E" w:rsidRDefault="0087543E"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F6382" w:rsidRDefault="003F6382" w:rsidP="00CE6A61">
      <w:pPr>
        <w:spacing w:before="120" w:after="120"/>
        <w:ind w:firstLine="709"/>
        <w:jc w:val="center"/>
        <w:rPr>
          <w:sz w:val="28"/>
        </w:rPr>
      </w:pPr>
    </w:p>
    <w:p w:rsidR="003D4BF0" w:rsidRDefault="00D04D8A" w:rsidP="00CE6A61">
      <w:pPr>
        <w:spacing w:before="120" w:after="120"/>
        <w:ind w:firstLine="709"/>
        <w:jc w:val="center"/>
        <w:rPr>
          <w:sz w:val="28"/>
        </w:rPr>
        <w:sectPr w:rsidR="003D4BF0" w:rsidSect="006A5347">
          <w:pgSz w:w="11906" w:h="16838"/>
          <w:pgMar w:top="1134" w:right="850" w:bottom="1134" w:left="1701" w:header="708" w:footer="708" w:gutter="0"/>
          <w:cols w:space="708"/>
          <w:titlePg/>
          <w:docGrid w:linePitch="360"/>
        </w:sectPr>
      </w:pPr>
      <w:r w:rsidRPr="00CE6A61">
        <w:rPr>
          <w:sz w:val="28"/>
        </w:rPr>
        <w:t>г. Ханты-Мансийск, 201</w:t>
      </w:r>
      <w:r w:rsidR="002F0FB7">
        <w:rPr>
          <w:sz w:val="28"/>
        </w:rPr>
        <w:t>7</w:t>
      </w:r>
      <w:r w:rsidRPr="00CE6A61">
        <w:rPr>
          <w:sz w:val="28"/>
        </w:rPr>
        <w:t xml:space="preserve"> г.</w:t>
      </w:r>
    </w:p>
    <w:sdt>
      <w:sdtPr>
        <w:rPr>
          <w:rFonts w:ascii="Times New Roman" w:eastAsia="Times New Roman" w:hAnsi="Times New Roman" w:cs="Times New Roman"/>
          <w:b w:val="0"/>
          <w:bCs w:val="0"/>
          <w:color w:val="auto"/>
          <w:sz w:val="24"/>
          <w:szCs w:val="24"/>
        </w:rPr>
        <w:id w:val="2404187"/>
        <w:docPartObj>
          <w:docPartGallery w:val="Table of Contents"/>
          <w:docPartUnique/>
        </w:docPartObj>
      </w:sdtPr>
      <w:sdtContent>
        <w:p w:rsidR="001504D2" w:rsidRPr="00021D8B" w:rsidRDefault="001504D2" w:rsidP="00095CB1">
          <w:pPr>
            <w:pStyle w:val="a5"/>
          </w:pPr>
          <w:r w:rsidRPr="00021D8B">
            <w:t>Оглавление</w:t>
          </w:r>
        </w:p>
        <w:p w:rsidR="00F1190B" w:rsidRDefault="007B5749" w:rsidP="00037AB9">
          <w:pPr>
            <w:pStyle w:val="12"/>
            <w:rPr>
              <w:noProof/>
            </w:rPr>
          </w:pPr>
          <w:r>
            <w:fldChar w:fldCharType="begin"/>
          </w:r>
          <w:r w:rsidR="001504D2">
            <w:instrText xml:space="preserve"> TOC \o "1-3" \h \z \u </w:instrText>
          </w:r>
          <w:r>
            <w:fldChar w:fldCharType="separate"/>
          </w:r>
          <w:hyperlink w:anchor="_Toc489253336" w:history="1">
            <w:r w:rsidR="00F1190B" w:rsidRPr="00DB6E75">
              <w:rPr>
                <w:rStyle w:val="a6"/>
                <w:noProof/>
              </w:rPr>
              <w:t>1.</w:t>
            </w:r>
            <w:r w:rsidR="00F1190B">
              <w:rPr>
                <w:rFonts w:asciiTheme="minorHAnsi" w:eastAsiaTheme="minorEastAsia" w:hAnsiTheme="minorHAnsi" w:cstheme="minorBidi"/>
                <w:noProof/>
                <w:sz w:val="22"/>
                <w:szCs w:val="22"/>
              </w:rPr>
              <w:tab/>
            </w:r>
            <w:r w:rsidR="00F1190B" w:rsidRPr="00DB6E75">
              <w:rPr>
                <w:rStyle w:val="a6"/>
                <w:noProof/>
              </w:rPr>
              <w:t>Сведения о программе энергосбережения</w:t>
            </w:r>
            <w:r w:rsidR="00F1190B">
              <w:rPr>
                <w:noProof/>
                <w:webHidden/>
              </w:rPr>
              <w:tab/>
            </w:r>
          </w:hyperlink>
          <w:r w:rsidR="00037AB9">
            <w:rPr>
              <w:noProof/>
            </w:rPr>
            <w:t>5</w:t>
          </w:r>
        </w:p>
        <w:p w:rsidR="004060BC" w:rsidRPr="004060BC" w:rsidRDefault="004060BC" w:rsidP="004060BC">
          <w:pPr>
            <w:rPr>
              <w:rFonts w:eastAsiaTheme="minorEastAsia"/>
            </w:rPr>
          </w:pPr>
          <w:r>
            <w:rPr>
              <w:rFonts w:eastAsiaTheme="minorEastAsia"/>
            </w:rPr>
            <w:t xml:space="preserve">    2.1 Основные виды деятельности организации                                                                      9   </w:t>
          </w:r>
        </w:p>
        <w:p w:rsidR="00F1190B" w:rsidRDefault="007B5749" w:rsidP="00356A30">
          <w:pPr>
            <w:pStyle w:val="21"/>
            <w:rPr>
              <w:rFonts w:asciiTheme="minorHAnsi" w:eastAsiaTheme="minorEastAsia" w:hAnsiTheme="minorHAnsi" w:cstheme="minorBidi"/>
              <w:noProof/>
              <w:sz w:val="22"/>
              <w:szCs w:val="22"/>
            </w:rPr>
          </w:pPr>
          <w:hyperlink w:anchor="_Toc489253339" w:history="1">
            <w:r w:rsidR="00F1190B" w:rsidRPr="00DB6E75">
              <w:rPr>
                <w:rStyle w:val="a6"/>
                <w:noProof/>
              </w:rPr>
              <w:t>2.2 Сведения о существующей системе электроснабжения</w:t>
            </w:r>
            <w:r w:rsidR="00F1190B">
              <w:rPr>
                <w:noProof/>
                <w:webHidden/>
              </w:rPr>
              <w:tab/>
            </w:r>
            <w:r>
              <w:rPr>
                <w:noProof/>
                <w:webHidden/>
              </w:rPr>
              <w:fldChar w:fldCharType="begin"/>
            </w:r>
            <w:r w:rsidR="00F1190B">
              <w:rPr>
                <w:noProof/>
                <w:webHidden/>
              </w:rPr>
              <w:instrText xml:space="preserve"> PAGEREF _Toc489253339 \h </w:instrText>
            </w:r>
            <w:r>
              <w:rPr>
                <w:noProof/>
                <w:webHidden/>
              </w:rPr>
            </w:r>
            <w:r>
              <w:rPr>
                <w:noProof/>
                <w:webHidden/>
              </w:rPr>
              <w:fldChar w:fldCharType="separate"/>
            </w:r>
            <w:r w:rsidR="00753414">
              <w:rPr>
                <w:noProof/>
                <w:webHidden/>
              </w:rPr>
              <w:t>10</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0" w:history="1">
            <w:r w:rsidR="00F1190B" w:rsidRPr="00DB6E75">
              <w:rPr>
                <w:rStyle w:val="a6"/>
                <w:noProof/>
              </w:rPr>
              <w:t>2.3 Сведения о существующей системе генерации тепловой и электрической энергии</w:t>
            </w:r>
            <w:r w:rsidR="00F1190B">
              <w:rPr>
                <w:noProof/>
                <w:webHidden/>
              </w:rPr>
              <w:tab/>
            </w:r>
            <w:r w:rsidR="00356A30">
              <w:rPr>
                <w:noProof/>
                <w:webHidden/>
              </w:rPr>
              <w:tab/>
            </w:r>
            <w:r>
              <w:rPr>
                <w:noProof/>
                <w:webHidden/>
              </w:rPr>
              <w:fldChar w:fldCharType="begin"/>
            </w:r>
            <w:r w:rsidR="00F1190B">
              <w:rPr>
                <w:noProof/>
                <w:webHidden/>
              </w:rPr>
              <w:instrText xml:space="preserve"> PAGEREF _Toc489253340 \h </w:instrText>
            </w:r>
            <w:r>
              <w:rPr>
                <w:noProof/>
                <w:webHidden/>
              </w:rPr>
            </w:r>
            <w:r>
              <w:rPr>
                <w:noProof/>
                <w:webHidden/>
              </w:rPr>
              <w:fldChar w:fldCharType="separate"/>
            </w:r>
            <w:r w:rsidR="00753414">
              <w:rPr>
                <w:noProof/>
                <w:webHidden/>
              </w:rPr>
              <w:t>23</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1" w:history="1">
            <w:r w:rsidR="00F1190B" w:rsidRPr="00DB6E75">
              <w:rPr>
                <w:rStyle w:val="a6"/>
                <w:noProof/>
              </w:rPr>
              <w:t>2.4 Сведения о существующей системе генерации и передачи тепловой энергии</w:t>
            </w:r>
            <w:r w:rsidR="00F1190B">
              <w:rPr>
                <w:noProof/>
                <w:webHidden/>
              </w:rPr>
              <w:tab/>
            </w:r>
            <w:r w:rsidR="00356A30">
              <w:rPr>
                <w:noProof/>
                <w:webHidden/>
              </w:rPr>
              <w:tab/>
            </w:r>
            <w:r>
              <w:rPr>
                <w:noProof/>
                <w:webHidden/>
              </w:rPr>
              <w:fldChar w:fldCharType="begin"/>
            </w:r>
            <w:r w:rsidR="00F1190B">
              <w:rPr>
                <w:noProof/>
                <w:webHidden/>
              </w:rPr>
              <w:instrText xml:space="preserve"> PAGEREF _Toc489253341 \h </w:instrText>
            </w:r>
            <w:r>
              <w:rPr>
                <w:noProof/>
                <w:webHidden/>
              </w:rPr>
            </w:r>
            <w:r>
              <w:rPr>
                <w:noProof/>
                <w:webHidden/>
              </w:rPr>
              <w:fldChar w:fldCharType="separate"/>
            </w:r>
            <w:r w:rsidR="00753414">
              <w:rPr>
                <w:noProof/>
                <w:webHidden/>
              </w:rPr>
              <w:t>29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2" w:history="1">
            <w:r w:rsidR="00F1190B" w:rsidRPr="00DB6E75">
              <w:rPr>
                <w:rStyle w:val="a6"/>
                <w:noProof/>
              </w:rPr>
              <w:t>2.5 Сведения о зданиях административного и административно-производственного назначения</w:t>
            </w:r>
            <w:r w:rsidR="00F1190B">
              <w:rPr>
                <w:noProof/>
                <w:webHidden/>
              </w:rPr>
              <w:tab/>
            </w:r>
            <w:r>
              <w:rPr>
                <w:noProof/>
                <w:webHidden/>
              </w:rPr>
              <w:fldChar w:fldCharType="begin"/>
            </w:r>
            <w:r w:rsidR="00F1190B">
              <w:rPr>
                <w:noProof/>
                <w:webHidden/>
              </w:rPr>
              <w:instrText xml:space="preserve"> PAGEREF _Toc489253342 \h </w:instrText>
            </w:r>
            <w:r>
              <w:rPr>
                <w:noProof/>
                <w:webHidden/>
              </w:rPr>
            </w:r>
            <w:r>
              <w:rPr>
                <w:noProof/>
                <w:webHidden/>
              </w:rPr>
              <w:fldChar w:fldCharType="separate"/>
            </w:r>
            <w:r w:rsidR="00753414">
              <w:rPr>
                <w:noProof/>
                <w:webHidden/>
              </w:rPr>
              <w:t>29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3" w:history="1">
            <w:r w:rsidR="00F1190B" w:rsidRPr="00DB6E75">
              <w:rPr>
                <w:rStyle w:val="a6"/>
                <w:noProof/>
              </w:rPr>
              <w:t>2.6 Сведения о количестве точек приема (поставки) электрической энергии</w:t>
            </w:r>
            <w:r w:rsidR="00F1190B">
              <w:rPr>
                <w:noProof/>
                <w:webHidden/>
              </w:rPr>
              <w:tab/>
            </w:r>
            <w:r>
              <w:rPr>
                <w:noProof/>
                <w:webHidden/>
              </w:rPr>
              <w:fldChar w:fldCharType="begin"/>
            </w:r>
            <w:r w:rsidR="00F1190B">
              <w:rPr>
                <w:noProof/>
                <w:webHidden/>
              </w:rPr>
              <w:instrText xml:space="preserve"> PAGEREF _Toc489253343 \h </w:instrText>
            </w:r>
            <w:r>
              <w:rPr>
                <w:noProof/>
                <w:webHidden/>
              </w:rPr>
            </w:r>
            <w:r>
              <w:rPr>
                <w:noProof/>
                <w:webHidden/>
              </w:rPr>
              <w:fldChar w:fldCharType="separate"/>
            </w:r>
            <w:r w:rsidR="00753414">
              <w:rPr>
                <w:noProof/>
                <w:webHidden/>
              </w:rPr>
              <w:t>29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4" w:history="1">
            <w:r w:rsidR="00F1190B" w:rsidRPr="00DB6E75">
              <w:rPr>
                <w:rStyle w:val="a6"/>
                <w:noProof/>
              </w:rPr>
              <w:t>2.7 Сведения о количестве точек приема (поставки) дизельного топлива (для ДЭС)</w:t>
            </w:r>
            <w:r w:rsidR="00F1190B">
              <w:rPr>
                <w:noProof/>
                <w:webHidden/>
              </w:rPr>
              <w:tab/>
            </w:r>
            <w:r w:rsidR="00356A30">
              <w:rPr>
                <w:noProof/>
                <w:webHidden/>
              </w:rPr>
              <w:tab/>
            </w:r>
            <w:r>
              <w:rPr>
                <w:noProof/>
                <w:webHidden/>
              </w:rPr>
              <w:fldChar w:fldCharType="begin"/>
            </w:r>
            <w:r w:rsidR="00F1190B">
              <w:rPr>
                <w:noProof/>
                <w:webHidden/>
              </w:rPr>
              <w:instrText xml:space="preserve"> PAGEREF _Toc489253344 \h </w:instrText>
            </w:r>
            <w:r>
              <w:rPr>
                <w:noProof/>
                <w:webHidden/>
              </w:rPr>
            </w:r>
            <w:r>
              <w:rPr>
                <w:noProof/>
                <w:webHidden/>
              </w:rPr>
              <w:fldChar w:fldCharType="separate"/>
            </w:r>
            <w:r w:rsidR="00753414">
              <w:rPr>
                <w:noProof/>
                <w:webHidden/>
              </w:rPr>
              <w:t>30</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5" w:history="1">
            <w:r w:rsidR="00F1190B" w:rsidRPr="00DB6E75">
              <w:rPr>
                <w:rStyle w:val="a6"/>
                <w:noProof/>
              </w:rPr>
              <w:t>2.8 Сведения о количестве точек поставки энергетических ресурсов на Собственные нужды</w:t>
            </w:r>
            <w:r w:rsidR="00F1190B">
              <w:rPr>
                <w:noProof/>
                <w:webHidden/>
              </w:rPr>
              <w:tab/>
            </w:r>
            <w:r>
              <w:rPr>
                <w:noProof/>
                <w:webHidden/>
              </w:rPr>
              <w:fldChar w:fldCharType="begin"/>
            </w:r>
            <w:r w:rsidR="00F1190B">
              <w:rPr>
                <w:noProof/>
                <w:webHidden/>
              </w:rPr>
              <w:instrText xml:space="preserve"> PAGEREF _Toc489253345 \h </w:instrText>
            </w:r>
            <w:r>
              <w:rPr>
                <w:noProof/>
                <w:webHidden/>
              </w:rPr>
            </w:r>
            <w:r>
              <w:rPr>
                <w:noProof/>
                <w:webHidden/>
              </w:rPr>
              <w:fldChar w:fldCharType="separate"/>
            </w:r>
            <w:r w:rsidR="00753414">
              <w:rPr>
                <w:noProof/>
                <w:webHidden/>
              </w:rPr>
              <w:t>30</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6" w:history="1">
            <w:r w:rsidR="00F1190B" w:rsidRPr="00DB6E75">
              <w:rPr>
                <w:rStyle w:val="a6"/>
                <w:noProof/>
              </w:rPr>
              <w:t>2.9 Сведения о потреблении энергетических ресурсов</w:t>
            </w:r>
            <w:r w:rsidR="00F1190B">
              <w:rPr>
                <w:noProof/>
                <w:webHidden/>
              </w:rPr>
              <w:tab/>
            </w:r>
            <w:r>
              <w:rPr>
                <w:noProof/>
                <w:webHidden/>
              </w:rPr>
              <w:fldChar w:fldCharType="begin"/>
            </w:r>
            <w:r w:rsidR="00F1190B">
              <w:rPr>
                <w:noProof/>
                <w:webHidden/>
              </w:rPr>
              <w:instrText xml:space="preserve"> PAGEREF _Toc489253346 \h </w:instrText>
            </w:r>
            <w:r>
              <w:rPr>
                <w:noProof/>
                <w:webHidden/>
              </w:rPr>
            </w:r>
            <w:r>
              <w:rPr>
                <w:noProof/>
                <w:webHidden/>
              </w:rPr>
              <w:fldChar w:fldCharType="separate"/>
            </w:r>
            <w:r w:rsidR="00753414">
              <w:rPr>
                <w:noProof/>
                <w:webHidden/>
              </w:rPr>
              <w:t>31</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7" w:history="1">
            <w:r w:rsidR="00F1190B" w:rsidRPr="00DB6E75">
              <w:rPr>
                <w:rStyle w:val="a6"/>
                <w:noProof/>
              </w:rPr>
              <w:t>2.10 Показатели баланса электрической энергии (фактические и планируемые на регулируемый период)</w:t>
            </w:r>
            <w:r w:rsidR="00F1190B">
              <w:rPr>
                <w:noProof/>
                <w:webHidden/>
              </w:rPr>
              <w:tab/>
            </w:r>
            <w:r>
              <w:rPr>
                <w:noProof/>
                <w:webHidden/>
              </w:rPr>
              <w:fldChar w:fldCharType="begin"/>
            </w:r>
            <w:r w:rsidR="00F1190B">
              <w:rPr>
                <w:noProof/>
                <w:webHidden/>
              </w:rPr>
              <w:instrText xml:space="preserve"> PAGEREF _Toc489253347 \h </w:instrText>
            </w:r>
            <w:r>
              <w:rPr>
                <w:noProof/>
                <w:webHidden/>
              </w:rPr>
            </w:r>
            <w:r>
              <w:rPr>
                <w:noProof/>
                <w:webHidden/>
              </w:rPr>
              <w:fldChar w:fldCharType="separate"/>
            </w:r>
            <w:r w:rsidR="00753414">
              <w:rPr>
                <w:noProof/>
                <w:webHidden/>
              </w:rPr>
              <w:t>33</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8" w:history="1">
            <w:r w:rsidR="00F1190B" w:rsidRPr="00DB6E75">
              <w:rPr>
                <w:rStyle w:val="a6"/>
                <w:noProof/>
              </w:rPr>
              <w:t>2.11 Показатели баланса потребления электроэнергии на собственные нужды и дизельного топлива (ДТ) на производство электрической энергии (фактические и планируемые на регулируемый период)</w:t>
            </w:r>
            <w:r w:rsidR="00F1190B">
              <w:rPr>
                <w:noProof/>
                <w:webHidden/>
              </w:rPr>
              <w:tab/>
            </w:r>
            <w:r>
              <w:rPr>
                <w:noProof/>
                <w:webHidden/>
              </w:rPr>
              <w:fldChar w:fldCharType="begin"/>
            </w:r>
            <w:r w:rsidR="00F1190B">
              <w:rPr>
                <w:noProof/>
                <w:webHidden/>
              </w:rPr>
              <w:instrText xml:space="preserve"> PAGEREF _Toc489253348 \h </w:instrText>
            </w:r>
            <w:r>
              <w:rPr>
                <w:noProof/>
                <w:webHidden/>
              </w:rPr>
            </w:r>
            <w:r>
              <w:rPr>
                <w:noProof/>
                <w:webHidden/>
              </w:rPr>
              <w:fldChar w:fldCharType="separate"/>
            </w:r>
            <w:r w:rsidR="00753414">
              <w:rPr>
                <w:noProof/>
                <w:webHidden/>
              </w:rPr>
              <w:t>38</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49" w:history="1">
            <w:r w:rsidR="00F1190B" w:rsidRPr="00DB6E75">
              <w:rPr>
                <w:rStyle w:val="a6"/>
                <w:noProof/>
              </w:rPr>
              <w:t>2.12 Показатели баланса производства, ПОТЕРЬ и полезного отпуска тепловой  энергии  (фактические и планируемые на регулируемый период)</w:t>
            </w:r>
            <w:r w:rsidR="00F1190B">
              <w:rPr>
                <w:noProof/>
                <w:webHidden/>
              </w:rPr>
              <w:tab/>
            </w:r>
            <w:r>
              <w:rPr>
                <w:noProof/>
                <w:webHidden/>
              </w:rPr>
              <w:fldChar w:fldCharType="begin"/>
            </w:r>
            <w:r w:rsidR="00F1190B">
              <w:rPr>
                <w:noProof/>
                <w:webHidden/>
              </w:rPr>
              <w:instrText xml:space="preserve"> PAGEREF _Toc489253349 \h </w:instrText>
            </w:r>
            <w:r>
              <w:rPr>
                <w:noProof/>
                <w:webHidden/>
              </w:rPr>
            </w:r>
            <w:r>
              <w:rPr>
                <w:noProof/>
                <w:webHidden/>
              </w:rPr>
              <w:fldChar w:fldCharType="separate"/>
            </w:r>
            <w:r w:rsidR="00753414">
              <w:rPr>
                <w:noProof/>
                <w:webHidden/>
              </w:rPr>
              <w:t>41</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0" w:history="1">
            <w:r w:rsidR="00F1190B" w:rsidRPr="00DB6E75">
              <w:rPr>
                <w:rStyle w:val="a6"/>
                <w:noProof/>
              </w:rPr>
              <w:t>3.</w:t>
            </w:r>
            <w:r w:rsidR="00F1190B">
              <w:rPr>
                <w:rFonts w:asciiTheme="minorHAnsi" w:eastAsiaTheme="minorEastAsia" w:hAnsiTheme="minorHAnsi" w:cstheme="minorBidi"/>
                <w:noProof/>
                <w:sz w:val="22"/>
                <w:szCs w:val="22"/>
              </w:rPr>
              <w:tab/>
            </w:r>
            <w:r w:rsidR="00F1190B" w:rsidRPr="00DB6E75">
              <w:rPr>
                <w:rStyle w:val="a6"/>
                <w:noProof/>
              </w:rPr>
              <w:t>Текущее состояние в области энергосбережения и повышения энергетической эффективности организации</w:t>
            </w:r>
            <w:r w:rsidR="00F1190B">
              <w:rPr>
                <w:noProof/>
                <w:webHidden/>
              </w:rPr>
              <w:tab/>
            </w:r>
            <w:r>
              <w:rPr>
                <w:noProof/>
                <w:webHidden/>
              </w:rPr>
              <w:fldChar w:fldCharType="begin"/>
            </w:r>
            <w:r w:rsidR="00F1190B">
              <w:rPr>
                <w:noProof/>
                <w:webHidden/>
              </w:rPr>
              <w:instrText xml:space="preserve"> PAGEREF _Toc489253350 \h </w:instrText>
            </w:r>
            <w:r>
              <w:rPr>
                <w:noProof/>
                <w:webHidden/>
              </w:rPr>
            </w:r>
            <w:r>
              <w:rPr>
                <w:noProof/>
                <w:webHidden/>
              </w:rPr>
              <w:fldChar w:fldCharType="separate"/>
            </w:r>
            <w:r w:rsidR="00753414">
              <w:rPr>
                <w:noProof/>
                <w:webHidden/>
              </w:rPr>
              <w:t>43</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1" w:history="1">
            <w:r w:rsidR="00F1190B" w:rsidRPr="00DB6E75">
              <w:rPr>
                <w:rStyle w:val="a6"/>
                <w:noProof/>
              </w:rPr>
              <w:t>4.</w:t>
            </w:r>
            <w:r w:rsidR="00F1190B">
              <w:rPr>
                <w:rFonts w:asciiTheme="minorHAnsi" w:eastAsiaTheme="minorEastAsia" w:hAnsiTheme="minorHAnsi" w:cstheme="minorBidi"/>
                <w:noProof/>
                <w:sz w:val="22"/>
                <w:szCs w:val="22"/>
              </w:rPr>
              <w:tab/>
            </w:r>
            <w:r w:rsidR="00F1190B" w:rsidRPr="00DB6E75">
              <w:rPr>
                <w:rStyle w:val="a6"/>
                <w:noProof/>
              </w:rPr>
              <w:t>Информация о достигнутых результатах в области энергосбережения и повышения энергетической эффективности организации за последние 5 лет</w:t>
            </w:r>
            <w:r w:rsidR="00F1190B">
              <w:rPr>
                <w:noProof/>
                <w:webHidden/>
              </w:rPr>
              <w:tab/>
            </w:r>
            <w:r>
              <w:rPr>
                <w:noProof/>
                <w:webHidden/>
              </w:rPr>
              <w:fldChar w:fldCharType="begin"/>
            </w:r>
            <w:r w:rsidR="00F1190B">
              <w:rPr>
                <w:noProof/>
                <w:webHidden/>
              </w:rPr>
              <w:instrText xml:space="preserve"> PAGEREF _Toc489253351 \h </w:instrText>
            </w:r>
            <w:r>
              <w:rPr>
                <w:noProof/>
                <w:webHidden/>
              </w:rPr>
            </w:r>
            <w:r>
              <w:rPr>
                <w:noProof/>
                <w:webHidden/>
              </w:rPr>
              <w:fldChar w:fldCharType="separate"/>
            </w:r>
            <w:r w:rsidR="00753414">
              <w:rPr>
                <w:noProof/>
                <w:webHidden/>
              </w:rPr>
              <w:t>44</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2" w:history="1">
            <w:r w:rsidR="00F1190B" w:rsidRPr="00DB6E75">
              <w:rPr>
                <w:rStyle w:val="a6"/>
                <w:noProof/>
              </w:rPr>
              <w:t>5.</w:t>
            </w:r>
            <w:r w:rsidR="00F1190B">
              <w:rPr>
                <w:rFonts w:asciiTheme="minorHAnsi" w:eastAsiaTheme="minorEastAsia" w:hAnsiTheme="minorHAnsi" w:cstheme="minorBidi"/>
                <w:noProof/>
                <w:sz w:val="22"/>
                <w:szCs w:val="22"/>
              </w:rPr>
              <w:tab/>
            </w:r>
            <w:r w:rsidR="00F1190B" w:rsidRPr="00DB6E75">
              <w:rPr>
                <w:rStyle w:val="a6"/>
                <w:noProof/>
              </w:rPr>
              <w:t>Сравнение показателей деятельности организации с компаниями, достигшими наилучших показателей в аналогичной сфере деятельности, из числа российских и зарубежных компаний</w:t>
            </w:r>
            <w:r w:rsidR="00F1190B">
              <w:rPr>
                <w:noProof/>
                <w:webHidden/>
              </w:rPr>
              <w:tab/>
            </w:r>
            <w:r>
              <w:rPr>
                <w:noProof/>
                <w:webHidden/>
              </w:rPr>
              <w:fldChar w:fldCharType="begin"/>
            </w:r>
            <w:r w:rsidR="00F1190B">
              <w:rPr>
                <w:noProof/>
                <w:webHidden/>
              </w:rPr>
              <w:instrText xml:space="preserve"> PAGEREF _Toc489253352 \h </w:instrText>
            </w:r>
            <w:r>
              <w:rPr>
                <w:noProof/>
                <w:webHidden/>
              </w:rPr>
            </w:r>
            <w:r>
              <w:rPr>
                <w:noProof/>
                <w:webHidden/>
              </w:rPr>
              <w:fldChar w:fldCharType="separate"/>
            </w:r>
            <w:r w:rsidR="00753414">
              <w:rPr>
                <w:noProof/>
                <w:webHidden/>
              </w:rPr>
              <w:t>46</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3" w:history="1">
            <w:r w:rsidR="00F1190B" w:rsidRPr="00DB6E75">
              <w:rPr>
                <w:rStyle w:val="a6"/>
                <w:noProof/>
              </w:rPr>
              <w:t>6.</w:t>
            </w:r>
            <w:r w:rsidR="00F1190B">
              <w:rPr>
                <w:rFonts w:asciiTheme="minorHAnsi" w:eastAsiaTheme="minorEastAsia" w:hAnsiTheme="minorHAnsi" w:cstheme="minorBidi"/>
                <w:noProof/>
                <w:sz w:val="22"/>
                <w:szCs w:val="22"/>
              </w:rPr>
              <w:tab/>
            </w:r>
            <w:r w:rsidR="00F1190B" w:rsidRPr="00DB6E75">
              <w:rPr>
                <w:rStyle w:val="a6"/>
                <w:noProof/>
              </w:rPr>
              <w:t>Экономические показатели программы</w:t>
            </w:r>
            <w:r w:rsidR="00F1190B">
              <w:rPr>
                <w:noProof/>
                <w:webHidden/>
              </w:rPr>
              <w:tab/>
            </w:r>
            <w:r>
              <w:rPr>
                <w:noProof/>
                <w:webHidden/>
              </w:rPr>
              <w:fldChar w:fldCharType="begin"/>
            </w:r>
            <w:r w:rsidR="00F1190B">
              <w:rPr>
                <w:noProof/>
                <w:webHidden/>
              </w:rPr>
              <w:instrText xml:space="preserve"> PAGEREF _Toc489253353 \h </w:instrText>
            </w:r>
            <w:r>
              <w:rPr>
                <w:noProof/>
                <w:webHidden/>
              </w:rPr>
            </w:r>
            <w:r>
              <w:rPr>
                <w:noProof/>
                <w:webHidden/>
              </w:rPr>
              <w:fldChar w:fldCharType="separate"/>
            </w:r>
            <w:r w:rsidR="00753414">
              <w:rPr>
                <w:noProof/>
                <w:webHidden/>
              </w:rPr>
              <w:t>50</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4" w:history="1">
            <w:r w:rsidR="00F1190B" w:rsidRPr="00DB6E75">
              <w:rPr>
                <w:rStyle w:val="a6"/>
                <w:noProof/>
              </w:rPr>
              <w:t>7.</w:t>
            </w:r>
            <w:r w:rsidR="00F1190B">
              <w:rPr>
                <w:rFonts w:asciiTheme="minorHAnsi" w:eastAsiaTheme="minorEastAsia" w:hAnsiTheme="minorHAnsi" w:cstheme="minorBidi"/>
                <w:noProof/>
                <w:sz w:val="22"/>
                <w:szCs w:val="22"/>
              </w:rPr>
              <w:tab/>
            </w:r>
            <w:r w:rsidR="00F1190B" w:rsidRPr="00DB6E75">
              <w:rPr>
                <w:rStyle w:val="a6"/>
                <w:noProof/>
              </w:rPr>
              <w:t>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w:t>
            </w:r>
            <w:r w:rsidR="00F1190B">
              <w:rPr>
                <w:noProof/>
                <w:webHidden/>
              </w:rPr>
              <w:tab/>
            </w:r>
            <w:r>
              <w:rPr>
                <w:noProof/>
                <w:webHidden/>
              </w:rPr>
              <w:fldChar w:fldCharType="begin"/>
            </w:r>
            <w:r w:rsidR="00F1190B">
              <w:rPr>
                <w:noProof/>
                <w:webHidden/>
              </w:rPr>
              <w:instrText xml:space="preserve"> PAGEREF _Toc489253354 \h </w:instrText>
            </w:r>
            <w:r>
              <w:rPr>
                <w:noProof/>
                <w:webHidden/>
              </w:rPr>
            </w:r>
            <w:r>
              <w:rPr>
                <w:noProof/>
                <w:webHidden/>
              </w:rPr>
              <w:fldChar w:fldCharType="separate"/>
            </w:r>
            <w:r w:rsidR="00753414">
              <w:rPr>
                <w:noProof/>
                <w:webHidden/>
              </w:rPr>
              <w:t>51</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55" w:history="1">
            <w:r w:rsidR="00F1190B" w:rsidRPr="00DB6E75">
              <w:rPr>
                <w:rStyle w:val="a6"/>
                <w:noProof/>
              </w:rPr>
              <w:t>7.1 изменение уровня потерь электрической энергии при её передачи по электрическим сетям для целей осуществления регулируемого вида деятельности в натуральном и денежном выражении по годам периода действия программы</w:t>
            </w:r>
            <w:r w:rsidR="00F1190B">
              <w:rPr>
                <w:noProof/>
                <w:webHidden/>
              </w:rPr>
              <w:tab/>
            </w:r>
            <w:r>
              <w:rPr>
                <w:noProof/>
                <w:webHidden/>
              </w:rPr>
              <w:fldChar w:fldCharType="begin"/>
            </w:r>
            <w:r w:rsidR="00F1190B">
              <w:rPr>
                <w:noProof/>
                <w:webHidden/>
              </w:rPr>
              <w:instrText xml:space="preserve"> PAGEREF _Toc489253355 \h </w:instrText>
            </w:r>
            <w:r>
              <w:rPr>
                <w:noProof/>
                <w:webHidden/>
              </w:rPr>
            </w:r>
            <w:r>
              <w:rPr>
                <w:noProof/>
                <w:webHidden/>
              </w:rPr>
              <w:fldChar w:fldCharType="separate"/>
            </w:r>
            <w:r w:rsidR="00753414">
              <w:rPr>
                <w:noProof/>
                <w:webHidden/>
              </w:rPr>
              <w:t>51</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56" w:history="1">
            <w:r w:rsidR="00F1190B" w:rsidRPr="00DB6E75">
              <w:rPr>
                <w:rStyle w:val="a6"/>
                <w:noProof/>
              </w:rPr>
              <w:t>7.2 Изменение потребления электрической энергии потребляемой на Собственные Нужды её генерации для целей осуществления регулируемого вида деятельности в натуральном и денежном выражении по годам периода действия программы</w:t>
            </w:r>
            <w:r w:rsidR="00F1190B">
              <w:rPr>
                <w:noProof/>
                <w:webHidden/>
              </w:rPr>
              <w:tab/>
            </w:r>
            <w:r>
              <w:rPr>
                <w:noProof/>
                <w:webHidden/>
              </w:rPr>
              <w:fldChar w:fldCharType="begin"/>
            </w:r>
            <w:r w:rsidR="00F1190B">
              <w:rPr>
                <w:noProof/>
                <w:webHidden/>
              </w:rPr>
              <w:instrText xml:space="preserve"> PAGEREF _Toc489253356 \h </w:instrText>
            </w:r>
            <w:r>
              <w:rPr>
                <w:noProof/>
                <w:webHidden/>
              </w:rPr>
            </w:r>
            <w:r>
              <w:rPr>
                <w:noProof/>
                <w:webHidden/>
              </w:rPr>
              <w:fldChar w:fldCharType="separate"/>
            </w:r>
            <w:r w:rsidR="00753414">
              <w:rPr>
                <w:noProof/>
                <w:webHidden/>
              </w:rPr>
              <w:t>51</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57" w:history="1">
            <w:r w:rsidR="00F1190B" w:rsidRPr="00DB6E75">
              <w:rPr>
                <w:rStyle w:val="a6"/>
                <w:noProof/>
              </w:rPr>
              <w:t>7.3 Изменение потерь тепловой энергии для целей осуществления регулируемого вида деятельности в натуральном и денежном выражении по годам периода действия программы</w:t>
            </w:r>
            <w:r w:rsidR="00F1190B">
              <w:rPr>
                <w:noProof/>
                <w:webHidden/>
              </w:rPr>
              <w:tab/>
            </w:r>
            <w:r>
              <w:rPr>
                <w:noProof/>
                <w:webHidden/>
              </w:rPr>
              <w:fldChar w:fldCharType="begin"/>
            </w:r>
            <w:r w:rsidR="00F1190B">
              <w:rPr>
                <w:noProof/>
                <w:webHidden/>
              </w:rPr>
              <w:instrText xml:space="preserve"> PAGEREF _Toc489253357 \h </w:instrText>
            </w:r>
            <w:r>
              <w:rPr>
                <w:noProof/>
                <w:webHidden/>
              </w:rPr>
            </w:r>
            <w:r>
              <w:rPr>
                <w:noProof/>
                <w:webHidden/>
              </w:rPr>
              <w:fldChar w:fldCharType="separate"/>
            </w:r>
            <w:r w:rsidR="00753414">
              <w:rPr>
                <w:noProof/>
                <w:webHidden/>
              </w:rPr>
              <w:t>51</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58" w:history="1">
            <w:r w:rsidR="00F1190B" w:rsidRPr="00DB6E75">
              <w:rPr>
                <w:rStyle w:val="a6"/>
                <w:noProof/>
              </w:rPr>
              <w:t>8.</w:t>
            </w:r>
            <w:r w:rsidR="00F1190B">
              <w:rPr>
                <w:rFonts w:asciiTheme="minorHAnsi" w:eastAsiaTheme="minorEastAsia" w:hAnsiTheme="minorHAnsi" w:cstheme="minorBidi"/>
                <w:noProof/>
                <w:sz w:val="22"/>
                <w:szCs w:val="22"/>
              </w:rPr>
              <w:tab/>
            </w:r>
            <w:r w:rsidR="00F1190B" w:rsidRPr="00DB6E75">
              <w:rPr>
                <w:rStyle w:val="a6"/>
                <w:noProof/>
              </w:rPr>
              <w:t>Фактические значения целевых показателей программы по годам периода действия программы</w:t>
            </w:r>
            <w:r w:rsidR="00F1190B">
              <w:rPr>
                <w:noProof/>
                <w:webHidden/>
              </w:rPr>
              <w:tab/>
            </w:r>
            <w:r>
              <w:rPr>
                <w:noProof/>
                <w:webHidden/>
              </w:rPr>
              <w:fldChar w:fldCharType="begin"/>
            </w:r>
            <w:r w:rsidR="00F1190B">
              <w:rPr>
                <w:noProof/>
                <w:webHidden/>
              </w:rPr>
              <w:instrText xml:space="preserve"> PAGEREF _Toc489253358 \h </w:instrText>
            </w:r>
            <w:r>
              <w:rPr>
                <w:noProof/>
                <w:webHidden/>
              </w:rPr>
            </w:r>
            <w:r>
              <w:rPr>
                <w:noProof/>
                <w:webHidden/>
              </w:rPr>
              <w:fldChar w:fldCharType="separate"/>
            </w:r>
            <w:r w:rsidR="00753414">
              <w:rPr>
                <w:noProof/>
                <w:webHidden/>
              </w:rPr>
              <w:t>52</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59" w:history="1">
            <w:r w:rsidR="00F1190B" w:rsidRPr="00DB6E75">
              <w:rPr>
                <w:rStyle w:val="a6"/>
                <w:noProof/>
              </w:rPr>
              <w:t xml:space="preserve">8.1 Целевые показатели энергосбережения и повышения энергетической эффективности, достижение которых должно быть обеспечено в ходе реализации программы в целом по предприятию как организации, </w:t>
            </w:r>
            <w:r w:rsidR="00F1190B" w:rsidRPr="00DB6E75">
              <w:rPr>
                <w:rStyle w:val="a6"/>
                <w:noProof/>
              </w:rPr>
              <w:lastRenderedPageBreak/>
              <w:t>осуществляющей регулируемые виды деятельности по передаче электрической энергии.</w:t>
            </w:r>
            <w:r w:rsidR="00F1190B">
              <w:rPr>
                <w:noProof/>
                <w:webHidden/>
              </w:rPr>
              <w:tab/>
            </w:r>
            <w:r>
              <w:rPr>
                <w:noProof/>
                <w:webHidden/>
              </w:rPr>
              <w:fldChar w:fldCharType="begin"/>
            </w:r>
            <w:r w:rsidR="00F1190B">
              <w:rPr>
                <w:noProof/>
                <w:webHidden/>
              </w:rPr>
              <w:instrText xml:space="preserve"> PAGEREF _Toc489253359 \h </w:instrText>
            </w:r>
            <w:r>
              <w:rPr>
                <w:noProof/>
                <w:webHidden/>
              </w:rPr>
            </w:r>
            <w:r>
              <w:rPr>
                <w:noProof/>
                <w:webHidden/>
              </w:rPr>
              <w:fldChar w:fldCharType="separate"/>
            </w:r>
            <w:r w:rsidR="00753414">
              <w:rPr>
                <w:noProof/>
                <w:webHidden/>
              </w:rPr>
              <w:t>52</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0" w:history="1">
            <w:r w:rsidR="00F1190B" w:rsidRPr="00DB6E75">
              <w:rPr>
                <w:rStyle w:val="a6"/>
                <w:noProof/>
              </w:rPr>
              <w:t>8.2 Целевые показатели энергосбережения и повышения энергетической эффективности, достижение которых должно быть обеспечено в ходе реализации программы предприятия как  организации, осуществляющей регулируемые виды деятельности  в сфере теплоснабжения</w:t>
            </w:r>
            <w:r w:rsidR="00F1190B">
              <w:rPr>
                <w:noProof/>
                <w:webHidden/>
              </w:rPr>
              <w:tab/>
            </w:r>
            <w:r>
              <w:rPr>
                <w:noProof/>
                <w:webHidden/>
              </w:rPr>
              <w:fldChar w:fldCharType="begin"/>
            </w:r>
            <w:r w:rsidR="00F1190B">
              <w:rPr>
                <w:noProof/>
                <w:webHidden/>
              </w:rPr>
              <w:instrText xml:space="preserve"> PAGEREF _Toc489253360 \h </w:instrText>
            </w:r>
            <w:r>
              <w:rPr>
                <w:noProof/>
                <w:webHidden/>
              </w:rPr>
            </w:r>
            <w:r>
              <w:rPr>
                <w:noProof/>
                <w:webHidden/>
              </w:rPr>
              <w:fldChar w:fldCharType="separate"/>
            </w:r>
            <w:r w:rsidR="00753414">
              <w:rPr>
                <w:noProof/>
                <w:webHidden/>
              </w:rPr>
              <w:t>53</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1" w:history="1">
            <w:r w:rsidR="00F1190B" w:rsidRPr="00DB6E75">
              <w:rPr>
                <w:rStyle w:val="a6"/>
                <w:noProof/>
              </w:rPr>
              <w:t>8.3  Показатели энергетической эффективности объектов, создание или модернизация которых планируется производственными или инвестиционными программами регулируемых организаций по передаче электрической энергии</w:t>
            </w:r>
            <w:r w:rsidR="00F1190B">
              <w:rPr>
                <w:noProof/>
                <w:webHidden/>
              </w:rPr>
              <w:tab/>
            </w:r>
            <w:r>
              <w:rPr>
                <w:noProof/>
                <w:webHidden/>
              </w:rPr>
              <w:fldChar w:fldCharType="begin"/>
            </w:r>
            <w:r w:rsidR="00F1190B">
              <w:rPr>
                <w:noProof/>
                <w:webHidden/>
              </w:rPr>
              <w:instrText xml:space="preserve"> PAGEREF _Toc489253361 \h </w:instrText>
            </w:r>
            <w:r>
              <w:rPr>
                <w:noProof/>
                <w:webHidden/>
              </w:rPr>
            </w:r>
            <w:r>
              <w:rPr>
                <w:noProof/>
                <w:webHidden/>
              </w:rPr>
              <w:fldChar w:fldCharType="separate"/>
            </w:r>
            <w:r w:rsidR="00753414">
              <w:rPr>
                <w:noProof/>
                <w:webHidden/>
              </w:rPr>
              <w:t>54</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2" w:history="1">
            <w:r w:rsidR="00F1190B" w:rsidRPr="00DB6E75">
              <w:rPr>
                <w:rStyle w:val="a6"/>
                <w:noProof/>
              </w:rPr>
              <w:t>8.4 Фактическая величина годовой экономии ТЭР, абсолютные значения, по годам периода действия программы для достижения целевых показателей (из п.п. 8.1-8.3)</w:t>
            </w:r>
            <w:r w:rsidR="00F1190B">
              <w:rPr>
                <w:noProof/>
                <w:webHidden/>
              </w:rPr>
              <w:tab/>
            </w:r>
            <w:r>
              <w:rPr>
                <w:noProof/>
                <w:webHidden/>
              </w:rPr>
              <w:fldChar w:fldCharType="begin"/>
            </w:r>
            <w:r w:rsidR="00F1190B">
              <w:rPr>
                <w:noProof/>
                <w:webHidden/>
              </w:rPr>
              <w:instrText xml:space="preserve"> PAGEREF _Toc489253362 \h </w:instrText>
            </w:r>
            <w:r>
              <w:rPr>
                <w:noProof/>
                <w:webHidden/>
              </w:rPr>
            </w:r>
            <w:r>
              <w:rPr>
                <w:noProof/>
                <w:webHidden/>
              </w:rPr>
              <w:fldChar w:fldCharType="separate"/>
            </w:r>
            <w:r w:rsidR="00753414">
              <w:rPr>
                <w:noProof/>
                <w:webHidden/>
              </w:rPr>
              <w:t>55</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63" w:history="1">
            <w:r w:rsidR="00F1190B" w:rsidRPr="00DB6E75">
              <w:rPr>
                <w:rStyle w:val="a6"/>
                <w:noProof/>
              </w:rPr>
              <w:t>9.</w:t>
            </w:r>
            <w:r w:rsidR="00F1190B">
              <w:rPr>
                <w:rFonts w:asciiTheme="minorHAnsi" w:eastAsiaTheme="minorEastAsia" w:hAnsiTheme="minorHAnsi" w:cstheme="minorBidi"/>
                <w:noProof/>
                <w:sz w:val="22"/>
                <w:szCs w:val="22"/>
              </w:rPr>
              <w:tab/>
            </w:r>
            <w:r w:rsidR="00F1190B" w:rsidRPr="00DB6E75">
              <w:rPr>
                <w:rStyle w:val="a6"/>
                <w:noProof/>
              </w:rPr>
              <w:t>Распределение целевых показателей программы по направлениям деятельности организации в разрезе каждого года, их целевые и фактические значения</w:t>
            </w:r>
            <w:r w:rsidR="00F1190B">
              <w:rPr>
                <w:noProof/>
                <w:webHidden/>
              </w:rPr>
              <w:tab/>
            </w:r>
            <w:r>
              <w:rPr>
                <w:noProof/>
                <w:webHidden/>
              </w:rPr>
              <w:fldChar w:fldCharType="begin"/>
            </w:r>
            <w:r w:rsidR="00F1190B">
              <w:rPr>
                <w:noProof/>
                <w:webHidden/>
              </w:rPr>
              <w:instrText xml:space="preserve"> PAGEREF _Toc489253363 \h </w:instrText>
            </w:r>
            <w:r>
              <w:rPr>
                <w:noProof/>
                <w:webHidden/>
              </w:rPr>
            </w:r>
            <w:r>
              <w:rPr>
                <w:noProof/>
                <w:webHidden/>
              </w:rPr>
              <w:fldChar w:fldCharType="separate"/>
            </w:r>
            <w:r w:rsidR="00753414">
              <w:rPr>
                <w:noProof/>
                <w:webHidden/>
              </w:rPr>
              <w:t>59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4" w:history="1">
            <w:r w:rsidR="00F1190B" w:rsidRPr="00DB6E75">
              <w:rPr>
                <w:rStyle w:val="a6"/>
                <w:noProof/>
              </w:rPr>
              <w:t>9.1 Распределение целевых и фактических показателей программы по направлению деятельности организации – деятельность по передаче электрической энергии, вид  потребляемого энергетического ресурса - электрическая энергия (потери электрической энергии)</w:t>
            </w:r>
            <w:r w:rsidR="00F1190B">
              <w:rPr>
                <w:noProof/>
                <w:webHidden/>
              </w:rPr>
              <w:tab/>
            </w:r>
            <w:r>
              <w:rPr>
                <w:noProof/>
                <w:webHidden/>
              </w:rPr>
              <w:fldChar w:fldCharType="begin"/>
            </w:r>
            <w:r w:rsidR="00F1190B">
              <w:rPr>
                <w:noProof/>
                <w:webHidden/>
              </w:rPr>
              <w:instrText xml:space="preserve"> PAGEREF _Toc489253364 \h </w:instrText>
            </w:r>
            <w:r>
              <w:rPr>
                <w:noProof/>
                <w:webHidden/>
              </w:rPr>
            </w:r>
            <w:r>
              <w:rPr>
                <w:noProof/>
                <w:webHidden/>
              </w:rPr>
              <w:fldChar w:fldCharType="separate"/>
            </w:r>
            <w:r w:rsidR="00753414">
              <w:rPr>
                <w:noProof/>
                <w:webHidden/>
              </w:rPr>
              <w:t>59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5" w:history="1">
            <w:r w:rsidR="00F1190B" w:rsidRPr="00DB6E75">
              <w:rPr>
                <w:rStyle w:val="a6"/>
                <w:noProof/>
              </w:rPr>
              <w:t>9.2 Распределение целевых и фактических показателей программы по направлению деятельности организации – деятельность по передаче тепловой энергии, вид  потребляемого энергетического ресурса - ТЕПЛОВАЯ энергия (потери ТЕПЛОВОЙ энергии)</w:t>
            </w:r>
            <w:r w:rsidR="00F1190B">
              <w:rPr>
                <w:noProof/>
                <w:webHidden/>
              </w:rPr>
              <w:tab/>
            </w:r>
            <w:r>
              <w:rPr>
                <w:noProof/>
                <w:webHidden/>
              </w:rPr>
              <w:fldChar w:fldCharType="begin"/>
            </w:r>
            <w:r w:rsidR="00F1190B">
              <w:rPr>
                <w:noProof/>
                <w:webHidden/>
              </w:rPr>
              <w:instrText xml:space="preserve"> PAGEREF _Toc489253365 \h </w:instrText>
            </w:r>
            <w:r>
              <w:rPr>
                <w:noProof/>
                <w:webHidden/>
              </w:rPr>
            </w:r>
            <w:r>
              <w:rPr>
                <w:noProof/>
                <w:webHidden/>
              </w:rPr>
              <w:fldChar w:fldCharType="separate"/>
            </w:r>
            <w:r w:rsidR="00753414">
              <w:rPr>
                <w:noProof/>
                <w:webHidden/>
              </w:rPr>
              <w:t>59</w:t>
            </w:r>
            <w:r>
              <w:rPr>
                <w:noProof/>
                <w:webHidden/>
              </w:rPr>
              <w:fldChar w:fldCharType="end"/>
            </w:r>
          </w:hyperlink>
        </w:p>
        <w:p w:rsidR="00F1190B" w:rsidRDefault="007B5749" w:rsidP="00356A30">
          <w:pPr>
            <w:pStyle w:val="21"/>
            <w:rPr>
              <w:rFonts w:asciiTheme="minorHAnsi" w:eastAsiaTheme="minorEastAsia" w:hAnsiTheme="minorHAnsi" w:cstheme="minorBidi"/>
              <w:noProof/>
              <w:sz w:val="22"/>
              <w:szCs w:val="22"/>
            </w:rPr>
          </w:pPr>
          <w:hyperlink w:anchor="_Toc489253366" w:history="1">
            <w:r w:rsidR="00F1190B" w:rsidRPr="00DB6E75">
              <w:rPr>
                <w:rStyle w:val="a6"/>
                <w:noProof/>
              </w:rPr>
              <w:t>9.3 Распределение целевых и фактических показателей программы по направлению деятельности организации – генерация электрической и тепловой энергии, вид  потребляемого энергетического ресурса - дизельное топливо, электрическая, тепловая энергия.</w:t>
            </w:r>
            <w:r w:rsidR="00F1190B">
              <w:rPr>
                <w:noProof/>
                <w:webHidden/>
              </w:rPr>
              <w:tab/>
            </w:r>
            <w:r>
              <w:rPr>
                <w:noProof/>
                <w:webHidden/>
              </w:rPr>
              <w:fldChar w:fldCharType="begin"/>
            </w:r>
            <w:r w:rsidR="00F1190B">
              <w:rPr>
                <w:noProof/>
                <w:webHidden/>
              </w:rPr>
              <w:instrText xml:space="preserve"> PAGEREF _Toc489253366 \h </w:instrText>
            </w:r>
            <w:r>
              <w:rPr>
                <w:noProof/>
                <w:webHidden/>
              </w:rPr>
            </w:r>
            <w:r>
              <w:rPr>
                <w:noProof/>
                <w:webHidden/>
              </w:rPr>
              <w:fldChar w:fldCharType="separate"/>
            </w:r>
            <w:r w:rsidR="00753414">
              <w:rPr>
                <w:noProof/>
                <w:webHidden/>
              </w:rPr>
              <w:t>60</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67" w:history="1">
            <w:r w:rsidR="00F1190B" w:rsidRPr="00DB6E75">
              <w:rPr>
                <w:rStyle w:val="a6"/>
                <w:noProof/>
              </w:rPr>
              <w:t>10.</w:t>
            </w:r>
            <w:r w:rsidR="00F1190B">
              <w:rPr>
                <w:rFonts w:asciiTheme="minorHAnsi" w:eastAsiaTheme="minorEastAsia" w:hAnsiTheme="minorHAnsi" w:cstheme="minorBidi"/>
                <w:noProof/>
                <w:sz w:val="22"/>
                <w:szCs w:val="22"/>
              </w:rPr>
              <w:tab/>
            </w:r>
            <w:r w:rsidR="00F1190B" w:rsidRPr="00DB6E75">
              <w:rPr>
                <w:rStyle w:val="a6"/>
                <w:noProof/>
              </w:rPr>
              <w:t>Сведения об увязке результатов реализации программы с вознаграждением сотрудников организации</w:t>
            </w:r>
            <w:r w:rsidR="00F1190B">
              <w:rPr>
                <w:noProof/>
                <w:webHidden/>
              </w:rPr>
              <w:tab/>
            </w:r>
            <w:r>
              <w:rPr>
                <w:noProof/>
                <w:webHidden/>
              </w:rPr>
              <w:fldChar w:fldCharType="begin"/>
            </w:r>
            <w:r w:rsidR="00F1190B">
              <w:rPr>
                <w:noProof/>
                <w:webHidden/>
              </w:rPr>
              <w:instrText xml:space="preserve"> PAGEREF _Toc489253367 \h </w:instrText>
            </w:r>
            <w:r>
              <w:rPr>
                <w:noProof/>
                <w:webHidden/>
              </w:rPr>
            </w:r>
            <w:r>
              <w:rPr>
                <w:noProof/>
                <w:webHidden/>
              </w:rPr>
              <w:fldChar w:fldCharType="separate"/>
            </w:r>
            <w:r w:rsidR="00753414">
              <w:rPr>
                <w:noProof/>
                <w:webHidden/>
              </w:rPr>
              <w:t>61</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68" w:history="1">
            <w:r w:rsidR="00F1190B" w:rsidRPr="00DB6E75">
              <w:rPr>
                <w:rStyle w:val="a6"/>
                <w:noProof/>
              </w:rPr>
              <w:t>11.</w:t>
            </w:r>
            <w:r w:rsidR="00F1190B">
              <w:rPr>
                <w:rFonts w:asciiTheme="minorHAnsi" w:eastAsiaTheme="minorEastAsia" w:hAnsiTheme="minorHAnsi" w:cstheme="minorBidi"/>
                <w:noProof/>
                <w:sz w:val="22"/>
                <w:szCs w:val="22"/>
              </w:rPr>
              <w:tab/>
            </w:r>
            <w:r w:rsidR="00F1190B" w:rsidRPr="00DB6E75">
              <w:rPr>
                <w:rStyle w:val="a6"/>
                <w:noProof/>
              </w:rPr>
              <w:t>Перечень мероприятий, технологий, денежных средств, необходимых для реализации мероприятий</w:t>
            </w:r>
            <w:r w:rsidR="00F1190B">
              <w:rPr>
                <w:noProof/>
                <w:webHidden/>
              </w:rPr>
              <w:tab/>
            </w:r>
            <w:r>
              <w:rPr>
                <w:noProof/>
                <w:webHidden/>
              </w:rPr>
              <w:fldChar w:fldCharType="begin"/>
            </w:r>
            <w:r w:rsidR="00F1190B">
              <w:rPr>
                <w:noProof/>
                <w:webHidden/>
              </w:rPr>
              <w:instrText xml:space="preserve"> PAGEREF _Toc489253368 \h </w:instrText>
            </w:r>
            <w:r>
              <w:rPr>
                <w:noProof/>
                <w:webHidden/>
              </w:rPr>
            </w:r>
            <w:r>
              <w:rPr>
                <w:noProof/>
                <w:webHidden/>
              </w:rPr>
              <w:fldChar w:fldCharType="separate"/>
            </w:r>
            <w:r w:rsidR="00753414">
              <w:rPr>
                <w:noProof/>
                <w:webHidden/>
              </w:rPr>
              <w:t>62</w:t>
            </w:r>
            <w:r>
              <w:rPr>
                <w:noProof/>
                <w:webHidden/>
              </w:rPr>
              <w:fldChar w:fldCharType="end"/>
            </w:r>
          </w:hyperlink>
        </w:p>
        <w:p w:rsidR="00F1190B" w:rsidRDefault="007B5749" w:rsidP="00356A30">
          <w:pPr>
            <w:pStyle w:val="12"/>
            <w:rPr>
              <w:rFonts w:asciiTheme="minorHAnsi" w:eastAsiaTheme="minorEastAsia" w:hAnsiTheme="minorHAnsi" w:cstheme="minorBidi"/>
              <w:noProof/>
              <w:sz w:val="22"/>
              <w:szCs w:val="22"/>
            </w:rPr>
          </w:pPr>
          <w:hyperlink w:anchor="_Toc489253369" w:history="1">
            <w:r w:rsidR="00F1190B" w:rsidRPr="00DB6E75">
              <w:rPr>
                <w:rStyle w:val="a6"/>
                <w:noProof/>
              </w:rPr>
              <w:t>12.</w:t>
            </w:r>
            <w:r w:rsidR="00F1190B">
              <w:rPr>
                <w:rFonts w:asciiTheme="minorHAnsi" w:eastAsiaTheme="minorEastAsia" w:hAnsiTheme="minorHAnsi" w:cstheme="minorBidi"/>
                <w:noProof/>
                <w:sz w:val="22"/>
                <w:szCs w:val="22"/>
              </w:rPr>
              <w:tab/>
            </w:r>
            <w:r w:rsidR="00F1190B" w:rsidRPr="00DB6E75">
              <w:rPr>
                <w:rStyle w:val="a6"/>
                <w:noProof/>
              </w:rPr>
              <w:t>Механизм мониторинга и контроля за исполнением ключевых показателей результативности и исполнением целевых показателей программы</w:t>
            </w:r>
            <w:r w:rsidR="00F1190B">
              <w:rPr>
                <w:noProof/>
                <w:webHidden/>
              </w:rPr>
              <w:tab/>
            </w:r>
            <w:r>
              <w:rPr>
                <w:noProof/>
                <w:webHidden/>
              </w:rPr>
              <w:fldChar w:fldCharType="begin"/>
            </w:r>
            <w:r w:rsidR="00F1190B">
              <w:rPr>
                <w:noProof/>
                <w:webHidden/>
              </w:rPr>
              <w:instrText xml:space="preserve"> PAGEREF _Toc489253369 \h </w:instrText>
            </w:r>
            <w:r>
              <w:rPr>
                <w:noProof/>
                <w:webHidden/>
              </w:rPr>
            </w:r>
            <w:r>
              <w:rPr>
                <w:noProof/>
                <w:webHidden/>
              </w:rPr>
              <w:fldChar w:fldCharType="separate"/>
            </w:r>
            <w:r w:rsidR="00753414">
              <w:rPr>
                <w:noProof/>
                <w:webHidden/>
              </w:rPr>
              <w:t>6</w:t>
            </w:r>
            <w:r>
              <w:rPr>
                <w:noProof/>
                <w:webHidden/>
              </w:rPr>
              <w:fldChar w:fldCharType="end"/>
            </w:r>
          </w:hyperlink>
          <w:r w:rsidR="004060BC">
            <w:rPr>
              <w:noProof/>
            </w:rPr>
            <w:t>8</w:t>
          </w:r>
        </w:p>
        <w:p w:rsidR="001504D2" w:rsidRDefault="007B5749">
          <w:r>
            <w:fldChar w:fldCharType="end"/>
          </w:r>
        </w:p>
      </w:sdtContent>
    </w:sdt>
    <w:p w:rsidR="00C103F1" w:rsidRDefault="00C103F1"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482422"/>
    <w:p w:rsidR="0068505A" w:rsidRDefault="0068505A" w:rsidP="0068505A">
      <w:r w:rsidRPr="00444CEF">
        <w:lastRenderedPageBreak/>
        <w:t>1. СВЕДЕНИЯ О ПРОГРАММЕ ЭНЕРГОСБЕРЕЖЕНИЯ</w:t>
      </w: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7530"/>
      </w:tblGrid>
      <w:tr w:rsidR="0068505A" w:rsidRPr="00444CEF" w:rsidTr="0068505A">
        <w:trPr>
          <w:trHeight w:val="20"/>
        </w:trPr>
        <w:tc>
          <w:tcPr>
            <w:tcW w:w="5000" w:type="pct"/>
            <w:gridSpan w:val="2"/>
            <w:shd w:val="clear" w:color="auto" w:fill="auto"/>
          </w:tcPr>
          <w:p w:rsidR="0068505A" w:rsidRPr="00444CEF" w:rsidRDefault="0068505A" w:rsidP="0068505A">
            <w:r w:rsidRPr="00444CEF">
              <w:t>Основные Программные положения</w:t>
            </w: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Полное наименование программы</w:t>
            </w:r>
          </w:p>
        </w:tc>
        <w:tc>
          <w:tcPr>
            <w:tcW w:w="3856" w:type="pct"/>
            <w:shd w:val="clear" w:color="auto" w:fill="auto"/>
          </w:tcPr>
          <w:p w:rsidR="0068505A" w:rsidRPr="00444CEF" w:rsidRDefault="0068505A" w:rsidP="0068505A">
            <w:pPr>
              <w:jc w:val="both"/>
              <w:rPr>
                <w:szCs w:val="28"/>
              </w:rPr>
            </w:pPr>
            <w:r w:rsidRPr="00444CEF">
              <w:rPr>
                <w:szCs w:val="28"/>
              </w:rPr>
              <w:t xml:space="preserve">«Программа энергосбережения и повышения энергетической эффективности  Акционерного Общества «Югорская энергетическая компания децентрализованной зоны» (АО «Юграэнерго») на 2017-2020 </w:t>
            </w:r>
            <w:proofErr w:type="spellStart"/>
            <w:proofErr w:type="gramStart"/>
            <w:r w:rsidRPr="00444CEF">
              <w:rPr>
                <w:szCs w:val="28"/>
              </w:rPr>
              <w:t>гг</w:t>
            </w:r>
            <w:proofErr w:type="spellEnd"/>
            <w:proofErr w:type="gramEnd"/>
            <w:r w:rsidRPr="00444CEF">
              <w:rPr>
                <w:szCs w:val="28"/>
              </w:rPr>
              <w:t>».</w:t>
            </w: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Разработчики Программы</w:t>
            </w:r>
          </w:p>
        </w:tc>
        <w:tc>
          <w:tcPr>
            <w:tcW w:w="3856" w:type="pct"/>
            <w:shd w:val="clear" w:color="auto" w:fill="auto"/>
          </w:tcPr>
          <w:p w:rsidR="0068505A" w:rsidRPr="00444CEF" w:rsidRDefault="0068505A" w:rsidP="0068505A">
            <w:pPr>
              <w:jc w:val="both"/>
            </w:pPr>
            <w:r w:rsidRPr="00444CEF">
              <w:rPr>
                <w:szCs w:val="28"/>
              </w:rPr>
              <w:t>Акционерного Общества «Югорская энергетическая компания децентрализованной зоны» (АО «Юграэнерго»)</w:t>
            </w:r>
            <w:r w:rsidRPr="00444CEF">
              <w:t>.</w:t>
            </w:r>
          </w:p>
        </w:tc>
      </w:tr>
      <w:tr w:rsidR="0068505A" w:rsidRPr="00444CEF" w:rsidTr="0068505A">
        <w:trPr>
          <w:trHeight w:val="20"/>
        </w:trPr>
        <w:tc>
          <w:tcPr>
            <w:tcW w:w="1144" w:type="pct"/>
            <w:shd w:val="clear" w:color="auto" w:fill="auto"/>
          </w:tcPr>
          <w:p w:rsidR="0068505A" w:rsidRPr="00444CEF" w:rsidRDefault="0068505A" w:rsidP="0068505A">
            <w:pPr>
              <w:ind w:right="-109"/>
              <w:rPr>
                <w:szCs w:val="28"/>
              </w:rPr>
            </w:pPr>
            <w:r w:rsidRPr="00444CEF">
              <w:rPr>
                <w:szCs w:val="28"/>
              </w:rPr>
              <w:t>До</w:t>
            </w:r>
            <w:r>
              <w:rPr>
                <w:szCs w:val="28"/>
              </w:rPr>
              <w:t>лжность, фамилия, имя, отчество</w:t>
            </w:r>
            <w:r w:rsidRPr="00444CEF">
              <w:rPr>
                <w:szCs w:val="28"/>
              </w:rPr>
              <w:t>, подпись должностного лица, утвердившего программу</w:t>
            </w:r>
          </w:p>
        </w:tc>
        <w:tc>
          <w:tcPr>
            <w:tcW w:w="3856" w:type="pct"/>
            <w:shd w:val="clear" w:color="auto" w:fill="auto"/>
            <w:vAlign w:val="center"/>
          </w:tcPr>
          <w:p w:rsidR="0068505A" w:rsidRPr="00AD4A58" w:rsidRDefault="0068505A" w:rsidP="0068505A">
            <w:pPr>
              <w:jc w:val="both"/>
              <w:rPr>
                <w:szCs w:val="28"/>
              </w:rPr>
            </w:pPr>
            <w:r w:rsidRPr="00AD4A58">
              <w:rPr>
                <w:szCs w:val="28"/>
              </w:rPr>
              <w:t xml:space="preserve">Генеральный директор Акционерного Общества «Югорская энергетическая компания децентрализованной зоны» А.Е. </w:t>
            </w:r>
            <w:proofErr w:type="gramStart"/>
            <w:r w:rsidRPr="00AD4A58">
              <w:rPr>
                <w:szCs w:val="28"/>
              </w:rPr>
              <w:t>Голубев</w:t>
            </w:r>
            <w:proofErr w:type="gramEnd"/>
          </w:p>
          <w:p w:rsidR="0068505A" w:rsidRPr="00444CEF" w:rsidRDefault="0068505A" w:rsidP="0068505A">
            <w:pPr>
              <w:jc w:val="both"/>
            </w:pP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 xml:space="preserve">Основные </w:t>
            </w:r>
          </w:p>
          <w:p w:rsidR="0068505A" w:rsidRPr="00444CEF" w:rsidRDefault="0068505A" w:rsidP="0068505A">
            <w:pPr>
              <w:rPr>
                <w:szCs w:val="28"/>
              </w:rPr>
            </w:pPr>
            <w:r w:rsidRPr="00444CEF">
              <w:rPr>
                <w:szCs w:val="28"/>
              </w:rPr>
              <w:t>исполнители Программы</w:t>
            </w:r>
          </w:p>
        </w:tc>
        <w:tc>
          <w:tcPr>
            <w:tcW w:w="3856" w:type="pct"/>
            <w:shd w:val="clear" w:color="auto" w:fill="auto"/>
          </w:tcPr>
          <w:p w:rsidR="0068505A" w:rsidRPr="00444CEF" w:rsidRDefault="0068505A" w:rsidP="0068505A">
            <w:pPr>
              <w:jc w:val="both"/>
            </w:pPr>
            <w:r w:rsidRPr="00444CEF">
              <w:rPr>
                <w:szCs w:val="28"/>
              </w:rPr>
              <w:t>Акционерного Общества «Югорская энергетическая компания децентрализованной зоны» (АО «Юграэнерго»)</w:t>
            </w:r>
            <w:r w:rsidRPr="00444CEF">
              <w:t>, специализированные организации на конкурсной основе.</w:t>
            </w: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Сроки реализации Программы</w:t>
            </w:r>
          </w:p>
        </w:tc>
        <w:tc>
          <w:tcPr>
            <w:tcW w:w="3856" w:type="pct"/>
            <w:shd w:val="clear" w:color="auto" w:fill="auto"/>
            <w:vAlign w:val="center"/>
          </w:tcPr>
          <w:p w:rsidR="0068505A" w:rsidRPr="00444CEF" w:rsidRDefault="0068505A" w:rsidP="0068505A">
            <w:pPr>
              <w:rPr>
                <w:szCs w:val="28"/>
              </w:rPr>
            </w:pPr>
            <w:r w:rsidRPr="00444CEF">
              <w:rPr>
                <w:szCs w:val="28"/>
              </w:rPr>
              <w:t>201</w:t>
            </w:r>
            <w:r>
              <w:rPr>
                <w:szCs w:val="28"/>
              </w:rPr>
              <w:t>7 - 2020 годы</w:t>
            </w: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 xml:space="preserve">Цель </w:t>
            </w:r>
          </w:p>
          <w:p w:rsidR="0068505A" w:rsidRPr="00444CEF" w:rsidRDefault="0068505A" w:rsidP="0068505A">
            <w:pPr>
              <w:rPr>
                <w:szCs w:val="28"/>
              </w:rPr>
            </w:pPr>
            <w:r w:rsidRPr="00444CEF">
              <w:rPr>
                <w:szCs w:val="28"/>
              </w:rPr>
              <w:t>Программы</w:t>
            </w:r>
          </w:p>
        </w:tc>
        <w:tc>
          <w:tcPr>
            <w:tcW w:w="3856" w:type="pct"/>
            <w:shd w:val="clear" w:color="auto" w:fill="auto"/>
          </w:tcPr>
          <w:p w:rsidR="0068505A" w:rsidRPr="00444CEF" w:rsidRDefault="0068505A" w:rsidP="0068505A">
            <w:pPr>
              <w:numPr>
                <w:ilvl w:val="0"/>
                <w:numId w:val="21"/>
              </w:numPr>
              <w:ind w:left="176" w:firstLine="0"/>
              <w:jc w:val="both"/>
              <w:rPr>
                <w:szCs w:val="28"/>
              </w:rPr>
            </w:pPr>
            <w:r w:rsidRPr="00444CEF">
              <w:rPr>
                <w:szCs w:val="28"/>
              </w:rPr>
              <w:t>Реализация приоритетных направлений государственной политики в области энергосбережения и повышения энергоэффективности;</w:t>
            </w:r>
          </w:p>
          <w:p w:rsidR="0068505A" w:rsidRPr="00444CEF" w:rsidRDefault="0068505A" w:rsidP="0068505A">
            <w:pPr>
              <w:numPr>
                <w:ilvl w:val="0"/>
                <w:numId w:val="21"/>
              </w:numPr>
              <w:ind w:left="176" w:firstLine="0"/>
              <w:jc w:val="both"/>
              <w:rPr>
                <w:szCs w:val="28"/>
              </w:rPr>
            </w:pPr>
            <w:r w:rsidRPr="00444CEF">
              <w:rPr>
                <w:szCs w:val="28"/>
              </w:rPr>
              <w:t xml:space="preserve">Реализация потенциала энергосбережения </w:t>
            </w:r>
            <w:r w:rsidRPr="00AD4A58">
              <w:rPr>
                <w:szCs w:val="28"/>
              </w:rPr>
              <w:t>АО «Юграэнерго»</w:t>
            </w:r>
            <w:r w:rsidRPr="00444CEF">
              <w:rPr>
                <w:szCs w:val="28"/>
              </w:rPr>
              <w:t>, Ханты-Мансийского автономного округа - Югры для достижения целей снижения энергоемкости валового регионального продукта;</w:t>
            </w:r>
          </w:p>
          <w:p w:rsidR="0068505A" w:rsidRPr="00444CEF" w:rsidRDefault="0068505A" w:rsidP="0068505A">
            <w:pPr>
              <w:numPr>
                <w:ilvl w:val="0"/>
                <w:numId w:val="21"/>
              </w:numPr>
              <w:ind w:left="176" w:firstLine="0"/>
              <w:jc w:val="both"/>
              <w:rPr>
                <w:szCs w:val="28"/>
              </w:rPr>
            </w:pPr>
            <w:r w:rsidRPr="00444CEF">
              <w:rPr>
                <w:szCs w:val="28"/>
              </w:rPr>
              <w:t>Максимальное использование имеющихся резервов экономии топливно-энергетических ресурсов;</w:t>
            </w:r>
          </w:p>
          <w:p w:rsidR="0068505A" w:rsidRPr="00444CEF" w:rsidRDefault="0068505A" w:rsidP="0068505A">
            <w:pPr>
              <w:numPr>
                <w:ilvl w:val="0"/>
                <w:numId w:val="21"/>
              </w:numPr>
              <w:ind w:left="176" w:firstLine="0"/>
              <w:jc w:val="both"/>
              <w:rPr>
                <w:szCs w:val="28"/>
              </w:rPr>
            </w:pPr>
            <w:r w:rsidRPr="00444CEF">
              <w:rPr>
                <w:szCs w:val="28"/>
              </w:rPr>
              <w:t>Развитие энергосбережения и энергетической эффективности;</w:t>
            </w:r>
          </w:p>
          <w:p w:rsidR="0068505A" w:rsidRPr="00444CEF" w:rsidRDefault="0068505A" w:rsidP="0068505A">
            <w:pPr>
              <w:numPr>
                <w:ilvl w:val="0"/>
                <w:numId w:val="21"/>
              </w:numPr>
              <w:ind w:left="176" w:firstLine="0"/>
              <w:jc w:val="both"/>
              <w:rPr>
                <w:szCs w:val="28"/>
              </w:rPr>
            </w:pPr>
            <w:r w:rsidRPr="00444CEF">
              <w:rPr>
                <w:szCs w:val="28"/>
              </w:rPr>
              <w:t>Обеспечение режима надежного, безопасного, бездефицитного энергоснабжения;</w:t>
            </w:r>
          </w:p>
          <w:p w:rsidR="0068505A" w:rsidRPr="00444CEF" w:rsidRDefault="0068505A" w:rsidP="0068505A">
            <w:pPr>
              <w:numPr>
                <w:ilvl w:val="0"/>
                <w:numId w:val="21"/>
              </w:numPr>
              <w:ind w:left="176" w:firstLine="0"/>
              <w:jc w:val="both"/>
              <w:rPr>
                <w:szCs w:val="28"/>
              </w:rPr>
            </w:pPr>
            <w:r w:rsidRPr="00444CEF">
              <w:rPr>
                <w:szCs w:val="28"/>
              </w:rPr>
              <w:t>Реализация целевой Программы энергосбережения;</w:t>
            </w:r>
          </w:p>
          <w:p w:rsidR="0068505A" w:rsidRPr="00444CEF" w:rsidRDefault="0068505A" w:rsidP="0068505A">
            <w:pPr>
              <w:numPr>
                <w:ilvl w:val="0"/>
                <w:numId w:val="21"/>
              </w:numPr>
              <w:ind w:left="176" w:firstLine="0"/>
              <w:jc w:val="both"/>
              <w:rPr>
                <w:szCs w:val="28"/>
              </w:rPr>
            </w:pPr>
            <w:r w:rsidRPr="00444CEF">
              <w:rPr>
                <w:szCs w:val="28"/>
              </w:rPr>
              <w:t xml:space="preserve">Активное вовлечение всех групп потребителей в </w:t>
            </w:r>
            <w:proofErr w:type="spellStart"/>
            <w:r w:rsidRPr="00444CEF">
              <w:rPr>
                <w:szCs w:val="28"/>
              </w:rPr>
              <w:t>энерго</w:t>
            </w:r>
            <w:proofErr w:type="spellEnd"/>
            <w:r w:rsidRPr="00444CEF">
              <w:rPr>
                <w:szCs w:val="28"/>
              </w:rPr>
              <w:t>-, ресурсосбережение.</w:t>
            </w:r>
          </w:p>
        </w:tc>
      </w:tr>
      <w:tr w:rsidR="0068505A" w:rsidRPr="00444CEF" w:rsidTr="0068505A">
        <w:trPr>
          <w:trHeight w:val="20"/>
        </w:trPr>
        <w:tc>
          <w:tcPr>
            <w:tcW w:w="1144" w:type="pct"/>
            <w:shd w:val="clear" w:color="auto" w:fill="auto"/>
          </w:tcPr>
          <w:p w:rsidR="0068505A" w:rsidRPr="00444CEF" w:rsidRDefault="0068505A" w:rsidP="0068505A">
            <w:pPr>
              <w:rPr>
                <w:szCs w:val="28"/>
              </w:rPr>
            </w:pPr>
            <w:r w:rsidRPr="00444CEF">
              <w:rPr>
                <w:szCs w:val="28"/>
              </w:rPr>
              <w:t>Основные задачи Программы</w:t>
            </w:r>
          </w:p>
          <w:p w:rsidR="0068505A" w:rsidRPr="00444CEF" w:rsidRDefault="0068505A" w:rsidP="0068505A">
            <w:pPr>
              <w:rPr>
                <w:szCs w:val="28"/>
              </w:rPr>
            </w:pPr>
          </w:p>
        </w:tc>
        <w:tc>
          <w:tcPr>
            <w:tcW w:w="3856" w:type="pct"/>
            <w:shd w:val="clear" w:color="auto" w:fill="auto"/>
          </w:tcPr>
          <w:p w:rsidR="0068505A" w:rsidRPr="00444CEF" w:rsidRDefault="0068505A" w:rsidP="0068505A">
            <w:pPr>
              <w:numPr>
                <w:ilvl w:val="0"/>
                <w:numId w:val="20"/>
              </w:numPr>
              <w:tabs>
                <w:tab w:val="clear" w:pos="501"/>
              </w:tabs>
              <w:ind w:left="176" w:firstLine="0"/>
              <w:jc w:val="both"/>
              <w:rPr>
                <w:szCs w:val="28"/>
              </w:rPr>
            </w:pPr>
            <w:r w:rsidRPr="00444CEF">
              <w:rPr>
                <w:szCs w:val="28"/>
              </w:rPr>
              <w:t>Обеспечение рационального использования топливно-энергетических ресурсов за счёт реализации энергосберегающих мероприятий;</w:t>
            </w:r>
          </w:p>
          <w:p w:rsidR="0068505A" w:rsidRPr="00444CEF" w:rsidRDefault="0068505A" w:rsidP="0068505A">
            <w:pPr>
              <w:numPr>
                <w:ilvl w:val="0"/>
                <w:numId w:val="20"/>
              </w:numPr>
              <w:tabs>
                <w:tab w:val="clear" w:pos="501"/>
              </w:tabs>
              <w:ind w:left="176" w:firstLine="0"/>
              <w:jc w:val="both"/>
              <w:rPr>
                <w:szCs w:val="28"/>
              </w:rPr>
            </w:pPr>
            <w:r w:rsidRPr="00444CEF">
              <w:rPr>
                <w:szCs w:val="28"/>
              </w:rPr>
              <w:t>Снижение доли энергетических издержек, снижение нагрузки по оплате услуг энергоснабжения, обеспечение качественными энергетическими услугами по доступным ценам;</w:t>
            </w:r>
          </w:p>
          <w:p w:rsidR="0068505A" w:rsidRPr="00444CEF" w:rsidRDefault="0068505A" w:rsidP="0068505A">
            <w:pPr>
              <w:numPr>
                <w:ilvl w:val="0"/>
                <w:numId w:val="20"/>
              </w:numPr>
              <w:tabs>
                <w:tab w:val="clear" w:pos="501"/>
              </w:tabs>
              <w:ind w:left="176" w:firstLine="0"/>
              <w:jc w:val="both"/>
              <w:rPr>
                <w:szCs w:val="28"/>
              </w:rPr>
            </w:pPr>
            <w:r w:rsidRPr="00444CEF">
              <w:rPr>
                <w:szCs w:val="28"/>
              </w:rPr>
              <w:t xml:space="preserve">Повышение энергетической эффективности </w:t>
            </w:r>
            <w:r>
              <w:rPr>
                <w:szCs w:val="28"/>
              </w:rPr>
              <w:t>регулируемых видов деятельности</w:t>
            </w:r>
            <w:r w:rsidRPr="00444CEF">
              <w:rPr>
                <w:szCs w:val="28"/>
              </w:rPr>
              <w:t>;</w:t>
            </w:r>
          </w:p>
          <w:p w:rsidR="0068505A" w:rsidRPr="00444CEF" w:rsidRDefault="0068505A" w:rsidP="0068505A">
            <w:pPr>
              <w:numPr>
                <w:ilvl w:val="0"/>
                <w:numId w:val="20"/>
              </w:numPr>
              <w:tabs>
                <w:tab w:val="clear" w:pos="501"/>
              </w:tabs>
              <w:ind w:left="176" w:firstLine="0"/>
              <w:jc w:val="both"/>
              <w:rPr>
                <w:szCs w:val="28"/>
              </w:rPr>
            </w:pPr>
            <w:r w:rsidRPr="00444CEF">
              <w:rPr>
                <w:szCs w:val="28"/>
              </w:rPr>
              <w:t>Сокращение потребления электрической и тепловой энергии и воды в административно-производственных помещениях до нормативных значений;</w:t>
            </w:r>
          </w:p>
          <w:p w:rsidR="0068505A" w:rsidRPr="00444CEF" w:rsidRDefault="0068505A" w:rsidP="0068505A">
            <w:pPr>
              <w:numPr>
                <w:ilvl w:val="0"/>
                <w:numId w:val="20"/>
              </w:numPr>
              <w:tabs>
                <w:tab w:val="clear" w:pos="501"/>
              </w:tabs>
              <w:ind w:left="176" w:firstLine="0"/>
              <w:jc w:val="both"/>
              <w:rPr>
                <w:szCs w:val="28"/>
              </w:rPr>
            </w:pPr>
            <w:r w:rsidRPr="00444CEF">
              <w:rPr>
                <w:szCs w:val="28"/>
              </w:rPr>
              <w:t xml:space="preserve">Внедрение </w:t>
            </w:r>
            <w:proofErr w:type="spellStart"/>
            <w:r w:rsidRPr="00444CEF">
              <w:rPr>
                <w:szCs w:val="28"/>
              </w:rPr>
              <w:t>энергоэффективных</w:t>
            </w:r>
            <w:proofErr w:type="spellEnd"/>
            <w:r w:rsidRPr="00444CEF">
              <w:rPr>
                <w:szCs w:val="28"/>
              </w:rPr>
              <w:t xml:space="preserve"> технологий, конструкционных решений и материалов, систем управления энергопотреблением, обеспечивающих реализацию потенциала энергосбережения;</w:t>
            </w:r>
          </w:p>
          <w:p w:rsidR="0068505A" w:rsidRPr="00444CEF" w:rsidRDefault="0068505A" w:rsidP="0068505A">
            <w:pPr>
              <w:numPr>
                <w:ilvl w:val="0"/>
                <w:numId w:val="20"/>
              </w:numPr>
              <w:tabs>
                <w:tab w:val="clear" w:pos="501"/>
              </w:tabs>
              <w:ind w:left="176" w:firstLine="0"/>
              <w:jc w:val="both"/>
              <w:rPr>
                <w:szCs w:val="28"/>
              </w:rPr>
            </w:pPr>
            <w:r w:rsidRPr="00444CEF">
              <w:rPr>
                <w:szCs w:val="28"/>
              </w:rPr>
              <w:t>Обеспечение точности, достоверности и единства измерений и учета топливно-энергетических ресурсов в процессе производства, транспортировки, хранения и потребления;</w:t>
            </w:r>
          </w:p>
          <w:p w:rsidR="0068505A" w:rsidRPr="00444CEF" w:rsidRDefault="0068505A" w:rsidP="0068505A">
            <w:pPr>
              <w:numPr>
                <w:ilvl w:val="0"/>
                <w:numId w:val="20"/>
              </w:numPr>
              <w:tabs>
                <w:tab w:val="clear" w:pos="501"/>
              </w:tabs>
              <w:ind w:left="176" w:firstLine="0"/>
              <w:jc w:val="both"/>
              <w:rPr>
                <w:szCs w:val="28"/>
              </w:rPr>
            </w:pPr>
            <w:r w:rsidRPr="00444CEF">
              <w:rPr>
                <w:szCs w:val="28"/>
              </w:rPr>
              <w:t xml:space="preserve">Формирование целостной и эффективной системы управления </w:t>
            </w:r>
            <w:r w:rsidRPr="00444CEF">
              <w:rPr>
                <w:szCs w:val="28"/>
              </w:rPr>
              <w:lastRenderedPageBreak/>
              <w:t>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 пропаганды и внедрения системы энергетического менеджмента;</w:t>
            </w:r>
          </w:p>
          <w:p w:rsidR="0068505A" w:rsidRPr="00444CEF" w:rsidRDefault="0068505A" w:rsidP="0068505A">
            <w:pPr>
              <w:numPr>
                <w:ilvl w:val="0"/>
                <w:numId w:val="20"/>
              </w:numPr>
              <w:tabs>
                <w:tab w:val="clear" w:pos="501"/>
              </w:tabs>
              <w:ind w:left="176" w:firstLine="0"/>
              <w:jc w:val="both"/>
              <w:rPr>
                <w:szCs w:val="28"/>
              </w:rPr>
            </w:pPr>
            <w:r w:rsidRPr="00444CEF">
              <w:rPr>
                <w:szCs w:val="28"/>
              </w:rPr>
              <w:t xml:space="preserve">Реализация механизмов, стимулирующих энергосбережение и повышение энергетической эффективности, обеспечивающих  активизацию </w:t>
            </w:r>
            <w:proofErr w:type="gramStart"/>
            <w:r w:rsidRPr="00444CEF">
              <w:rPr>
                <w:szCs w:val="28"/>
              </w:rPr>
              <w:t>деятельности</w:t>
            </w:r>
            <w:proofErr w:type="gramEnd"/>
            <w:r w:rsidRPr="00444CEF">
              <w:rPr>
                <w:szCs w:val="28"/>
              </w:rPr>
              <w:t xml:space="preserve"> как населения, так и бизнеса по реализации потенциала энергосбережения и повышения энергетической эффективности; </w:t>
            </w:r>
          </w:p>
          <w:p w:rsidR="0068505A" w:rsidRPr="00444CEF" w:rsidRDefault="0068505A" w:rsidP="0068505A">
            <w:pPr>
              <w:numPr>
                <w:ilvl w:val="0"/>
                <w:numId w:val="20"/>
              </w:numPr>
              <w:tabs>
                <w:tab w:val="clear" w:pos="501"/>
              </w:tabs>
              <w:ind w:left="176" w:firstLine="0"/>
              <w:jc w:val="both"/>
              <w:rPr>
                <w:szCs w:val="28"/>
              </w:rPr>
            </w:pPr>
            <w:r w:rsidRPr="00444CEF">
              <w:rPr>
                <w:szCs w:val="28"/>
              </w:rPr>
              <w:t xml:space="preserve">Формирование механизмов стимулирования деятельности </w:t>
            </w:r>
            <w:proofErr w:type="spellStart"/>
            <w:r w:rsidRPr="00444CEF">
              <w:rPr>
                <w:szCs w:val="28"/>
              </w:rPr>
              <w:t>энергосервисных</w:t>
            </w:r>
            <w:proofErr w:type="spellEnd"/>
            <w:r w:rsidRPr="00444CEF">
              <w:rPr>
                <w:szCs w:val="28"/>
              </w:rPr>
              <w:t xml:space="preserve"> компаний; подготовка кадров в области энергосбережения и повышения энергетической эффективности</w:t>
            </w:r>
          </w:p>
        </w:tc>
      </w:tr>
      <w:tr w:rsidR="0068505A" w:rsidRPr="00444CEF" w:rsidTr="0068505A">
        <w:trPr>
          <w:trHeight w:val="20"/>
        </w:trPr>
        <w:tc>
          <w:tcPr>
            <w:tcW w:w="1144" w:type="pct"/>
            <w:shd w:val="clear" w:color="auto" w:fill="auto"/>
          </w:tcPr>
          <w:p w:rsidR="0068505A" w:rsidRPr="00444CEF" w:rsidRDefault="0068505A" w:rsidP="0068505A">
            <w:pPr>
              <w:ind w:right="-33"/>
            </w:pPr>
            <w:r w:rsidRPr="00444CEF">
              <w:rPr>
                <w:bCs/>
              </w:rPr>
              <w:lastRenderedPageBreak/>
              <w:t>Целевые показатели энергосбережения и повышения энергетической эффективности, достижение которых должно быть обеспечено в ходе реализации Программы энергосбережения и повышения энергетической эффективности</w:t>
            </w:r>
          </w:p>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 w:rsidR="0068505A" w:rsidRPr="00444CEF" w:rsidRDefault="0068505A" w:rsidP="0068505A">
            <w:pPr>
              <w:rPr>
                <w:szCs w:val="28"/>
              </w:rPr>
            </w:pPr>
            <w:r w:rsidRPr="00444CEF">
              <w:t>Ожидаемые конечные р</w:t>
            </w:r>
            <w:r>
              <w:t xml:space="preserve">езультаты реализации Программы </w:t>
            </w:r>
          </w:p>
        </w:tc>
        <w:tc>
          <w:tcPr>
            <w:tcW w:w="3856" w:type="pct"/>
            <w:shd w:val="clear" w:color="auto" w:fill="auto"/>
          </w:tcPr>
          <w:p w:rsidR="0068505A" w:rsidRPr="00234239" w:rsidRDefault="0068505A" w:rsidP="0068505A">
            <w:r w:rsidRPr="00234239">
              <w:rPr>
                <w:bCs/>
              </w:rPr>
              <w:lastRenderedPageBreak/>
              <w:t>Целевые показатели</w:t>
            </w:r>
            <w:r w:rsidRPr="00234239">
              <w:t>:</w:t>
            </w:r>
          </w:p>
          <w:p w:rsidR="0068505A" w:rsidRPr="00AD4A58" w:rsidRDefault="0068505A" w:rsidP="0068505A">
            <w:pPr>
              <w:jc w:val="both"/>
              <w:rPr>
                <w:bCs/>
                <w:color w:val="000000"/>
              </w:rPr>
            </w:pPr>
            <w:r>
              <w:rPr>
                <w:bCs/>
                <w:color w:val="000000"/>
              </w:rPr>
              <w:t xml:space="preserve">- </w:t>
            </w:r>
            <w:r w:rsidRPr="00AD4A58">
              <w:rPr>
                <w:bCs/>
                <w:color w:val="000000"/>
              </w:rPr>
              <w:t xml:space="preserve">Целевые показатели программы </w:t>
            </w:r>
            <w:r w:rsidRPr="00234239">
              <w:rPr>
                <w:bCs/>
                <w:color w:val="000000"/>
              </w:rPr>
              <w:t>АО «Юграэнерго»</w:t>
            </w:r>
            <w:r>
              <w:rPr>
                <w:bCs/>
                <w:color w:val="000000"/>
              </w:rPr>
              <w:t xml:space="preserve"> </w:t>
            </w:r>
            <w:r w:rsidRPr="00AD4A58">
              <w:rPr>
                <w:bCs/>
                <w:color w:val="000000"/>
              </w:rPr>
              <w:t>как организации, осуществляющей регулируемые виды деятельности, по передаче электрической энергии</w:t>
            </w:r>
            <w:r>
              <w:rPr>
                <w:bCs/>
                <w:color w:val="000000"/>
              </w:rPr>
              <w:t>:</w:t>
            </w:r>
          </w:p>
          <w:tbl>
            <w:tblPr>
              <w:tblW w:w="7229" w:type="dxa"/>
              <w:tblInd w:w="29" w:type="dxa"/>
              <w:tblLayout w:type="fixed"/>
              <w:tblLook w:val="04A0"/>
            </w:tblPr>
            <w:tblGrid>
              <w:gridCol w:w="498"/>
              <w:gridCol w:w="3188"/>
              <w:gridCol w:w="709"/>
              <w:gridCol w:w="708"/>
              <w:gridCol w:w="709"/>
              <w:gridCol w:w="708"/>
              <w:gridCol w:w="709"/>
            </w:tblGrid>
            <w:tr w:rsidR="0068505A" w:rsidRPr="00AD4A58" w:rsidTr="0068505A">
              <w:trPr>
                <w:trHeight w:val="2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 xml:space="preserve">N </w:t>
                  </w:r>
                  <w:proofErr w:type="spellStart"/>
                  <w:proofErr w:type="gramStart"/>
                  <w:r w:rsidRPr="00AD4A58">
                    <w:rPr>
                      <w:bCs/>
                      <w:color w:val="000000"/>
                      <w:sz w:val="20"/>
                      <w:szCs w:val="20"/>
                    </w:rPr>
                    <w:t>п</w:t>
                  </w:r>
                  <w:proofErr w:type="spellEnd"/>
                  <w:proofErr w:type="gramEnd"/>
                  <w:r w:rsidRPr="00AD4A58">
                    <w:rPr>
                      <w:bCs/>
                      <w:color w:val="000000"/>
                      <w:sz w:val="20"/>
                      <w:szCs w:val="20"/>
                    </w:rPr>
                    <w:t>/</w:t>
                  </w:r>
                  <w:proofErr w:type="spellStart"/>
                  <w:r w:rsidRPr="00AD4A58">
                    <w:rPr>
                      <w:bCs/>
                      <w:color w:val="000000"/>
                      <w:sz w:val="20"/>
                      <w:szCs w:val="20"/>
                    </w:rPr>
                    <w:t>п</w:t>
                  </w:r>
                  <w:proofErr w:type="spellEnd"/>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 xml:space="preserve">Ед. </w:t>
                  </w:r>
                  <w:proofErr w:type="spellStart"/>
                  <w:r w:rsidRPr="00AD4A58">
                    <w:rPr>
                      <w:bCs/>
                      <w:color w:val="000000"/>
                      <w:sz w:val="20"/>
                      <w:szCs w:val="20"/>
                    </w:rPr>
                    <w:t>изм</w:t>
                  </w:r>
                  <w:proofErr w:type="spellEnd"/>
                </w:p>
              </w:tc>
              <w:tc>
                <w:tcPr>
                  <w:tcW w:w="2834" w:type="dxa"/>
                  <w:gridSpan w:val="4"/>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ind w:left="-108" w:right="-108"/>
                    <w:jc w:val="center"/>
                    <w:rPr>
                      <w:bCs/>
                      <w:color w:val="000000"/>
                      <w:sz w:val="20"/>
                      <w:szCs w:val="20"/>
                    </w:rPr>
                  </w:pPr>
                  <w:r w:rsidRPr="00AD4A58">
                    <w:rPr>
                      <w:bCs/>
                      <w:color w:val="000000"/>
                      <w:sz w:val="20"/>
                      <w:szCs w:val="20"/>
                    </w:rPr>
                    <w:t>Плановые значения целевых показателей по годам</w:t>
                  </w:r>
                </w:p>
              </w:tc>
            </w:tr>
            <w:tr w:rsidR="0068505A" w:rsidRPr="00AD4A58" w:rsidTr="0068505A">
              <w:trPr>
                <w:trHeight w:val="20"/>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p>
              </w:tc>
              <w:tc>
                <w:tcPr>
                  <w:tcW w:w="3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p>
              </w:tc>
              <w:tc>
                <w:tcPr>
                  <w:tcW w:w="708" w:type="dxa"/>
                  <w:tcBorders>
                    <w:top w:val="nil"/>
                    <w:left w:val="nil"/>
                    <w:bottom w:val="single" w:sz="4" w:space="0" w:color="auto"/>
                    <w:right w:val="nil"/>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2017.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2018.</w:t>
                  </w:r>
                </w:p>
              </w:tc>
              <w:tc>
                <w:tcPr>
                  <w:tcW w:w="708" w:type="dxa"/>
                  <w:tcBorders>
                    <w:top w:val="nil"/>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 xml:space="preserve">2019 </w:t>
                  </w:r>
                </w:p>
              </w:tc>
              <w:tc>
                <w:tcPr>
                  <w:tcW w:w="709" w:type="dxa"/>
                  <w:tcBorders>
                    <w:top w:val="nil"/>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bCs/>
                      <w:color w:val="000000"/>
                      <w:sz w:val="20"/>
                      <w:szCs w:val="20"/>
                    </w:rPr>
                  </w:pPr>
                  <w:r w:rsidRPr="00AD4A58">
                    <w:rPr>
                      <w:bCs/>
                      <w:color w:val="000000"/>
                      <w:sz w:val="20"/>
                      <w:szCs w:val="20"/>
                    </w:rPr>
                    <w:t xml:space="preserve">2020 </w:t>
                  </w:r>
                </w:p>
              </w:tc>
            </w:tr>
            <w:tr w:rsidR="0068505A" w:rsidRPr="00AD4A58" w:rsidTr="0068505A">
              <w:trPr>
                <w:trHeight w:val="20"/>
              </w:trPr>
              <w:tc>
                <w:tcPr>
                  <w:tcW w:w="498" w:type="dxa"/>
                  <w:tcBorders>
                    <w:top w:val="single" w:sz="4" w:space="0" w:color="auto"/>
                    <w:left w:val="single" w:sz="4" w:space="0" w:color="auto"/>
                    <w:bottom w:val="nil"/>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1.</w:t>
                  </w:r>
                </w:p>
              </w:tc>
              <w:tc>
                <w:tcPr>
                  <w:tcW w:w="3188"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Удельный расход энергетических ресурсов на хозяйственные нужды:</w:t>
                  </w:r>
                </w:p>
              </w:tc>
              <w:tc>
                <w:tcPr>
                  <w:tcW w:w="709"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8505A" w:rsidRPr="00AD4A58" w:rsidRDefault="0068505A" w:rsidP="0068505A">
                  <w:pPr>
                    <w:rPr>
                      <w:color w:val="000000"/>
                      <w:sz w:val="20"/>
                      <w:szCs w:val="20"/>
                    </w:rPr>
                  </w:pPr>
                  <w:r w:rsidRPr="00AD4A58">
                    <w:rPr>
                      <w:color w:val="000000"/>
                      <w:sz w:val="20"/>
                      <w:szCs w:val="20"/>
                    </w:rPr>
                    <w:t> </w:t>
                  </w:r>
                </w:p>
              </w:tc>
              <w:tc>
                <w:tcPr>
                  <w:tcW w:w="709" w:type="dxa"/>
                  <w:tcBorders>
                    <w:top w:val="single" w:sz="4" w:space="0" w:color="auto"/>
                    <w:left w:val="nil"/>
                    <w:bottom w:val="nil"/>
                    <w:right w:val="single" w:sz="4" w:space="0" w:color="auto"/>
                  </w:tcBorders>
                  <w:shd w:val="clear" w:color="auto" w:fill="auto"/>
                  <w:noWrap/>
                  <w:vAlign w:val="bottom"/>
                  <w:hideMark/>
                </w:tcPr>
                <w:p w:rsidR="0068505A" w:rsidRPr="00AD4A58" w:rsidRDefault="0068505A" w:rsidP="0068505A">
                  <w:pPr>
                    <w:rPr>
                      <w:color w:val="000000"/>
                      <w:sz w:val="20"/>
                      <w:szCs w:val="20"/>
                    </w:rPr>
                  </w:pPr>
                  <w:r w:rsidRPr="00AD4A58">
                    <w:rPr>
                      <w:color w:val="000000"/>
                      <w:sz w:val="20"/>
                      <w:szCs w:val="20"/>
                    </w:rPr>
                    <w:t> </w:t>
                  </w:r>
                </w:p>
              </w:tc>
              <w:tc>
                <w:tcPr>
                  <w:tcW w:w="708" w:type="dxa"/>
                  <w:tcBorders>
                    <w:top w:val="single" w:sz="4" w:space="0" w:color="auto"/>
                    <w:left w:val="nil"/>
                    <w:bottom w:val="nil"/>
                    <w:right w:val="single" w:sz="4" w:space="0" w:color="auto"/>
                  </w:tcBorders>
                  <w:shd w:val="clear" w:color="auto" w:fill="auto"/>
                  <w:noWrap/>
                  <w:vAlign w:val="bottom"/>
                  <w:hideMark/>
                </w:tcPr>
                <w:p w:rsidR="0068505A" w:rsidRPr="00AD4A58" w:rsidRDefault="0068505A" w:rsidP="0068505A">
                  <w:pPr>
                    <w:rPr>
                      <w:color w:val="000000"/>
                      <w:sz w:val="20"/>
                      <w:szCs w:val="20"/>
                    </w:rPr>
                  </w:pPr>
                  <w:r w:rsidRPr="00AD4A58">
                    <w:rPr>
                      <w:color w:val="000000"/>
                      <w:sz w:val="20"/>
                      <w:szCs w:val="20"/>
                    </w:rPr>
                    <w:t> </w:t>
                  </w:r>
                </w:p>
              </w:tc>
              <w:tc>
                <w:tcPr>
                  <w:tcW w:w="709" w:type="dxa"/>
                  <w:tcBorders>
                    <w:top w:val="single" w:sz="4" w:space="0" w:color="auto"/>
                    <w:left w:val="nil"/>
                    <w:bottom w:val="nil"/>
                    <w:right w:val="single" w:sz="4" w:space="0" w:color="auto"/>
                  </w:tcBorders>
                  <w:shd w:val="clear" w:color="auto" w:fill="auto"/>
                  <w:noWrap/>
                  <w:vAlign w:val="bottom"/>
                  <w:hideMark/>
                </w:tcPr>
                <w:p w:rsidR="0068505A" w:rsidRPr="00AD4A58" w:rsidRDefault="0068505A" w:rsidP="0068505A">
                  <w:pPr>
                    <w:rPr>
                      <w:color w:val="000000"/>
                      <w:sz w:val="20"/>
                      <w:szCs w:val="20"/>
                    </w:rPr>
                  </w:pPr>
                  <w:r w:rsidRPr="00AD4A58">
                    <w:rPr>
                      <w:color w:val="000000"/>
                      <w:sz w:val="20"/>
                      <w:szCs w:val="20"/>
                    </w:rPr>
                    <w:t> </w:t>
                  </w:r>
                </w:p>
              </w:tc>
            </w:tr>
            <w:tr w:rsidR="0068505A" w:rsidRPr="00AD4A58" w:rsidTr="0068505A">
              <w:trPr>
                <w:trHeight w:val="20"/>
              </w:trPr>
              <w:tc>
                <w:tcPr>
                  <w:tcW w:w="498" w:type="dxa"/>
                  <w:tcBorders>
                    <w:top w:val="single" w:sz="4" w:space="0" w:color="auto"/>
                    <w:left w:val="single" w:sz="4" w:space="0" w:color="auto"/>
                    <w:bottom w:val="nil"/>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1.1.</w:t>
                  </w:r>
                </w:p>
              </w:tc>
              <w:tc>
                <w:tcPr>
                  <w:tcW w:w="3188"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Удельный расход электрической энергии на 1 м</w:t>
                  </w:r>
                  <w:proofErr w:type="gramStart"/>
                  <w:r w:rsidRPr="00AD4A58">
                    <w:rPr>
                      <w:color w:val="000000"/>
                      <w:sz w:val="20"/>
                      <w:szCs w:val="20"/>
                    </w:rPr>
                    <w:t>2</w:t>
                  </w:r>
                  <w:proofErr w:type="gramEnd"/>
                  <w:r w:rsidRPr="00AD4A58">
                    <w:rPr>
                      <w:color w:val="000000"/>
                      <w:sz w:val="20"/>
                      <w:szCs w:val="20"/>
                    </w:rPr>
                    <w:t xml:space="preserve"> площади помещений</w:t>
                  </w:r>
                </w:p>
              </w:tc>
              <w:tc>
                <w:tcPr>
                  <w:tcW w:w="709"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jc w:val="center"/>
                    <w:rPr>
                      <w:color w:val="000000"/>
                      <w:sz w:val="16"/>
                      <w:szCs w:val="16"/>
                    </w:rPr>
                  </w:pPr>
                  <w:r w:rsidRPr="00AD4A58">
                    <w:rPr>
                      <w:color w:val="000000"/>
                      <w:sz w:val="16"/>
                      <w:szCs w:val="16"/>
                    </w:rPr>
                    <w:t>кВтч</w:t>
                  </w:r>
                </w:p>
              </w:tc>
              <w:tc>
                <w:tcPr>
                  <w:tcW w:w="708" w:type="dxa"/>
                  <w:tcBorders>
                    <w:top w:val="nil"/>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59,5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59,42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59,03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58,64</w:t>
                  </w:r>
                </w:p>
              </w:tc>
            </w:tr>
            <w:tr w:rsidR="0068505A" w:rsidRPr="00AD4A58" w:rsidTr="0068505A">
              <w:trPr>
                <w:trHeight w:val="20"/>
              </w:trPr>
              <w:tc>
                <w:tcPr>
                  <w:tcW w:w="498" w:type="dxa"/>
                  <w:tcBorders>
                    <w:top w:val="single" w:sz="4" w:space="0" w:color="auto"/>
                    <w:left w:val="single" w:sz="4" w:space="0" w:color="auto"/>
                    <w:bottom w:val="nil"/>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1.2.</w:t>
                  </w:r>
                </w:p>
              </w:tc>
              <w:tc>
                <w:tcPr>
                  <w:tcW w:w="3188"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 xml:space="preserve">Удельный расход тепловой энергии на 1 м3 </w:t>
                  </w:r>
                  <w:proofErr w:type="spellStart"/>
                  <w:r w:rsidRPr="00AD4A58">
                    <w:rPr>
                      <w:color w:val="000000"/>
                      <w:sz w:val="20"/>
                      <w:szCs w:val="20"/>
                    </w:rPr>
                    <w:t>объе</w:t>
                  </w:r>
                  <w:proofErr w:type="spellEnd"/>
                  <w:r w:rsidRPr="00AD4A58">
                    <w:rPr>
                      <w:color w:val="000000"/>
                      <w:sz w:val="20"/>
                      <w:szCs w:val="20"/>
                    </w:rPr>
                    <w:cr/>
                    <w:t>а помещений</w:t>
                  </w:r>
                </w:p>
              </w:tc>
              <w:tc>
                <w:tcPr>
                  <w:tcW w:w="709" w:type="dxa"/>
                  <w:tcBorders>
                    <w:top w:val="single" w:sz="4" w:space="0" w:color="auto"/>
                    <w:left w:val="nil"/>
                    <w:bottom w:val="nil"/>
                    <w:right w:val="single" w:sz="4" w:space="0" w:color="auto"/>
                  </w:tcBorders>
                  <w:shd w:val="clear" w:color="auto" w:fill="auto"/>
                  <w:vAlign w:val="center"/>
                  <w:hideMark/>
                </w:tcPr>
                <w:p w:rsidR="0068505A" w:rsidRPr="00AD4A58" w:rsidRDefault="0068505A" w:rsidP="0068505A">
                  <w:pPr>
                    <w:jc w:val="center"/>
                    <w:rPr>
                      <w:color w:val="000000"/>
                      <w:sz w:val="16"/>
                      <w:szCs w:val="16"/>
                    </w:rPr>
                  </w:pPr>
                  <w:r w:rsidRPr="00AD4A58">
                    <w:rPr>
                      <w:color w:val="000000"/>
                      <w:sz w:val="16"/>
                      <w:szCs w:val="16"/>
                    </w:rPr>
                    <w:t>кВтч</w:t>
                  </w:r>
                </w:p>
              </w:tc>
              <w:tc>
                <w:tcPr>
                  <w:tcW w:w="708" w:type="dxa"/>
                  <w:tcBorders>
                    <w:top w:val="nil"/>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w:t>
                  </w:r>
                </w:p>
              </w:tc>
              <w:tc>
                <w:tcPr>
                  <w:tcW w:w="709" w:type="dxa"/>
                  <w:tcBorders>
                    <w:top w:val="nil"/>
                    <w:left w:val="nil"/>
                    <w:bottom w:val="nil"/>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w:t>
                  </w:r>
                </w:p>
              </w:tc>
              <w:tc>
                <w:tcPr>
                  <w:tcW w:w="708" w:type="dxa"/>
                  <w:tcBorders>
                    <w:top w:val="nil"/>
                    <w:left w:val="nil"/>
                    <w:bottom w:val="nil"/>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w:t>
                  </w:r>
                </w:p>
              </w:tc>
              <w:tc>
                <w:tcPr>
                  <w:tcW w:w="709" w:type="dxa"/>
                  <w:tcBorders>
                    <w:top w:val="nil"/>
                    <w:left w:val="nil"/>
                    <w:bottom w:val="nil"/>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w:t>
                  </w:r>
                </w:p>
              </w:tc>
            </w:tr>
            <w:tr w:rsidR="0068505A" w:rsidRPr="00AD4A58" w:rsidTr="0068505A">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1.3.</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Удельный расход воды на 1 м</w:t>
                  </w:r>
                  <w:proofErr w:type="gramStart"/>
                  <w:r w:rsidRPr="00AD4A58">
                    <w:rPr>
                      <w:color w:val="000000"/>
                      <w:sz w:val="20"/>
                      <w:szCs w:val="20"/>
                    </w:rPr>
                    <w:t>2</w:t>
                  </w:r>
                  <w:proofErr w:type="gramEnd"/>
                  <w:r w:rsidRPr="00AD4A58">
                    <w:rPr>
                      <w:color w:val="000000"/>
                      <w:sz w:val="20"/>
                      <w:szCs w:val="20"/>
                    </w:rPr>
                    <w:t xml:space="preserve"> площади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16"/>
                      <w:szCs w:val="16"/>
                    </w:rPr>
                  </w:pPr>
                  <w:r w:rsidRPr="00AD4A58">
                    <w:rPr>
                      <w:color w:val="000000"/>
                      <w:sz w:val="16"/>
                      <w:szCs w:val="16"/>
                    </w:rPr>
                    <w:t>кВтч</w:t>
                  </w:r>
                </w:p>
              </w:tc>
              <w:tc>
                <w:tcPr>
                  <w:tcW w:w="708" w:type="dxa"/>
                  <w:tcBorders>
                    <w:top w:val="nil"/>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0,276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0,273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0,27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0,268</w:t>
                  </w:r>
                </w:p>
              </w:tc>
            </w:tr>
            <w:tr w:rsidR="0068505A" w:rsidRPr="00AD4A58" w:rsidTr="0068505A">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20"/>
                      <w:szCs w:val="20"/>
                    </w:rPr>
                  </w:pPr>
                  <w:r w:rsidRPr="00AD4A58">
                    <w:rPr>
                      <w:color w:val="000000"/>
                      <w:sz w:val="20"/>
                      <w:szCs w:val="20"/>
                    </w:rPr>
                    <w:t>2</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rPr>
                      <w:color w:val="000000"/>
                      <w:sz w:val="20"/>
                      <w:szCs w:val="20"/>
                    </w:rPr>
                  </w:pPr>
                  <w:r w:rsidRPr="00AD4A58">
                    <w:rPr>
                      <w:color w:val="000000"/>
                      <w:sz w:val="20"/>
                      <w:szCs w:val="20"/>
                    </w:rPr>
                    <w:t>Уровень технологического расхода электрической энергии в сетях (потери):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16"/>
                      <w:szCs w:val="16"/>
                    </w:rPr>
                  </w:pPr>
                  <w:r w:rsidRPr="00AD4A58">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sz w:val="20"/>
                      <w:szCs w:val="20"/>
                    </w:rPr>
                    <w:t>11,65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11,14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11,1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11,06</w:t>
                  </w:r>
                </w:p>
              </w:tc>
            </w:tr>
            <w:tr w:rsidR="0068505A" w:rsidRPr="00AD4A58" w:rsidTr="0068505A">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3</w:t>
                  </w:r>
                </w:p>
              </w:tc>
              <w:tc>
                <w:tcPr>
                  <w:tcW w:w="3188" w:type="dxa"/>
                  <w:tcBorders>
                    <w:top w:val="single" w:sz="4" w:space="0" w:color="auto"/>
                    <w:left w:val="nil"/>
                    <w:bottom w:val="single" w:sz="4" w:space="0" w:color="auto"/>
                    <w:right w:val="single" w:sz="4" w:space="0" w:color="auto"/>
                  </w:tcBorders>
                  <w:shd w:val="clear" w:color="auto" w:fill="auto"/>
                  <w:vAlign w:val="bottom"/>
                  <w:hideMark/>
                </w:tcPr>
                <w:p w:rsidR="0068505A" w:rsidRPr="00AD4A58" w:rsidRDefault="0068505A" w:rsidP="0068505A">
                  <w:pPr>
                    <w:rPr>
                      <w:color w:val="000000"/>
                      <w:sz w:val="20"/>
                      <w:szCs w:val="20"/>
                    </w:rPr>
                  </w:pPr>
                  <w:r w:rsidRPr="00AD4A58">
                    <w:rPr>
                      <w:color w:val="000000"/>
                      <w:sz w:val="20"/>
                      <w:szCs w:val="20"/>
                    </w:rPr>
                    <w:t xml:space="preserve">Уровень оснащения </w:t>
                  </w:r>
                  <w:proofErr w:type="gramStart"/>
                  <w:r w:rsidRPr="00AD4A58">
                    <w:rPr>
                      <w:color w:val="000000"/>
                      <w:sz w:val="20"/>
                      <w:szCs w:val="20"/>
                    </w:rPr>
                    <w:t>осветительными</w:t>
                  </w:r>
                  <w:proofErr w:type="gramEnd"/>
                  <w:r w:rsidRPr="00AD4A58">
                    <w:rPr>
                      <w:color w:val="000000"/>
                      <w:sz w:val="20"/>
                      <w:szCs w:val="20"/>
                    </w:rPr>
                    <w:t xml:space="preserve"> устройствам</w:t>
                  </w:r>
                  <w:r w:rsidRPr="00AD4A58">
                    <w:rPr>
                      <w:color w:val="000000"/>
                      <w:sz w:val="20"/>
                      <w:szCs w:val="20"/>
                    </w:rPr>
                    <w:cr/>
                    <w:t xml:space="preserve"> с использованием светодиодов от общего объема используемых осветительных устройств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AD4A58" w:rsidRDefault="0068505A" w:rsidP="0068505A">
                  <w:pPr>
                    <w:jc w:val="center"/>
                    <w:rPr>
                      <w:color w:val="000000"/>
                      <w:sz w:val="16"/>
                      <w:szCs w:val="16"/>
                    </w:rPr>
                  </w:pPr>
                  <w:r w:rsidRPr="00AD4A58">
                    <w:rPr>
                      <w:color w:val="000000"/>
                      <w:sz w:val="16"/>
                      <w:szCs w:val="16"/>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30,00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505A" w:rsidRPr="00AD4A58" w:rsidRDefault="0068505A" w:rsidP="0068505A">
                  <w:pPr>
                    <w:jc w:val="center"/>
                    <w:rPr>
                      <w:color w:val="000000"/>
                      <w:sz w:val="20"/>
                      <w:szCs w:val="20"/>
                    </w:rPr>
                  </w:pPr>
                  <w:r w:rsidRPr="00AD4A58">
                    <w:rPr>
                      <w:color w:val="000000"/>
                      <w:sz w:val="20"/>
                      <w:szCs w:val="20"/>
                    </w:rPr>
                    <w:t>75,00</w:t>
                  </w:r>
                </w:p>
              </w:tc>
            </w:tr>
          </w:tbl>
          <w:p w:rsidR="0068505A" w:rsidRPr="001B7A46" w:rsidRDefault="0068505A" w:rsidP="0068505A">
            <w:pPr>
              <w:rPr>
                <w:sz w:val="16"/>
                <w:szCs w:val="16"/>
              </w:rPr>
            </w:pPr>
          </w:p>
          <w:p w:rsidR="0068505A" w:rsidRPr="00234239" w:rsidRDefault="0068505A" w:rsidP="0068505A">
            <w:pPr>
              <w:jc w:val="both"/>
              <w:rPr>
                <w:bCs/>
                <w:color w:val="000000"/>
              </w:rPr>
            </w:pPr>
            <w:r>
              <w:rPr>
                <w:bCs/>
                <w:color w:val="000000"/>
              </w:rPr>
              <w:t xml:space="preserve">- </w:t>
            </w:r>
            <w:r w:rsidRPr="00234239">
              <w:rPr>
                <w:bCs/>
                <w:color w:val="000000"/>
              </w:rPr>
              <w:t>Целевые показатели программы АО «Юграэнерго»</w:t>
            </w:r>
            <w:r>
              <w:rPr>
                <w:bCs/>
                <w:color w:val="000000"/>
              </w:rPr>
              <w:t xml:space="preserve"> </w:t>
            </w:r>
            <w:r w:rsidRPr="00234239">
              <w:rPr>
                <w:bCs/>
                <w:color w:val="000000"/>
              </w:rPr>
              <w:t xml:space="preserve"> как организации, осуществляющей регулируемые виды деятельности в сфере теплоснабжения</w:t>
            </w:r>
            <w:r>
              <w:rPr>
                <w:bCs/>
                <w:color w:val="000000"/>
              </w:rPr>
              <w:t>:</w:t>
            </w:r>
          </w:p>
          <w:tbl>
            <w:tblPr>
              <w:tblW w:w="71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552"/>
              <w:gridCol w:w="709"/>
              <w:gridCol w:w="60"/>
              <w:gridCol w:w="790"/>
              <w:gridCol w:w="851"/>
              <w:gridCol w:w="850"/>
              <w:gridCol w:w="850"/>
            </w:tblGrid>
            <w:tr w:rsidR="0068505A" w:rsidRPr="00234239" w:rsidTr="0068505A">
              <w:trPr>
                <w:trHeight w:val="20"/>
              </w:trPr>
              <w:tc>
                <w:tcPr>
                  <w:tcW w:w="498"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xml:space="preserve">№ </w:t>
                  </w:r>
                  <w:proofErr w:type="spellStart"/>
                  <w:proofErr w:type="gramStart"/>
                  <w:r w:rsidRPr="00234239">
                    <w:rPr>
                      <w:color w:val="000000"/>
                      <w:sz w:val="20"/>
                      <w:szCs w:val="20"/>
                    </w:rPr>
                    <w:t>п</w:t>
                  </w:r>
                  <w:proofErr w:type="spellEnd"/>
                  <w:proofErr w:type="gramEnd"/>
                  <w:r w:rsidRPr="00234239">
                    <w:rPr>
                      <w:color w:val="000000"/>
                      <w:sz w:val="20"/>
                      <w:szCs w:val="20"/>
                    </w:rPr>
                    <w:cr/>
                  </w:r>
                  <w:proofErr w:type="spellStart"/>
                  <w:proofErr w:type="gramStart"/>
                  <w:r w:rsidRPr="00234239">
                    <w:rPr>
                      <w:color w:val="000000"/>
                      <w:sz w:val="20"/>
                      <w:szCs w:val="20"/>
                    </w:rPr>
                    <w:t>п</w:t>
                  </w:r>
                  <w:proofErr w:type="spellEnd"/>
                  <w:proofErr w:type="gramEnd"/>
                </w:p>
              </w:tc>
              <w:tc>
                <w:tcPr>
                  <w:tcW w:w="2552"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Наименование организации, место фактического осуществления деятельности</w:t>
                  </w:r>
                </w:p>
              </w:tc>
              <w:tc>
                <w:tcPr>
                  <w:tcW w:w="709"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Вид топлива</w:t>
                  </w:r>
                </w:p>
              </w:tc>
              <w:tc>
                <w:tcPr>
                  <w:tcW w:w="3401" w:type="dxa"/>
                  <w:gridSpan w:val="5"/>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w:t>
                  </w:r>
                  <w:r w:rsidRPr="00234239">
                    <w:rPr>
                      <w:bCs/>
                      <w:color w:val="000000"/>
                      <w:sz w:val="20"/>
                      <w:szCs w:val="20"/>
                    </w:rPr>
                    <w:t>Плановые значения целевых показателей   по годам</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2552" w:type="dxa"/>
                  <w:vMerge/>
                  <w:shd w:val="clear" w:color="auto" w:fill="auto"/>
                  <w:vAlign w:val="center"/>
                  <w:hideMark/>
                </w:tcPr>
                <w:p w:rsidR="0068505A" w:rsidRPr="00234239" w:rsidRDefault="0068505A" w:rsidP="0068505A">
                  <w:pPr>
                    <w:rPr>
                      <w:color w:val="000000"/>
                      <w:sz w:val="20"/>
                      <w:szCs w:val="20"/>
                    </w:rPr>
                  </w:pPr>
                </w:p>
              </w:tc>
              <w:tc>
                <w:tcPr>
                  <w:tcW w:w="709" w:type="dxa"/>
                  <w:vMerge/>
                  <w:shd w:val="clear" w:color="auto" w:fill="auto"/>
                  <w:vAlign w:val="center"/>
                  <w:hideMark/>
                </w:tcPr>
                <w:p w:rsidR="0068505A" w:rsidRPr="00234239" w:rsidRDefault="0068505A" w:rsidP="0068505A">
                  <w:pPr>
                    <w:rPr>
                      <w:color w:val="000000"/>
                      <w:sz w:val="20"/>
                      <w:szCs w:val="20"/>
                    </w:rPr>
                  </w:pPr>
                </w:p>
              </w:tc>
              <w:tc>
                <w:tcPr>
                  <w:tcW w:w="850" w:type="dxa"/>
                  <w:gridSpan w:val="2"/>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2017</w:t>
                  </w:r>
                </w:p>
              </w:tc>
              <w:tc>
                <w:tcPr>
                  <w:tcW w:w="851" w:type="dxa"/>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2018</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2019</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2020</w:t>
                  </w:r>
                </w:p>
              </w:tc>
            </w:tr>
            <w:tr w:rsidR="0068505A" w:rsidRPr="00234239" w:rsidTr="0068505A">
              <w:trPr>
                <w:trHeight w:val="20"/>
              </w:trPr>
              <w:tc>
                <w:tcPr>
                  <w:tcW w:w="498" w:type="dxa"/>
                  <w:vMerge w:val="restart"/>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w:t>
                  </w:r>
                </w:p>
              </w:tc>
              <w:tc>
                <w:tcPr>
                  <w:tcW w:w="2552"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АО «Югорская Генерирующая Компания» (</w:t>
                  </w:r>
                  <w:r w:rsidRPr="00234239">
                    <w:rPr>
                      <w:sz w:val="20"/>
                      <w:szCs w:val="20"/>
                    </w:rPr>
                    <w:t>АО «Юграэнерго»)</w:t>
                  </w:r>
                  <w:r w:rsidRPr="00234239">
                    <w:rPr>
                      <w:color w:val="000000"/>
                      <w:sz w:val="20"/>
                      <w:szCs w:val="20"/>
                    </w:rPr>
                    <w:t xml:space="preserve">, </w:t>
                  </w:r>
                  <w:proofErr w:type="spellStart"/>
                  <w:r w:rsidRPr="00234239">
                    <w:rPr>
                      <w:color w:val="000000"/>
                      <w:sz w:val="20"/>
                      <w:szCs w:val="20"/>
                    </w:rPr>
                    <w:t>сп</w:t>
                  </w:r>
                  <w:proofErr w:type="spellEnd"/>
                  <w:r w:rsidRPr="00234239">
                    <w:rPr>
                      <w:color w:val="000000"/>
                      <w:sz w:val="20"/>
                      <w:szCs w:val="20"/>
                    </w:rPr>
                    <w:t>. Согом</w:t>
                  </w:r>
                </w:p>
              </w:tc>
              <w:tc>
                <w:tcPr>
                  <w:tcW w:w="709" w:type="dxa"/>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w:t>
                  </w:r>
                </w:p>
              </w:tc>
              <w:tc>
                <w:tcPr>
                  <w:tcW w:w="3401" w:type="dxa"/>
                  <w:gridSpan w:val="5"/>
                  <w:shd w:val="clear" w:color="auto" w:fill="auto"/>
                  <w:vAlign w:val="center"/>
                  <w:hideMark/>
                </w:tcPr>
                <w:p w:rsidR="0068505A" w:rsidRPr="00234239" w:rsidRDefault="0068505A" w:rsidP="0068505A">
                  <w:pPr>
                    <w:rPr>
                      <w:color w:val="000000"/>
                      <w:sz w:val="20"/>
                      <w:szCs w:val="20"/>
                    </w:rPr>
                  </w:pPr>
                  <w:r w:rsidRPr="00234239">
                    <w:rPr>
                      <w:color w:val="000000"/>
                      <w:sz w:val="20"/>
                      <w:szCs w:val="20"/>
                    </w:rPr>
                    <w:t xml:space="preserve">1.КПД энергетического </w:t>
                  </w:r>
                  <w:proofErr w:type="spellStart"/>
                  <w:r w:rsidRPr="00234239">
                    <w:rPr>
                      <w:color w:val="000000"/>
                      <w:sz w:val="20"/>
                      <w:szCs w:val="20"/>
                    </w:rPr>
                    <w:t>оборудов</w:t>
                  </w:r>
                  <w:proofErr w:type="spellEnd"/>
                  <w:r w:rsidRPr="00234239">
                    <w:rPr>
                      <w:color w:val="000000"/>
                      <w:sz w:val="20"/>
                      <w:szCs w:val="20"/>
                    </w:rPr>
                    <w:cr/>
                    <w:t>ни</w:t>
                  </w:r>
                  <w:r w:rsidRPr="00234239">
                    <w:rPr>
                      <w:color w:val="000000"/>
                      <w:sz w:val="20"/>
                      <w:szCs w:val="20"/>
                    </w:rPr>
                    <w:cr/>
                    <w:t>, %</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2552" w:type="dxa"/>
                  <w:vMerge/>
                  <w:shd w:val="clear" w:color="auto" w:fill="auto"/>
                  <w:vAlign w:val="center"/>
                  <w:hideMark/>
                </w:tcPr>
                <w:p w:rsidR="0068505A" w:rsidRPr="00234239" w:rsidRDefault="0068505A" w:rsidP="0068505A">
                  <w:pPr>
                    <w:rPr>
                      <w:color w:val="000000"/>
                      <w:sz w:val="20"/>
                      <w:szCs w:val="20"/>
                    </w:rPr>
                  </w:pPr>
                </w:p>
              </w:tc>
              <w:tc>
                <w:tcPr>
                  <w:tcW w:w="709"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дрова</w:t>
                  </w:r>
                </w:p>
              </w:tc>
              <w:tc>
                <w:tcPr>
                  <w:tcW w:w="850" w:type="dxa"/>
                  <w:gridSpan w:val="2"/>
                  <w:shd w:val="clear" w:color="auto" w:fill="auto"/>
                  <w:noWrap/>
                  <w:vAlign w:val="bottom"/>
                  <w:hideMark/>
                </w:tcPr>
                <w:p w:rsidR="0068505A" w:rsidRPr="00234239" w:rsidRDefault="0068505A" w:rsidP="0068505A">
                  <w:pPr>
                    <w:jc w:val="center"/>
                    <w:rPr>
                      <w:color w:val="000000"/>
                      <w:sz w:val="20"/>
                      <w:szCs w:val="20"/>
                    </w:rPr>
                  </w:pPr>
                  <w:r w:rsidRPr="00234239">
                    <w:rPr>
                      <w:color w:val="000000"/>
                      <w:sz w:val="20"/>
                      <w:szCs w:val="20"/>
                    </w:rPr>
                    <w:t>75</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2552" w:type="dxa"/>
                  <w:vMerge/>
                  <w:shd w:val="clear" w:color="auto" w:fill="auto"/>
                  <w:vAlign w:val="center"/>
                  <w:hideMark/>
                </w:tcPr>
                <w:p w:rsidR="0068505A" w:rsidRPr="00234239" w:rsidRDefault="0068505A" w:rsidP="0068505A">
                  <w:pPr>
                    <w:rPr>
                      <w:color w:val="000000"/>
                      <w:sz w:val="20"/>
                      <w:szCs w:val="20"/>
                    </w:rPr>
                  </w:pPr>
                </w:p>
              </w:tc>
              <w:tc>
                <w:tcPr>
                  <w:tcW w:w="709" w:type="dxa"/>
                  <w:shd w:val="clear" w:color="auto" w:fill="auto"/>
                  <w:noWrap/>
                  <w:vAlign w:val="center"/>
                  <w:hideMark/>
                </w:tcPr>
                <w:p w:rsidR="0068505A" w:rsidRPr="00234239" w:rsidRDefault="0068505A" w:rsidP="0068505A">
                  <w:pPr>
                    <w:jc w:val="center"/>
                    <w:rPr>
                      <w:color w:val="000000"/>
                      <w:sz w:val="20"/>
                      <w:szCs w:val="20"/>
                    </w:rPr>
                  </w:pPr>
                  <w:proofErr w:type="spellStart"/>
                  <w:r w:rsidRPr="00234239">
                    <w:rPr>
                      <w:color w:val="000000"/>
                      <w:sz w:val="20"/>
                      <w:szCs w:val="20"/>
                    </w:rPr>
                    <w:t>диз</w:t>
                  </w:r>
                  <w:proofErr w:type="spellEnd"/>
                  <w:r w:rsidRPr="00234239">
                    <w:rPr>
                      <w:color w:val="000000"/>
                      <w:sz w:val="20"/>
                      <w:szCs w:val="20"/>
                    </w:rPr>
                    <w:t xml:space="preserve"> </w:t>
                  </w:r>
                  <w:proofErr w:type="spellStart"/>
                  <w:r w:rsidRPr="00234239">
                    <w:rPr>
                      <w:color w:val="000000"/>
                      <w:sz w:val="20"/>
                      <w:szCs w:val="20"/>
                    </w:rPr>
                    <w:t>топл</w:t>
                  </w:r>
                  <w:proofErr w:type="spellEnd"/>
                </w:p>
              </w:tc>
              <w:tc>
                <w:tcPr>
                  <w:tcW w:w="850" w:type="dxa"/>
                  <w:gridSpan w:val="2"/>
                  <w:shd w:val="clear" w:color="auto" w:fill="auto"/>
                  <w:noWrap/>
                  <w:vAlign w:val="bottom"/>
                  <w:hideMark/>
                </w:tcPr>
                <w:p w:rsidR="0068505A" w:rsidRPr="00234239" w:rsidRDefault="0068505A" w:rsidP="0068505A">
                  <w:pPr>
                    <w:jc w:val="center"/>
                    <w:rPr>
                      <w:color w:val="000000"/>
                      <w:sz w:val="20"/>
                      <w:szCs w:val="20"/>
                    </w:rPr>
                  </w:pPr>
                  <w:r w:rsidRPr="00234239">
                    <w:rPr>
                      <w:color w:val="000000"/>
                      <w:sz w:val="20"/>
                      <w:szCs w:val="20"/>
                    </w:rPr>
                    <w:t>75</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r>
            <w:tr w:rsidR="0068505A" w:rsidRPr="00234239" w:rsidTr="0068505A">
              <w:trPr>
                <w:trHeight w:val="20"/>
              </w:trPr>
              <w:tc>
                <w:tcPr>
                  <w:tcW w:w="7160" w:type="dxa"/>
                  <w:gridSpan w:val="8"/>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 </w:t>
                  </w:r>
                </w:p>
              </w:tc>
            </w:tr>
            <w:tr w:rsidR="0068505A" w:rsidRPr="00234239" w:rsidTr="0068505A">
              <w:trPr>
                <w:trHeight w:val="20"/>
              </w:trPr>
              <w:tc>
                <w:tcPr>
                  <w:tcW w:w="498" w:type="dxa"/>
                  <w:vMerge w:val="restart"/>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w:t>
                  </w:r>
                </w:p>
              </w:tc>
              <w:tc>
                <w:tcPr>
                  <w:tcW w:w="2552"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xml:space="preserve">АО «Югорская Генерирующая Компания» </w:t>
                  </w:r>
                  <w:r w:rsidRPr="00234239">
                    <w:rPr>
                      <w:color w:val="000000"/>
                      <w:sz w:val="20"/>
                      <w:szCs w:val="20"/>
                    </w:rPr>
                    <w:lastRenderedPageBreak/>
                    <w:t>(</w:t>
                  </w:r>
                  <w:r w:rsidRPr="00234239">
                    <w:rPr>
                      <w:sz w:val="20"/>
                      <w:szCs w:val="20"/>
                    </w:rPr>
                    <w:t>АО «Юграэнерго»)</w:t>
                  </w:r>
                  <w:r w:rsidRPr="00234239">
                    <w:rPr>
                      <w:color w:val="000000"/>
                      <w:sz w:val="20"/>
                      <w:szCs w:val="20"/>
                    </w:rPr>
                    <w:t xml:space="preserve">, </w:t>
                  </w:r>
                  <w:proofErr w:type="spellStart"/>
                  <w:r w:rsidRPr="00234239">
                    <w:rPr>
                      <w:color w:val="000000"/>
                      <w:sz w:val="20"/>
                      <w:szCs w:val="20"/>
                    </w:rPr>
                    <w:t>сп</w:t>
                  </w:r>
                  <w:proofErr w:type="spellEnd"/>
                  <w:r w:rsidRPr="00234239">
                    <w:rPr>
                      <w:color w:val="000000"/>
                      <w:sz w:val="20"/>
                      <w:szCs w:val="20"/>
                    </w:rPr>
                    <w:t>. Согом</w:t>
                  </w: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lastRenderedPageBreak/>
                    <w:t> </w:t>
                  </w:r>
                </w:p>
              </w:tc>
              <w:tc>
                <w:tcPr>
                  <w:tcW w:w="3341" w:type="dxa"/>
                  <w:gridSpan w:val="4"/>
                  <w:shd w:val="clear" w:color="auto" w:fill="auto"/>
                  <w:vAlign w:val="center"/>
                  <w:hideMark/>
                </w:tcPr>
                <w:p w:rsidR="0068505A" w:rsidRPr="00234239" w:rsidRDefault="0068505A" w:rsidP="0068505A">
                  <w:pPr>
                    <w:rPr>
                      <w:color w:val="000000"/>
                      <w:sz w:val="20"/>
                      <w:szCs w:val="20"/>
                    </w:rPr>
                  </w:pPr>
                  <w:r w:rsidRPr="00234239">
                    <w:rPr>
                      <w:color w:val="000000"/>
                      <w:sz w:val="20"/>
                      <w:szCs w:val="20"/>
                    </w:rPr>
                    <w:t xml:space="preserve">2. Удельный расход условного топлива, </w:t>
                  </w:r>
                  <w:proofErr w:type="gramStart"/>
                  <w:r w:rsidRPr="00234239">
                    <w:rPr>
                      <w:color w:val="000000"/>
                      <w:sz w:val="20"/>
                      <w:szCs w:val="20"/>
                    </w:rPr>
                    <w:t>кг</w:t>
                  </w:r>
                  <w:proofErr w:type="gramEnd"/>
                  <w:r w:rsidRPr="00234239">
                    <w:rPr>
                      <w:color w:val="000000"/>
                      <w:sz w:val="20"/>
                      <w:szCs w:val="20"/>
                    </w:rPr>
                    <w:t xml:space="preserve"> </w:t>
                  </w:r>
                  <w:proofErr w:type="spellStart"/>
                  <w:r w:rsidRPr="00234239">
                    <w:rPr>
                      <w:color w:val="000000"/>
                      <w:sz w:val="20"/>
                      <w:szCs w:val="20"/>
                    </w:rPr>
                    <w:t>у.т</w:t>
                  </w:r>
                  <w:proofErr w:type="spellEnd"/>
                  <w:r w:rsidRPr="00234239">
                    <w:rPr>
                      <w:color w:val="000000"/>
                      <w:sz w:val="20"/>
                      <w:szCs w:val="20"/>
                    </w:rPr>
                    <w:t>. на 1 Гкал.</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2552" w:type="dxa"/>
                  <w:vMerge/>
                  <w:shd w:val="clear" w:color="auto" w:fill="auto"/>
                  <w:vAlign w:val="center"/>
                  <w:hideMark/>
                </w:tcPr>
                <w:p w:rsidR="0068505A" w:rsidRPr="00234239" w:rsidRDefault="0068505A" w:rsidP="0068505A">
                  <w:pPr>
                    <w:rPr>
                      <w:color w:val="000000"/>
                      <w:sz w:val="20"/>
                      <w:szCs w:val="20"/>
                    </w:rPr>
                  </w:pP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дрова</w:t>
                  </w:r>
                </w:p>
              </w:tc>
              <w:tc>
                <w:tcPr>
                  <w:tcW w:w="79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2552" w:type="dxa"/>
                  <w:vMerge/>
                  <w:shd w:val="clear" w:color="auto" w:fill="auto"/>
                  <w:vAlign w:val="center"/>
                  <w:hideMark/>
                </w:tcPr>
                <w:p w:rsidR="0068505A" w:rsidRPr="00234239" w:rsidRDefault="0068505A" w:rsidP="0068505A">
                  <w:pPr>
                    <w:rPr>
                      <w:color w:val="000000"/>
                      <w:sz w:val="20"/>
                      <w:szCs w:val="20"/>
                    </w:rPr>
                  </w:pP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proofErr w:type="spellStart"/>
                  <w:r w:rsidRPr="00234239">
                    <w:rPr>
                      <w:color w:val="000000"/>
                      <w:sz w:val="20"/>
                      <w:szCs w:val="20"/>
                    </w:rPr>
                    <w:t>диз</w:t>
                  </w:r>
                  <w:proofErr w:type="spellEnd"/>
                  <w:r w:rsidRPr="00234239">
                    <w:rPr>
                      <w:color w:val="000000"/>
                      <w:sz w:val="20"/>
                      <w:szCs w:val="20"/>
                    </w:rPr>
                    <w:t xml:space="preserve"> </w:t>
                  </w:r>
                  <w:proofErr w:type="spellStart"/>
                  <w:r w:rsidRPr="00234239">
                    <w:rPr>
                      <w:color w:val="000000"/>
                      <w:sz w:val="20"/>
                      <w:szCs w:val="20"/>
                    </w:rPr>
                    <w:t>топл</w:t>
                  </w:r>
                  <w:proofErr w:type="spellEnd"/>
                </w:p>
              </w:tc>
              <w:tc>
                <w:tcPr>
                  <w:tcW w:w="79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r>
            <w:tr w:rsidR="0068505A" w:rsidRPr="00234239" w:rsidTr="0068505A">
              <w:trPr>
                <w:trHeight w:val="20"/>
              </w:trPr>
              <w:tc>
                <w:tcPr>
                  <w:tcW w:w="7160" w:type="dxa"/>
                  <w:gridSpan w:val="8"/>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  </w:t>
                  </w:r>
                </w:p>
              </w:tc>
            </w:tr>
            <w:tr w:rsidR="0068505A" w:rsidRPr="00234239" w:rsidTr="0068505A">
              <w:trPr>
                <w:trHeight w:val="20"/>
              </w:trPr>
              <w:tc>
                <w:tcPr>
                  <w:tcW w:w="498" w:type="dxa"/>
                  <w:vMerge w:val="restart"/>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3*</w:t>
                  </w:r>
                </w:p>
              </w:tc>
              <w:tc>
                <w:tcPr>
                  <w:tcW w:w="2552" w:type="dxa"/>
                  <w:vMerge w:val="restart"/>
                  <w:shd w:val="clear" w:color="auto" w:fill="auto"/>
                  <w:vAlign w:val="center"/>
                  <w:hideMark/>
                </w:tcPr>
                <w:p w:rsidR="0068505A" w:rsidRPr="00234239" w:rsidRDefault="0068505A" w:rsidP="0068505A">
                  <w:pPr>
                    <w:jc w:val="center"/>
                    <w:rPr>
                      <w:color w:val="000000"/>
                      <w:sz w:val="20"/>
                      <w:szCs w:val="20"/>
                    </w:rPr>
                  </w:pPr>
                  <w:r w:rsidRPr="00234239">
                    <w:rPr>
                      <w:sz w:val="20"/>
                      <w:szCs w:val="20"/>
                    </w:rPr>
                    <w:t>АО «Юграэнерго»</w:t>
                  </w:r>
                  <w:proofErr w:type="gramStart"/>
                  <w:r w:rsidRPr="00234239">
                    <w:rPr>
                      <w:sz w:val="20"/>
                      <w:szCs w:val="20"/>
                    </w:rPr>
                    <w:t xml:space="preserve"> </w:t>
                  </w:r>
                  <w:r w:rsidRPr="00234239">
                    <w:rPr>
                      <w:color w:val="000000"/>
                      <w:sz w:val="20"/>
                      <w:szCs w:val="20"/>
                    </w:rPr>
                    <w:t>,</w:t>
                  </w:r>
                  <w:proofErr w:type="gramEnd"/>
                  <w:r w:rsidRPr="00234239">
                    <w:rPr>
                      <w:color w:val="000000"/>
                      <w:sz w:val="20"/>
                      <w:szCs w:val="20"/>
                    </w:rPr>
                    <w:t xml:space="preserve"> </w:t>
                  </w:r>
                  <w:proofErr w:type="spellStart"/>
                  <w:r w:rsidRPr="00234239">
                    <w:rPr>
                      <w:color w:val="000000"/>
                      <w:sz w:val="20"/>
                      <w:szCs w:val="20"/>
                    </w:rPr>
                    <w:t>сп</w:t>
                  </w:r>
                  <w:proofErr w:type="spellEnd"/>
                  <w:r w:rsidRPr="00234239">
                    <w:rPr>
                      <w:color w:val="000000"/>
                      <w:sz w:val="20"/>
                      <w:szCs w:val="20"/>
                    </w:rPr>
                    <w:t>. Согом</w:t>
                  </w: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 </w:t>
                  </w:r>
                </w:p>
              </w:tc>
              <w:tc>
                <w:tcPr>
                  <w:tcW w:w="3341" w:type="dxa"/>
                  <w:gridSpan w:val="4"/>
                  <w:shd w:val="clear" w:color="auto" w:fill="auto"/>
                  <w:vAlign w:val="center"/>
                  <w:hideMark/>
                </w:tcPr>
                <w:p w:rsidR="0068505A" w:rsidRPr="00234239" w:rsidRDefault="0068505A" w:rsidP="0068505A">
                  <w:pPr>
                    <w:rPr>
                      <w:color w:val="000000"/>
                      <w:sz w:val="20"/>
                      <w:szCs w:val="20"/>
                    </w:rPr>
                  </w:pPr>
                  <w:r w:rsidRPr="00234239">
                    <w:rPr>
                      <w:color w:val="000000"/>
                      <w:sz w:val="20"/>
                      <w:szCs w:val="20"/>
                    </w:rPr>
                    <w:t>3. Технологические потери тепловой энергии в сети, %</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jc w:val="center"/>
                    <w:rPr>
                      <w:color w:val="000000"/>
                      <w:sz w:val="20"/>
                      <w:szCs w:val="20"/>
                    </w:rPr>
                  </w:pPr>
                </w:p>
              </w:tc>
              <w:tc>
                <w:tcPr>
                  <w:tcW w:w="2552" w:type="dxa"/>
                  <w:vMerge/>
                  <w:shd w:val="clear" w:color="auto" w:fill="auto"/>
                  <w:vAlign w:val="center"/>
                  <w:hideMark/>
                </w:tcPr>
                <w:p w:rsidR="0068505A" w:rsidRPr="00234239" w:rsidRDefault="0068505A" w:rsidP="0068505A">
                  <w:pPr>
                    <w:jc w:val="center"/>
                    <w:rPr>
                      <w:color w:val="000000"/>
                      <w:sz w:val="20"/>
                      <w:szCs w:val="20"/>
                    </w:rPr>
                  </w:pP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дрова</w:t>
                  </w:r>
                </w:p>
              </w:tc>
              <w:tc>
                <w:tcPr>
                  <w:tcW w:w="79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12,10</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12,00</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11,95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11,90</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jc w:val="center"/>
                    <w:rPr>
                      <w:color w:val="000000"/>
                      <w:sz w:val="20"/>
                      <w:szCs w:val="20"/>
                    </w:rPr>
                  </w:pPr>
                </w:p>
              </w:tc>
              <w:tc>
                <w:tcPr>
                  <w:tcW w:w="2552" w:type="dxa"/>
                  <w:vMerge/>
                  <w:shd w:val="clear" w:color="auto" w:fill="auto"/>
                  <w:vAlign w:val="center"/>
                  <w:hideMark/>
                </w:tcPr>
                <w:p w:rsidR="0068505A" w:rsidRPr="00234239" w:rsidRDefault="0068505A" w:rsidP="0068505A">
                  <w:pPr>
                    <w:jc w:val="center"/>
                    <w:rPr>
                      <w:color w:val="000000"/>
                      <w:sz w:val="20"/>
                      <w:szCs w:val="20"/>
                    </w:rPr>
                  </w:pPr>
                </w:p>
              </w:tc>
              <w:tc>
                <w:tcPr>
                  <w:tcW w:w="769" w:type="dxa"/>
                  <w:gridSpan w:val="2"/>
                  <w:shd w:val="clear" w:color="auto" w:fill="auto"/>
                  <w:noWrap/>
                  <w:vAlign w:val="center"/>
                  <w:hideMark/>
                </w:tcPr>
                <w:p w:rsidR="0068505A" w:rsidRPr="00234239" w:rsidRDefault="0068505A" w:rsidP="0068505A">
                  <w:pPr>
                    <w:jc w:val="center"/>
                    <w:rPr>
                      <w:color w:val="000000"/>
                      <w:sz w:val="20"/>
                      <w:szCs w:val="20"/>
                    </w:rPr>
                  </w:pPr>
                  <w:proofErr w:type="spellStart"/>
                  <w:r w:rsidRPr="00234239">
                    <w:rPr>
                      <w:color w:val="000000"/>
                      <w:sz w:val="20"/>
                      <w:szCs w:val="20"/>
                    </w:rPr>
                    <w:t>диз</w:t>
                  </w:r>
                  <w:proofErr w:type="spellEnd"/>
                  <w:r w:rsidRPr="00234239">
                    <w:rPr>
                      <w:color w:val="000000"/>
                      <w:sz w:val="20"/>
                      <w:szCs w:val="20"/>
                    </w:rPr>
                    <w:t xml:space="preserve"> </w:t>
                  </w:r>
                  <w:proofErr w:type="spellStart"/>
                  <w:r w:rsidRPr="00234239">
                    <w:rPr>
                      <w:color w:val="000000"/>
                      <w:sz w:val="20"/>
                      <w:szCs w:val="20"/>
                    </w:rPr>
                    <w:t>топл</w:t>
                  </w:r>
                  <w:proofErr w:type="spellEnd"/>
                </w:p>
              </w:tc>
              <w:tc>
                <w:tcPr>
                  <w:tcW w:w="79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12,10</w:t>
                  </w:r>
                </w:p>
              </w:tc>
              <w:tc>
                <w:tcPr>
                  <w:tcW w:w="851"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12,00</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11,95</w:t>
                  </w:r>
                </w:p>
              </w:tc>
              <w:tc>
                <w:tcPr>
                  <w:tcW w:w="850"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11,90</w:t>
                  </w:r>
                </w:p>
              </w:tc>
            </w:tr>
          </w:tbl>
          <w:p w:rsidR="0068505A" w:rsidRPr="00234239" w:rsidRDefault="0068505A" w:rsidP="0068505A">
            <w:pPr>
              <w:jc w:val="both"/>
              <w:rPr>
                <w:sz w:val="16"/>
                <w:szCs w:val="16"/>
              </w:rPr>
            </w:pPr>
          </w:p>
          <w:p w:rsidR="0068505A" w:rsidRPr="00444CEF" w:rsidRDefault="0068505A" w:rsidP="0068505A">
            <w:pPr>
              <w:jc w:val="both"/>
              <w:rPr>
                <w:szCs w:val="28"/>
              </w:rPr>
            </w:pPr>
            <w:r w:rsidRPr="00444CEF">
              <w:rPr>
                <w:szCs w:val="28"/>
              </w:rPr>
              <w:t>Суммарное обеспечение экономии ТЭР за счет выполнения запланированных мероприятий  Программы</w:t>
            </w:r>
            <w:r>
              <w:rPr>
                <w:szCs w:val="28"/>
              </w:rPr>
              <w:t xml:space="preserve"> и о</w:t>
            </w:r>
            <w:r w:rsidRPr="00103EE4">
              <w:rPr>
                <w:szCs w:val="28"/>
              </w:rPr>
              <w:t>жидаемый экономический эффект</w:t>
            </w:r>
            <w:r w:rsidRPr="00444CEF">
              <w:rPr>
                <w:szCs w:val="28"/>
              </w:rPr>
              <w:t>:</w:t>
            </w:r>
          </w:p>
          <w:tbl>
            <w:tblPr>
              <w:tblW w:w="7259" w:type="dxa"/>
              <w:tblLayout w:type="fixed"/>
              <w:tblLook w:val="04A0"/>
            </w:tblPr>
            <w:tblGrid>
              <w:gridCol w:w="5132"/>
              <w:gridCol w:w="2127"/>
            </w:tblGrid>
            <w:tr w:rsidR="0068505A" w:rsidRPr="00103EE4" w:rsidTr="0068505A">
              <w:trPr>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103EE4" w:rsidRDefault="0068505A" w:rsidP="0068505A">
                  <w:pPr>
                    <w:rPr>
                      <w:color w:val="000000"/>
                      <w:sz w:val="20"/>
                      <w:szCs w:val="20"/>
                    </w:rPr>
                  </w:pPr>
                  <w:r w:rsidRPr="00103EE4">
                    <w:rPr>
                      <w:color w:val="000000"/>
                      <w:sz w:val="20"/>
                      <w:szCs w:val="20"/>
                    </w:rPr>
                    <w:t>Показатель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8505A" w:rsidRPr="00103EE4" w:rsidRDefault="0068505A" w:rsidP="0068505A">
                  <w:pPr>
                    <w:jc w:val="center"/>
                    <w:rPr>
                      <w:color w:val="000000"/>
                      <w:sz w:val="20"/>
                      <w:szCs w:val="20"/>
                    </w:rPr>
                  </w:pPr>
                  <w:r w:rsidRPr="00103EE4">
                    <w:rPr>
                      <w:color w:val="000000"/>
                      <w:sz w:val="20"/>
                      <w:szCs w:val="20"/>
                    </w:rPr>
                    <w:t xml:space="preserve">Период 2017-2020 </w:t>
                  </w:r>
                  <w:proofErr w:type="spellStart"/>
                  <w:proofErr w:type="gramStart"/>
                  <w:r w:rsidRPr="00103EE4">
                    <w:rPr>
                      <w:color w:val="000000"/>
                      <w:sz w:val="20"/>
                      <w:szCs w:val="20"/>
                    </w:rPr>
                    <w:t>гг</w:t>
                  </w:r>
                  <w:proofErr w:type="spellEnd"/>
                  <w:proofErr w:type="gramEnd"/>
                </w:p>
              </w:tc>
            </w:tr>
            <w:tr w:rsidR="0068505A" w:rsidRPr="00103EE4" w:rsidTr="0068505A">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68505A" w:rsidRPr="00103EE4" w:rsidRDefault="0068505A" w:rsidP="0068505A">
                  <w:pPr>
                    <w:rPr>
                      <w:color w:val="000000"/>
                      <w:sz w:val="20"/>
                      <w:szCs w:val="20"/>
                    </w:rPr>
                  </w:pPr>
                  <w:r w:rsidRPr="00103EE4">
                    <w:rPr>
                      <w:color w:val="000000"/>
                      <w:sz w:val="20"/>
                      <w:szCs w:val="20"/>
                    </w:rPr>
                    <w:t xml:space="preserve">Суммарная экономия электрической энергии при ее передачи по электрическим </w:t>
                  </w:r>
                  <w:proofErr w:type="spellStart"/>
                  <w:r w:rsidRPr="00103EE4">
                    <w:rPr>
                      <w:color w:val="000000"/>
                      <w:sz w:val="20"/>
                      <w:szCs w:val="20"/>
                    </w:rPr>
                    <w:t>сетям</w:t>
                  </w:r>
                  <w:proofErr w:type="gramStart"/>
                  <w:r w:rsidRPr="00103EE4">
                    <w:rPr>
                      <w:color w:val="000000"/>
                      <w:sz w:val="20"/>
                      <w:szCs w:val="20"/>
                    </w:rPr>
                    <w:t>,.</w:t>
                  </w:r>
                  <w:proofErr w:type="gramEnd"/>
                  <w:r w:rsidRPr="00103EE4">
                    <w:rPr>
                      <w:color w:val="000000"/>
                      <w:sz w:val="20"/>
                      <w:szCs w:val="20"/>
                    </w:rPr>
                    <w:t>кВтч</w:t>
                  </w:r>
                  <w:proofErr w:type="spellEnd"/>
                  <w:r w:rsidRPr="00103EE4">
                    <w:rPr>
                      <w:color w:val="00000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68505A" w:rsidRPr="00103EE4" w:rsidRDefault="0068505A" w:rsidP="0068505A">
                  <w:pPr>
                    <w:jc w:val="center"/>
                    <w:rPr>
                      <w:color w:val="000000"/>
                      <w:sz w:val="20"/>
                      <w:szCs w:val="20"/>
                    </w:rPr>
                  </w:pPr>
                  <w:r w:rsidRPr="00103EE4">
                    <w:rPr>
                      <w:color w:val="000000"/>
                      <w:sz w:val="20"/>
                      <w:szCs w:val="20"/>
                    </w:rPr>
                    <w:t>331 080,90</w:t>
                  </w:r>
                </w:p>
              </w:tc>
            </w:tr>
            <w:tr w:rsidR="0068505A" w:rsidRPr="00103EE4" w:rsidTr="0068505A">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68505A" w:rsidRPr="00103EE4" w:rsidRDefault="0068505A" w:rsidP="0068505A">
                  <w:pPr>
                    <w:rPr>
                      <w:color w:val="000000"/>
                      <w:sz w:val="20"/>
                      <w:szCs w:val="20"/>
                    </w:rPr>
                  </w:pPr>
                  <w:r w:rsidRPr="00103EE4">
                    <w:rPr>
                      <w:color w:val="000000"/>
                      <w:sz w:val="20"/>
                      <w:szCs w:val="20"/>
                    </w:rPr>
                    <w:t xml:space="preserve">Суммарная экономия электрической энергии на собственные нужды </w:t>
                  </w:r>
                  <w:proofErr w:type="spellStart"/>
                  <w:r w:rsidRPr="00103EE4">
                    <w:rPr>
                      <w:color w:val="000000"/>
                      <w:sz w:val="20"/>
                      <w:szCs w:val="20"/>
                    </w:rPr>
                    <w:t>станций</w:t>
                  </w:r>
                  <w:proofErr w:type="gramStart"/>
                  <w:r w:rsidRPr="00103EE4">
                    <w:rPr>
                      <w:color w:val="000000"/>
                      <w:sz w:val="20"/>
                      <w:szCs w:val="20"/>
                    </w:rPr>
                    <w:t>,.</w:t>
                  </w:r>
                  <w:proofErr w:type="gramEnd"/>
                  <w:r w:rsidRPr="00103EE4">
                    <w:rPr>
                      <w:color w:val="000000"/>
                      <w:sz w:val="20"/>
                      <w:szCs w:val="20"/>
                    </w:rPr>
                    <w:t>кВтч</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68505A" w:rsidRPr="00103EE4" w:rsidRDefault="0068505A" w:rsidP="0068505A">
                  <w:pPr>
                    <w:jc w:val="center"/>
                    <w:rPr>
                      <w:color w:val="000000"/>
                      <w:sz w:val="20"/>
                      <w:szCs w:val="20"/>
                    </w:rPr>
                  </w:pPr>
                  <w:r w:rsidRPr="00103EE4">
                    <w:rPr>
                      <w:color w:val="000000"/>
                      <w:sz w:val="20"/>
                      <w:szCs w:val="20"/>
                    </w:rPr>
                    <w:t>11</w:t>
                  </w:r>
                  <w:r w:rsidRPr="00103EE4">
                    <w:rPr>
                      <w:color w:val="000000"/>
                      <w:sz w:val="20"/>
                      <w:szCs w:val="20"/>
                    </w:rPr>
                    <w:cr/>
                    <w:t xml:space="preserve"> 538,4</w:t>
                  </w:r>
                </w:p>
              </w:tc>
            </w:tr>
            <w:tr w:rsidR="0068505A" w:rsidRPr="00103EE4" w:rsidTr="0068505A">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68505A" w:rsidRPr="00103EE4" w:rsidRDefault="0068505A" w:rsidP="0068505A">
                  <w:pPr>
                    <w:rPr>
                      <w:color w:val="000000"/>
                      <w:sz w:val="20"/>
                      <w:szCs w:val="20"/>
                    </w:rPr>
                  </w:pPr>
                  <w:r w:rsidRPr="00103EE4">
                    <w:rPr>
                      <w:color w:val="000000"/>
                      <w:sz w:val="20"/>
                      <w:szCs w:val="20"/>
                    </w:rPr>
                    <w:t xml:space="preserve">Суммарная экономия тепловой энергии, </w:t>
                  </w:r>
                  <w:r w:rsidRPr="00103EE4">
                    <w:rPr>
                      <w:color w:val="000000"/>
                      <w:sz w:val="20"/>
                      <w:szCs w:val="20"/>
                      <w:u w:val="single"/>
                    </w:rPr>
                    <w:t>Г</w:t>
                  </w:r>
                  <w:r w:rsidRPr="00103EE4">
                    <w:rPr>
                      <w:color w:val="000000"/>
                      <w:sz w:val="20"/>
                      <w:szCs w:val="20"/>
                    </w:rPr>
                    <w:t xml:space="preserve">кал </w:t>
                  </w:r>
                </w:p>
              </w:tc>
              <w:tc>
                <w:tcPr>
                  <w:tcW w:w="2127" w:type="dxa"/>
                  <w:tcBorders>
                    <w:top w:val="nil"/>
                    <w:left w:val="nil"/>
                    <w:bottom w:val="single" w:sz="4" w:space="0" w:color="auto"/>
                    <w:right w:val="single" w:sz="4" w:space="0" w:color="auto"/>
                  </w:tcBorders>
                  <w:shd w:val="clear" w:color="auto" w:fill="auto"/>
                  <w:noWrap/>
                  <w:vAlign w:val="center"/>
                  <w:hideMark/>
                </w:tcPr>
                <w:p w:rsidR="0068505A" w:rsidRPr="00103EE4" w:rsidRDefault="0068505A" w:rsidP="0068505A">
                  <w:pPr>
                    <w:jc w:val="center"/>
                    <w:rPr>
                      <w:color w:val="000000"/>
                      <w:sz w:val="20"/>
                      <w:szCs w:val="20"/>
                    </w:rPr>
                  </w:pPr>
                  <w:r w:rsidRPr="00103EE4">
                    <w:rPr>
                      <w:color w:val="000000"/>
                      <w:sz w:val="20"/>
                      <w:szCs w:val="20"/>
                    </w:rPr>
                    <w:t>36,456</w:t>
                  </w:r>
                </w:p>
              </w:tc>
            </w:tr>
            <w:tr w:rsidR="0068505A" w:rsidRPr="00103EE4" w:rsidTr="0068505A">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68505A" w:rsidRPr="00103EE4" w:rsidRDefault="0068505A" w:rsidP="0068505A">
                  <w:pPr>
                    <w:rPr>
                      <w:color w:val="000000"/>
                      <w:sz w:val="20"/>
                      <w:szCs w:val="20"/>
                    </w:rPr>
                  </w:pPr>
                  <w:r w:rsidRPr="00103EE4">
                    <w:rPr>
                      <w:color w:val="000000"/>
                      <w:sz w:val="20"/>
                      <w:szCs w:val="20"/>
                    </w:rPr>
                    <w:t>Ожидаемый экономический эффект, млн. руб.</w:t>
                  </w:r>
                </w:p>
              </w:tc>
              <w:tc>
                <w:tcPr>
                  <w:tcW w:w="2127" w:type="dxa"/>
                  <w:tcBorders>
                    <w:top w:val="nil"/>
                    <w:left w:val="nil"/>
                    <w:bottom w:val="single" w:sz="4" w:space="0" w:color="auto"/>
                    <w:right w:val="single" w:sz="4" w:space="0" w:color="auto"/>
                  </w:tcBorders>
                  <w:shd w:val="clear" w:color="auto" w:fill="auto"/>
                  <w:noWrap/>
                  <w:vAlign w:val="center"/>
                  <w:hideMark/>
                </w:tcPr>
                <w:p w:rsidR="0068505A" w:rsidRPr="00103EE4" w:rsidRDefault="0068505A" w:rsidP="0068505A">
                  <w:pPr>
                    <w:jc w:val="center"/>
                    <w:rPr>
                      <w:color w:val="000000"/>
                      <w:sz w:val="20"/>
                      <w:szCs w:val="20"/>
                    </w:rPr>
                  </w:pPr>
                  <w:r w:rsidRPr="00103EE4">
                    <w:rPr>
                      <w:color w:val="000000"/>
                      <w:sz w:val="20"/>
                      <w:szCs w:val="20"/>
                    </w:rPr>
                    <w:t>16,71</w:t>
                  </w:r>
                </w:p>
              </w:tc>
            </w:tr>
          </w:tbl>
          <w:p w:rsidR="0068505A" w:rsidRPr="001B7A46" w:rsidRDefault="0068505A" w:rsidP="0068505A">
            <w:pPr>
              <w:rPr>
                <w:sz w:val="16"/>
                <w:szCs w:val="16"/>
              </w:rPr>
            </w:pPr>
          </w:p>
          <w:p w:rsidR="0068505A" w:rsidRDefault="0068505A" w:rsidP="0068505A">
            <w:pPr>
              <w:jc w:val="both"/>
            </w:pPr>
            <w:r w:rsidRPr="00444CEF">
              <w:t xml:space="preserve">Сравнение установленных целевых показателей  энергосбережения и повышения энергетической эффективности, достижение которых должно быть обеспеченно в ходе реализации </w:t>
            </w:r>
            <w:r w:rsidRPr="00444CEF">
              <w:rPr>
                <w:color w:val="000000"/>
              </w:rPr>
              <w:t xml:space="preserve">Программы и фактических значений при реализации </w:t>
            </w:r>
            <w:r w:rsidRPr="00444CEF">
              <w:t>запланированных мероприятий  Программы (по абсолютной величине):</w:t>
            </w:r>
          </w:p>
          <w:tbl>
            <w:tblPr>
              <w:tblW w:w="7259" w:type="dxa"/>
              <w:tblLayout w:type="fixed"/>
              <w:tblLook w:val="04A0"/>
            </w:tblPr>
            <w:tblGrid>
              <w:gridCol w:w="3220"/>
              <w:gridCol w:w="1320"/>
              <w:gridCol w:w="1480"/>
              <w:gridCol w:w="1239"/>
            </w:tblGrid>
            <w:tr w:rsidR="0068505A" w:rsidRPr="003C7E55" w:rsidTr="0068505A">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3C7E55" w:rsidRDefault="0068505A" w:rsidP="0068505A">
                  <w:pPr>
                    <w:jc w:val="center"/>
                    <w:rPr>
                      <w:color w:val="000000"/>
                      <w:sz w:val="20"/>
                      <w:szCs w:val="20"/>
                    </w:rPr>
                  </w:pPr>
                  <w:r w:rsidRPr="003C7E55">
                    <w:rPr>
                      <w:color w:val="000000"/>
                      <w:sz w:val="20"/>
                      <w:szCs w:val="20"/>
                    </w:rPr>
                    <w:t>Показатель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505A" w:rsidRPr="003C7E55" w:rsidRDefault="0068505A" w:rsidP="0068505A">
                  <w:pPr>
                    <w:ind w:left="-38"/>
                    <w:jc w:val="center"/>
                    <w:rPr>
                      <w:color w:val="000000"/>
                      <w:sz w:val="20"/>
                      <w:szCs w:val="20"/>
                    </w:rPr>
                  </w:pPr>
                  <w:r w:rsidRPr="003C7E55">
                    <w:rPr>
                      <w:color w:val="000000"/>
                      <w:sz w:val="20"/>
                      <w:szCs w:val="20"/>
                    </w:rPr>
                    <w:t>Значение целевого показателя. Период 2017-2020 гг.</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8505A" w:rsidRDefault="0068505A" w:rsidP="0068505A">
                  <w:pPr>
                    <w:ind w:left="-83" w:right="-71"/>
                    <w:jc w:val="center"/>
                    <w:rPr>
                      <w:color w:val="000000"/>
                      <w:sz w:val="20"/>
                      <w:szCs w:val="20"/>
                    </w:rPr>
                  </w:pPr>
                  <w:r w:rsidRPr="003C7E55">
                    <w:rPr>
                      <w:color w:val="000000"/>
                      <w:sz w:val="20"/>
                      <w:szCs w:val="20"/>
                    </w:rPr>
                    <w:t xml:space="preserve">Значение фактического показателя. Период </w:t>
                  </w:r>
                </w:p>
                <w:p w:rsidR="0068505A" w:rsidRPr="003C7E55" w:rsidRDefault="0068505A" w:rsidP="0068505A">
                  <w:pPr>
                    <w:ind w:left="-83" w:right="-71"/>
                    <w:jc w:val="center"/>
                    <w:rPr>
                      <w:color w:val="000000"/>
                      <w:sz w:val="20"/>
                      <w:szCs w:val="20"/>
                    </w:rPr>
                  </w:pPr>
                  <w:r w:rsidRPr="003C7E55">
                    <w:rPr>
                      <w:color w:val="000000"/>
                      <w:sz w:val="20"/>
                      <w:szCs w:val="20"/>
                    </w:rPr>
                    <w:t xml:space="preserve">2017-2020 </w:t>
                  </w:r>
                  <w:proofErr w:type="spellStart"/>
                  <w:proofErr w:type="gramStart"/>
                  <w:r w:rsidRPr="003C7E55">
                    <w:rPr>
                      <w:color w:val="000000"/>
                      <w:sz w:val="20"/>
                      <w:szCs w:val="20"/>
                    </w:rPr>
                    <w:t>гг</w:t>
                  </w:r>
                  <w:proofErr w:type="spellEnd"/>
                  <w:proofErr w:type="gramEnd"/>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8505A" w:rsidRPr="003C7E55" w:rsidRDefault="0068505A" w:rsidP="0068505A">
                  <w:pPr>
                    <w:ind w:left="-145" w:right="-108"/>
                    <w:jc w:val="center"/>
                    <w:rPr>
                      <w:color w:val="000000"/>
                      <w:sz w:val="20"/>
                      <w:szCs w:val="20"/>
                    </w:rPr>
                  </w:pPr>
                  <w:r w:rsidRPr="003C7E55">
                    <w:rPr>
                      <w:color w:val="000000"/>
                      <w:sz w:val="20"/>
                      <w:szCs w:val="20"/>
                    </w:rPr>
                    <w:t xml:space="preserve">Анализ </w:t>
                  </w:r>
                  <w:proofErr w:type="spellStart"/>
                  <w:r w:rsidRPr="003C7E55">
                    <w:rPr>
                      <w:color w:val="000000"/>
                      <w:sz w:val="20"/>
                      <w:szCs w:val="20"/>
                    </w:rPr>
                    <w:t>выполн</w:t>
                  </w:r>
                  <w:proofErr w:type="spellEnd"/>
                  <w:r w:rsidRPr="003C7E55">
                    <w:rPr>
                      <w:color w:val="000000"/>
                      <w:sz w:val="20"/>
                      <w:szCs w:val="20"/>
                    </w:rPr>
                    <w:cr/>
                  </w:r>
                  <w:proofErr w:type="spellStart"/>
                  <w:r w:rsidRPr="003C7E55">
                    <w:rPr>
                      <w:color w:val="000000"/>
                      <w:sz w:val="20"/>
                      <w:szCs w:val="20"/>
                    </w:rPr>
                    <w:t>ния</w:t>
                  </w:r>
                  <w:proofErr w:type="spellEnd"/>
                </w:p>
              </w:tc>
            </w:tr>
            <w:tr w:rsidR="0068505A" w:rsidRPr="003C7E55" w:rsidTr="0068505A">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68505A" w:rsidRPr="003C7E55" w:rsidRDefault="0068505A" w:rsidP="0068505A">
                  <w:pPr>
                    <w:rPr>
                      <w:color w:val="000000"/>
                      <w:sz w:val="20"/>
                      <w:szCs w:val="20"/>
                    </w:rPr>
                  </w:pPr>
                  <w:r w:rsidRPr="003C7E55">
                    <w:rPr>
                      <w:color w:val="000000"/>
                      <w:sz w:val="20"/>
                      <w:szCs w:val="20"/>
                    </w:rPr>
                    <w:t>Суммарная экономия электрической энергии при ее передаче по электрическим сетям, кВтч</w:t>
                  </w:r>
                </w:p>
              </w:tc>
              <w:tc>
                <w:tcPr>
                  <w:tcW w:w="1320" w:type="dxa"/>
                  <w:tcBorders>
                    <w:top w:val="nil"/>
                    <w:left w:val="nil"/>
                    <w:bottom w:val="single" w:sz="4" w:space="0" w:color="auto"/>
                    <w:right w:val="single" w:sz="4" w:space="0" w:color="auto"/>
                  </w:tcBorders>
                  <w:shd w:val="clear" w:color="auto" w:fill="auto"/>
                  <w:noWrap/>
                  <w:vAlign w:val="center"/>
                  <w:hideMark/>
                </w:tcPr>
                <w:p w:rsidR="0068505A" w:rsidRPr="003C7E55" w:rsidRDefault="0068505A" w:rsidP="0068505A">
                  <w:pPr>
                    <w:jc w:val="center"/>
                    <w:rPr>
                      <w:color w:val="000000"/>
                      <w:sz w:val="20"/>
                      <w:szCs w:val="20"/>
                    </w:rPr>
                  </w:pPr>
                  <w:r w:rsidRPr="003C7E55">
                    <w:rPr>
                      <w:color w:val="000000"/>
                      <w:sz w:val="20"/>
                      <w:szCs w:val="20"/>
                    </w:rPr>
                    <w:t>266 872,13</w:t>
                  </w:r>
                </w:p>
              </w:tc>
              <w:tc>
                <w:tcPr>
                  <w:tcW w:w="1480"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331 080,90</w:t>
                  </w:r>
                </w:p>
              </w:tc>
              <w:tc>
                <w:tcPr>
                  <w:tcW w:w="1239"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выполнено</w:t>
                  </w:r>
                </w:p>
              </w:tc>
            </w:tr>
            <w:tr w:rsidR="0068505A" w:rsidRPr="003C7E55" w:rsidTr="0068505A">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68505A" w:rsidRPr="00103EE4" w:rsidRDefault="0068505A" w:rsidP="0068505A">
                  <w:pPr>
                    <w:rPr>
                      <w:color w:val="000000"/>
                      <w:sz w:val="20"/>
                      <w:szCs w:val="20"/>
                    </w:rPr>
                  </w:pPr>
                  <w:r w:rsidRPr="00103EE4">
                    <w:rPr>
                      <w:color w:val="000000"/>
                      <w:sz w:val="20"/>
                      <w:szCs w:val="20"/>
                    </w:rPr>
                    <w:t xml:space="preserve">Суммарная экономия электрической энергии на собственные нужды </w:t>
                  </w:r>
                  <w:proofErr w:type="spellStart"/>
                  <w:r w:rsidRPr="00103EE4">
                    <w:rPr>
                      <w:color w:val="000000"/>
                      <w:sz w:val="20"/>
                      <w:szCs w:val="20"/>
                    </w:rPr>
                    <w:t>станций</w:t>
                  </w:r>
                  <w:proofErr w:type="gramStart"/>
                  <w:r w:rsidRPr="00103EE4">
                    <w:rPr>
                      <w:color w:val="000000"/>
                      <w:sz w:val="20"/>
                      <w:szCs w:val="20"/>
                    </w:rPr>
                    <w:t>,.</w:t>
                  </w:r>
                  <w:proofErr w:type="gramEnd"/>
                  <w:r w:rsidRPr="00103EE4">
                    <w:rPr>
                      <w:color w:val="000000"/>
                      <w:sz w:val="20"/>
                      <w:szCs w:val="20"/>
                    </w:rPr>
                    <w:t>кВтч</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68505A" w:rsidRPr="003C7E55" w:rsidRDefault="0068505A" w:rsidP="0068505A">
                  <w:pPr>
                    <w:jc w:val="center"/>
                    <w:rPr>
                      <w:color w:val="000000"/>
                      <w:sz w:val="20"/>
                      <w:szCs w:val="20"/>
                    </w:rPr>
                  </w:pPr>
                  <w:r w:rsidRPr="003C7E55">
                    <w:rPr>
                      <w:color w:val="000000"/>
                      <w:sz w:val="20"/>
                      <w:szCs w:val="20"/>
                    </w:rPr>
                    <w:t>112 663,37</w:t>
                  </w:r>
                </w:p>
              </w:tc>
              <w:tc>
                <w:tcPr>
                  <w:tcW w:w="1480"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117 538,46</w:t>
                  </w:r>
                </w:p>
              </w:tc>
              <w:tc>
                <w:tcPr>
                  <w:tcW w:w="1239"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выполнено</w:t>
                  </w:r>
                </w:p>
              </w:tc>
            </w:tr>
            <w:tr w:rsidR="0068505A" w:rsidRPr="003C7E55" w:rsidTr="0068505A">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68505A" w:rsidRPr="003C7E55" w:rsidRDefault="0068505A" w:rsidP="0068505A">
                  <w:pPr>
                    <w:rPr>
                      <w:color w:val="000000"/>
                      <w:sz w:val="20"/>
                      <w:szCs w:val="20"/>
                    </w:rPr>
                  </w:pPr>
                  <w:r w:rsidRPr="003C7E55">
                    <w:rPr>
                      <w:color w:val="000000"/>
                      <w:sz w:val="20"/>
                      <w:szCs w:val="20"/>
                    </w:rPr>
                    <w:t xml:space="preserve">Суммарная экономия </w:t>
                  </w:r>
                  <w:proofErr w:type="gramStart"/>
                  <w:r w:rsidRPr="003C7E55">
                    <w:rPr>
                      <w:color w:val="000000"/>
                      <w:sz w:val="20"/>
                      <w:szCs w:val="20"/>
                    </w:rPr>
                    <w:t>тепловой</w:t>
                  </w:r>
                  <w:proofErr w:type="gramEnd"/>
                  <w:r w:rsidRPr="003C7E55">
                    <w:rPr>
                      <w:color w:val="000000"/>
                      <w:sz w:val="20"/>
                      <w:szCs w:val="20"/>
                    </w:rPr>
                    <w:t xml:space="preserve"> э</w:t>
                  </w:r>
                  <w:r w:rsidRPr="003C7E55">
                    <w:rPr>
                      <w:color w:val="000000"/>
                      <w:sz w:val="20"/>
                      <w:szCs w:val="20"/>
                    </w:rPr>
                    <w:cr/>
                    <w:t>е</w:t>
                  </w:r>
                  <w:r w:rsidRPr="003C7E55">
                    <w:rPr>
                      <w:color w:val="000000"/>
                      <w:sz w:val="20"/>
                      <w:szCs w:val="20"/>
                    </w:rPr>
                    <w:cr/>
                  </w:r>
                  <w:proofErr w:type="spellStart"/>
                  <w:r w:rsidRPr="003C7E55">
                    <w:rPr>
                      <w:color w:val="000000"/>
                      <w:sz w:val="20"/>
                      <w:szCs w:val="20"/>
                    </w:rPr>
                    <w:t>гии</w:t>
                  </w:r>
                  <w:proofErr w:type="spellEnd"/>
                  <w:r w:rsidRPr="003C7E55">
                    <w:rPr>
                      <w:color w:val="000000"/>
                      <w:sz w:val="20"/>
                      <w:szCs w:val="20"/>
                    </w:rPr>
                    <w:t>, Гкал</w:t>
                  </w:r>
                </w:p>
              </w:tc>
              <w:tc>
                <w:tcPr>
                  <w:tcW w:w="1320" w:type="dxa"/>
                  <w:tcBorders>
                    <w:top w:val="nil"/>
                    <w:left w:val="nil"/>
                    <w:bottom w:val="single" w:sz="4" w:space="0" w:color="auto"/>
                    <w:right w:val="single" w:sz="4" w:space="0" w:color="auto"/>
                  </w:tcBorders>
                  <w:shd w:val="clear" w:color="auto" w:fill="auto"/>
                  <w:noWrap/>
                  <w:vAlign w:val="center"/>
                  <w:hideMark/>
                </w:tcPr>
                <w:p w:rsidR="0068505A" w:rsidRPr="003C7E55" w:rsidRDefault="0068505A" w:rsidP="0068505A">
                  <w:pPr>
                    <w:jc w:val="center"/>
                    <w:rPr>
                      <w:color w:val="000000"/>
                      <w:sz w:val="20"/>
                      <w:szCs w:val="20"/>
                    </w:rPr>
                  </w:pPr>
                  <w:r w:rsidRPr="003C7E55">
                    <w:rPr>
                      <w:color w:val="000000"/>
                      <w:sz w:val="20"/>
                      <w:szCs w:val="20"/>
                    </w:rPr>
                    <w:t>4,64</w:t>
                  </w:r>
                </w:p>
              </w:tc>
              <w:tc>
                <w:tcPr>
                  <w:tcW w:w="1480"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36,456</w:t>
                  </w:r>
                </w:p>
              </w:tc>
              <w:tc>
                <w:tcPr>
                  <w:tcW w:w="1239" w:type="dxa"/>
                  <w:tcBorders>
                    <w:top w:val="nil"/>
                    <w:left w:val="nil"/>
                    <w:bottom w:val="single" w:sz="4" w:space="0" w:color="auto"/>
                    <w:right w:val="single" w:sz="4" w:space="0" w:color="auto"/>
                  </w:tcBorders>
                  <w:shd w:val="clear" w:color="auto" w:fill="auto"/>
                  <w:vAlign w:val="center"/>
                  <w:hideMark/>
                </w:tcPr>
                <w:p w:rsidR="0068505A" w:rsidRPr="003C7E55" w:rsidRDefault="0068505A" w:rsidP="0068505A">
                  <w:pPr>
                    <w:jc w:val="center"/>
                    <w:rPr>
                      <w:color w:val="000000"/>
                      <w:sz w:val="20"/>
                      <w:szCs w:val="20"/>
                    </w:rPr>
                  </w:pPr>
                  <w:r w:rsidRPr="003C7E55">
                    <w:rPr>
                      <w:color w:val="000000"/>
                      <w:sz w:val="20"/>
                      <w:szCs w:val="20"/>
                    </w:rPr>
                    <w:t>выполнено</w:t>
                  </w:r>
                </w:p>
              </w:tc>
            </w:tr>
          </w:tbl>
          <w:p w:rsidR="0068505A" w:rsidRPr="001B7A46" w:rsidRDefault="0068505A" w:rsidP="0068505A">
            <w:pPr>
              <w:jc w:val="both"/>
              <w:rPr>
                <w:sz w:val="18"/>
                <w:szCs w:val="18"/>
              </w:rPr>
            </w:pPr>
          </w:p>
          <w:p w:rsidR="0068505A" w:rsidRDefault="0068505A" w:rsidP="0068505A">
            <w:pPr>
              <w:jc w:val="both"/>
              <w:rPr>
                <w:szCs w:val="28"/>
              </w:rPr>
            </w:pPr>
            <w:r w:rsidRPr="00100C0F">
              <w:rPr>
                <w:szCs w:val="28"/>
              </w:rPr>
              <w:t>Целевые показатели, зависящие от режимных условий эксплуатации о</w:t>
            </w:r>
            <w:r>
              <w:rPr>
                <w:szCs w:val="28"/>
              </w:rPr>
              <w:t xml:space="preserve">борудования </w:t>
            </w:r>
            <w:r w:rsidRPr="00100C0F">
              <w:rPr>
                <w:szCs w:val="28"/>
              </w:rPr>
              <w:t>АО «Юграэнерго»  как организации, осуществляющей регулируемые виды деятельности</w:t>
            </w:r>
            <w:r>
              <w:rPr>
                <w:szCs w:val="28"/>
              </w:rPr>
              <w:t>,</w:t>
            </w:r>
            <w:r w:rsidRPr="00100C0F">
              <w:rPr>
                <w:szCs w:val="28"/>
              </w:rPr>
              <w:t xml:space="preserve"> в сфере теплоснабже</w:t>
            </w:r>
            <w:r>
              <w:rPr>
                <w:szCs w:val="28"/>
              </w:rPr>
              <w:t>ния</w:t>
            </w:r>
            <w:r w:rsidRPr="00100C0F">
              <w:rPr>
                <w:szCs w:val="28"/>
              </w:rPr>
              <w:t xml:space="preserve"> </w:t>
            </w:r>
            <w:r>
              <w:rPr>
                <w:szCs w:val="28"/>
              </w:rPr>
              <w:t>в целом выполняются:</w:t>
            </w:r>
          </w:p>
          <w:tbl>
            <w:tblPr>
              <w:tblW w:w="716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560"/>
              <w:gridCol w:w="1417"/>
              <w:gridCol w:w="1276"/>
              <w:gridCol w:w="1276"/>
              <w:gridCol w:w="1134"/>
            </w:tblGrid>
            <w:tr w:rsidR="0068505A" w:rsidRPr="00234239" w:rsidTr="0068505A">
              <w:trPr>
                <w:trHeight w:val="20"/>
              </w:trPr>
              <w:tc>
                <w:tcPr>
                  <w:tcW w:w="498"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xml:space="preserve">№ </w:t>
                  </w:r>
                  <w:proofErr w:type="spellStart"/>
                  <w:proofErr w:type="gramStart"/>
                  <w:r w:rsidRPr="00234239">
                    <w:rPr>
                      <w:color w:val="000000"/>
                      <w:sz w:val="20"/>
                      <w:szCs w:val="20"/>
                    </w:rPr>
                    <w:t>п</w:t>
                  </w:r>
                  <w:proofErr w:type="spellEnd"/>
                  <w:proofErr w:type="gramEnd"/>
                  <w:r w:rsidRPr="00234239">
                    <w:rPr>
                      <w:color w:val="000000"/>
                      <w:sz w:val="20"/>
                      <w:szCs w:val="20"/>
                    </w:rPr>
                    <w:t>/</w:t>
                  </w:r>
                  <w:proofErr w:type="spellStart"/>
                  <w:r w:rsidRPr="00234239">
                    <w:rPr>
                      <w:color w:val="000000"/>
                      <w:sz w:val="20"/>
                      <w:szCs w:val="20"/>
                    </w:rPr>
                    <w:t>п</w:t>
                  </w:r>
                  <w:proofErr w:type="spellEnd"/>
                </w:p>
              </w:tc>
              <w:tc>
                <w:tcPr>
                  <w:tcW w:w="1560" w:type="dxa"/>
                  <w:vMerge w:val="restart"/>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Вид топлива</w:t>
                  </w:r>
                </w:p>
              </w:tc>
              <w:tc>
                <w:tcPr>
                  <w:tcW w:w="5103" w:type="dxa"/>
                  <w:gridSpan w:val="4"/>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 </w:t>
                  </w:r>
                  <w:r w:rsidRPr="00234239">
                    <w:rPr>
                      <w:bCs/>
                      <w:color w:val="000000"/>
                      <w:sz w:val="20"/>
                      <w:szCs w:val="20"/>
                    </w:rPr>
                    <w:t>Плановые значения целевых показателей  по годам</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1560" w:type="dxa"/>
                  <w:vMerge/>
                  <w:shd w:val="clear" w:color="auto" w:fill="auto"/>
                  <w:vAlign w:val="center"/>
                  <w:hideMark/>
                </w:tcPr>
                <w:p w:rsidR="0068505A" w:rsidRPr="00234239" w:rsidRDefault="0068505A" w:rsidP="0068505A">
                  <w:pPr>
                    <w:rPr>
                      <w:color w:val="000000"/>
                      <w:sz w:val="20"/>
                      <w:szCs w:val="20"/>
                    </w:rPr>
                  </w:pPr>
                </w:p>
              </w:tc>
              <w:tc>
                <w:tcPr>
                  <w:tcW w:w="1417" w:type="dxa"/>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2017</w:t>
                  </w:r>
                </w:p>
              </w:tc>
              <w:tc>
                <w:tcPr>
                  <w:tcW w:w="1276" w:type="dxa"/>
                  <w:shd w:val="clear" w:color="auto" w:fill="auto"/>
                  <w:vAlign w:val="center"/>
                  <w:hideMark/>
                </w:tcPr>
                <w:p w:rsidR="0068505A" w:rsidRPr="00234239" w:rsidRDefault="0068505A" w:rsidP="0068505A">
                  <w:pPr>
                    <w:jc w:val="center"/>
                    <w:rPr>
                      <w:color w:val="000000"/>
                      <w:sz w:val="20"/>
                      <w:szCs w:val="20"/>
                    </w:rPr>
                  </w:pPr>
                  <w:r w:rsidRPr="00234239">
                    <w:rPr>
                      <w:color w:val="000000"/>
                      <w:sz w:val="20"/>
                      <w:szCs w:val="20"/>
                    </w:rPr>
                    <w:t>2018</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2019</w:t>
                  </w:r>
                </w:p>
              </w:tc>
              <w:tc>
                <w:tcPr>
                  <w:tcW w:w="1134"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2020</w:t>
                  </w:r>
                </w:p>
              </w:tc>
            </w:tr>
            <w:tr w:rsidR="0068505A" w:rsidRPr="00234239" w:rsidTr="0068505A">
              <w:trPr>
                <w:trHeight w:val="20"/>
              </w:trPr>
              <w:tc>
                <w:tcPr>
                  <w:tcW w:w="498" w:type="dxa"/>
                  <w:vMerge w:val="restart"/>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w:t>
                  </w:r>
                </w:p>
              </w:tc>
              <w:tc>
                <w:tcPr>
                  <w:tcW w:w="6663" w:type="dxa"/>
                  <w:gridSpan w:val="5"/>
                  <w:shd w:val="clear" w:color="auto" w:fill="auto"/>
                  <w:vAlign w:val="center"/>
                  <w:hideMark/>
                </w:tcPr>
                <w:p w:rsidR="0068505A" w:rsidRPr="00234239" w:rsidRDefault="0068505A" w:rsidP="0068505A">
                  <w:pPr>
                    <w:rPr>
                      <w:color w:val="000000"/>
                      <w:sz w:val="20"/>
                      <w:szCs w:val="20"/>
                    </w:rPr>
                  </w:pPr>
                  <w:r w:rsidRPr="00234239">
                    <w:rPr>
                      <w:color w:val="000000"/>
                      <w:sz w:val="20"/>
                      <w:szCs w:val="20"/>
                    </w:rPr>
                    <w:t> 1.КПД энергетического оборудования, %</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1560" w:type="dxa"/>
                  <w:shd w:val="clear" w:color="auto" w:fill="auto"/>
                  <w:noWrap/>
                  <w:vAlign w:val="center"/>
                  <w:hideMark/>
                </w:tcPr>
                <w:p w:rsidR="0068505A" w:rsidRPr="00234239" w:rsidRDefault="0068505A" w:rsidP="0068505A">
                  <w:pPr>
                    <w:rPr>
                      <w:color w:val="000000"/>
                      <w:sz w:val="20"/>
                      <w:szCs w:val="20"/>
                    </w:rPr>
                  </w:pPr>
                  <w:r w:rsidRPr="00234239">
                    <w:rPr>
                      <w:color w:val="000000"/>
                      <w:sz w:val="20"/>
                      <w:szCs w:val="20"/>
                    </w:rPr>
                    <w:t>дрова</w:t>
                  </w:r>
                </w:p>
              </w:tc>
              <w:tc>
                <w:tcPr>
                  <w:tcW w:w="1417" w:type="dxa"/>
                  <w:shd w:val="clear" w:color="auto" w:fill="auto"/>
                  <w:noWrap/>
                  <w:vAlign w:val="bottom"/>
                  <w:hideMark/>
                </w:tcPr>
                <w:p w:rsidR="0068505A" w:rsidRPr="00234239" w:rsidRDefault="0068505A" w:rsidP="0068505A">
                  <w:pPr>
                    <w:jc w:val="center"/>
                    <w:rPr>
                      <w:color w:val="000000"/>
                      <w:sz w:val="20"/>
                      <w:szCs w:val="20"/>
                    </w:rPr>
                  </w:pPr>
                  <w:r w:rsidRPr="00234239">
                    <w:rPr>
                      <w:color w:val="000000"/>
                      <w:sz w:val="20"/>
                      <w:szCs w:val="20"/>
                    </w:rPr>
                    <w:t>75</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1134"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1560" w:type="dxa"/>
                  <w:shd w:val="clear" w:color="auto" w:fill="auto"/>
                  <w:noWrap/>
                  <w:vAlign w:val="center"/>
                  <w:hideMark/>
                </w:tcPr>
                <w:p w:rsidR="0068505A" w:rsidRPr="00234239" w:rsidRDefault="0068505A" w:rsidP="0068505A">
                  <w:pPr>
                    <w:rPr>
                      <w:color w:val="000000"/>
                      <w:sz w:val="20"/>
                      <w:szCs w:val="20"/>
                    </w:rPr>
                  </w:pPr>
                  <w:proofErr w:type="spellStart"/>
                  <w:r w:rsidRPr="00234239">
                    <w:rPr>
                      <w:color w:val="000000"/>
                      <w:sz w:val="20"/>
                      <w:szCs w:val="20"/>
                    </w:rPr>
                    <w:t>диз</w:t>
                  </w:r>
                  <w:proofErr w:type="spellEnd"/>
                  <w:r w:rsidRPr="00234239">
                    <w:rPr>
                      <w:color w:val="000000"/>
                      <w:sz w:val="20"/>
                      <w:szCs w:val="20"/>
                    </w:rPr>
                    <w:t xml:space="preserve"> </w:t>
                  </w:r>
                  <w:proofErr w:type="spellStart"/>
                  <w:r w:rsidRPr="00234239">
                    <w:rPr>
                      <w:color w:val="000000"/>
                      <w:sz w:val="20"/>
                      <w:szCs w:val="20"/>
                    </w:rPr>
                    <w:t>топл</w:t>
                  </w:r>
                  <w:proofErr w:type="spellEnd"/>
                </w:p>
              </w:tc>
              <w:tc>
                <w:tcPr>
                  <w:tcW w:w="1417" w:type="dxa"/>
                  <w:shd w:val="clear" w:color="auto" w:fill="auto"/>
                  <w:noWrap/>
                  <w:vAlign w:val="bottom"/>
                  <w:hideMark/>
                </w:tcPr>
                <w:p w:rsidR="0068505A" w:rsidRPr="00234239" w:rsidRDefault="0068505A" w:rsidP="0068505A">
                  <w:pPr>
                    <w:jc w:val="center"/>
                    <w:rPr>
                      <w:color w:val="000000"/>
                      <w:sz w:val="20"/>
                      <w:szCs w:val="20"/>
                    </w:rPr>
                  </w:pPr>
                  <w:r w:rsidRPr="00234239">
                    <w:rPr>
                      <w:color w:val="000000"/>
                      <w:sz w:val="20"/>
                      <w:szCs w:val="20"/>
                    </w:rPr>
                    <w:t>75</w:t>
                  </w:r>
                </w:p>
              </w:tc>
              <w:tc>
                <w:tcPr>
                  <w:tcW w:w="1276" w:type="dxa"/>
                  <w:shd w:val="clear" w:color="auto" w:fill="auto"/>
                  <w:noWrap/>
                  <w:vAlign w:val="center"/>
                  <w:hideMark/>
                </w:tcPr>
                <w:p w:rsidR="0068505A" w:rsidRPr="00234239" w:rsidRDefault="0068505A" w:rsidP="0068505A">
                  <w:pPr>
                    <w:ind w:left="34" w:hanging="34"/>
                    <w:jc w:val="center"/>
                    <w:rPr>
                      <w:color w:val="000000"/>
                      <w:sz w:val="20"/>
                      <w:szCs w:val="20"/>
                    </w:rPr>
                  </w:pPr>
                  <w:r w:rsidRPr="00234239">
                    <w:rPr>
                      <w:color w:val="000000"/>
                      <w:sz w:val="20"/>
                      <w:szCs w:val="20"/>
                    </w:rPr>
                    <w:t>75</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c>
                <w:tcPr>
                  <w:tcW w:w="1134"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75</w:t>
                  </w:r>
                </w:p>
              </w:tc>
            </w:tr>
            <w:tr w:rsidR="0068505A" w:rsidRPr="00234239" w:rsidTr="0068505A">
              <w:trPr>
                <w:trHeight w:val="20"/>
              </w:trPr>
              <w:tc>
                <w:tcPr>
                  <w:tcW w:w="498" w:type="dxa"/>
                  <w:vMerge w:val="restart"/>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2</w:t>
                  </w:r>
                </w:p>
              </w:tc>
              <w:tc>
                <w:tcPr>
                  <w:tcW w:w="6663" w:type="dxa"/>
                  <w:gridSpan w:val="5"/>
                  <w:shd w:val="clear" w:color="auto" w:fill="auto"/>
                  <w:noWrap/>
                  <w:vAlign w:val="center"/>
                  <w:hideMark/>
                </w:tcPr>
                <w:p w:rsidR="0068505A" w:rsidRPr="00234239" w:rsidRDefault="0068505A" w:rsidP="0068505A">
                  <w:pPr>
                    <w:rPr>
                      <w:color w:val="000000"/>
                      <w:sz w:val="20"/>
                      <w:szCs w:val="20"/>
                    </w:rPr>
                  </w:pPr>
                  <w:r w:rsidRPr="00234239">
                    <w:rPr>
                      <w:color w:val="000000"/>
                      <w:sz w:val="20"/>
                      <w:szCs w:val="20"/>
                    </w:rPr>
                    <w:t xml:space="preserve"> 2. Удельный расход условного топлива, </w:t>
                  </w:r>
                  <w:proofErr w:type="gramStart"/>
                  <w:r w:rsidRPr="00234239">
                    <w:rPr>
                      <w:color w:val="000000"/>
                      <w:sz w:val="20"/>
                      <w:szCs w:val="20"/>
                    </w:rPr>
                    <w:t>кг</w:t>
                  </w:r>
                  <w:proofErr w:type="gramEnd"/>
                  <w:r w:rsidRPr="00234239">
                    <w:rPr>
                      <w:color w:val="000000"/>
                      <w:sz w:val="20"/>
                      <w:szCs w:val="20"/>
                    </w:rPr>
                    <w:t xml:space="preserve"> </w:t>
                  </w:r>
                  <w:proofErr w:type="spellStart"/>
                  <w:r w:rsidRPr="00234239">
                    <w:rPr>
                      <w:color w:val="000000"/>
                      <w:sz w:val="20"/>
                      <w:szCs w:val="20"/>
                    </w:rPr>
                    <w:t>у.т</w:t>
                  </w:r>
                  <w:proofErr w:type="spellEnd"/>
                  <w:r w:rsidRPr="00234239">
                    <w:rPr>
                      <w:color w:val="000000"/>
                      <w:sz w:val="20"/>
                      <w:szCs w:val="20"/>
                    </w:rPr>
                    <w:t>. на 1 Гкал.</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1560" w:type="dxa"/>
                  <w:shd w:val="clear" w:color="auto" w:fill="auto"/>
                  <w:noWrap/>
                  <w:vAlign w:val="center"/>
                  <w:hideMark/>
                </w:tcPr>
                <w:p w:rsidR="0068505A" w:rsidRPr="00234239" w:rsidRDefault="0068505A" w:rsidP="0068505A">
                  <w:pPr>
                    <w:rPr>
                      <w:color w:val="000000"/>
                      <w:sz w:val="20"/>
                      <w:szCs w:val="20"/>
                    </w:rPr>
                  </w:pPr>
                  <w:r w:rsidRPr="00234239">
                    <w:rPr>
                      <w:color w:val="000000"/>
                      <w:sz w:val="20"/>
                      <w:szCs w:val="20"/>
                    </w:rPr>
                    <w:t>дрова</w:t>
                  </w:r>
                </w:p>
              </w:tc>
              <w:tc>
                <w:tcPr>
                  <w:tcW w:w="1417"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190,31</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w:t>
                  </w:r>
                  <w:r w:rsidRPr="00234239">
                    <w:rPr>
                      <w:color w:val="000000"/>
                      <w:sz w:val="20"/>
                      <w:szCs w:val="20"/>
                    </w:rPr>
                    <w:cr/>
                    <w:t>,31</w:t>
                  </w:r>
                </w:p>
              </w:tc>
              <w:tc>
                <w:tcPr>
                  <w:tcW w:w="1134"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19</w:t>
                  </w:r>
                  <w:r w:rsidRPr="00234239">
                    <w:rPr>
                      <w:color w:val="000000"/>
                      <w:sz w:val="20"/>
                      <w:szCs w:val="20"/>
                    </w:rPr>
                    <w:cr/>
                    <w:t>,31</w:t>
                  </w:r>
                </w:p>
              </w:tc>
            </w:tr>
            <w:tr w:rsidR="0068505A" w:rsidRPr="00234239" w:rsidTr="0068505A">
              <w:trPr>
                <w:trHeight w:val="20"/>
              </w:trPr>
              <w:tc>
                <w:tcPr>
                  <w:tcW w:w="498" w:type="dxa"/>
                  <w:vMerge/>
                  <w:shd w:val="clear" w:color="auto" w:fill="auto"/>
                  <w:vAlign w:val="center"/>
                  <w:hideMark/>
                </w:tcPr>
                <w:p w:rsidR="0068505A" w:rsidRPr="00234239" w:rsidRDefault="0068505A" w:rsidP="0068505A">
                  <w:pPr>
                    <w:rPr>
                      <w:color w:val="000000"/>
                      <w:sz w:val="20"/>
                      <w:szCs w:val="20"/>
                    </w:rPr>
                  </w:pPr>
                </w:p>
              </w:tc>
              <w:tc>
                <w:tcPr>
                  <w:tcW w:w="1560" w:type="dxa"/>
                  <w:shd w:val="clear" w:color="auto" w:fill="auto"/>
                  <w:noWrap/>
                  <w:vAlign w:val="center"/>
                  <w:hideMark/>
                </w:tcPr>
                <w:p w:rsidR="0068505A" w:rsidRPr="00234239" w:rsidRDefault="0068505A" w:rsidP="0068505A">
                  <w:pPr>
                    <w:rPr>
                      <w:color w:val="000000"/>
                      <w:sz w:val="20"/>
                      <w:szCs w:val="20"/>
                    </w:rPr>
                  </w:pPr>
                  <w:proofErr w:type="spellStart"/>
                  <w:r w:rsidRPr="00234239">
                    <w:rPr>
                      <w:color w:val="000000"/>
                      <w:sz w:val="20"/>
                      <w:szCs w:val="20"/>
                    </w:rPr>
                    <w:t>диз</w:t>
                  </w:r>
                  <w:proofErr w:type="spellEnd"/>
                  <w:r w:rsidRPr="00234239">
                    <w:rPr>
                      <w:color w:val="000000"/>
                      <w:sz w:val="20"/>
                      <w:szCs w:val="20"/>
                    </w:rPr>
                    <w:t xml:space="preserve"> </w:t>
                  </w:r>
                  <w:proofErr w:type="spellStart"/>
                  <w:r w:rsidRPr="00234239">
                    <w:rPr>
                      <w:color w:val="000000"/>
                      <w:sz w:val="20"/>
                      <w:szCs w:val="20"/>
                    </w:rPr>
                    <w:t>топл</w:t>
                  </w:r>
                  <w:proofErr w:type="spellEnd"/>
                </w:p>
              </w:tc>
              <w:tc>
                <w:tcPr>
                  <w:tcW w:w="1417"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c>
                <w:tcPr>
                  <w:tcW w:w="1276"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c>
                <w:tcPr>
                  <w:tcW w:w="1134" w:type="dxa"/>
                  <w:shd w:val="clear" w:color="auto" w:fill="auto"/>
                  <w:noWrap/>
                  <w:vAlign w:val="center"/>
                  <w:hideMark/>
                </w:tcPr>
                <w:p w:rsidR="0068505A" w:rsidRPr="00234239" w:rsidRDefault="0068505A" w:rsidP="0068505A">
                  <w:pPr>
                    <w:jc w:val="center"/>
                    <w:rPr>
                      <w:color w:val="000000"/>
                      <w:sz w:val="20"/>
                      <w:szCs w:val="20"/>
                    </w:rPr>
                  </w:pPr>
                  <w:r w:rsidRPr="00234239">
                    <w:rPr>
                      <w:color w:val="000000"/>
                      <w:sz w:val="20"/>
                      <w:szCs w:val="20"/>
                    </w:rPr>
                    <w:t>49,94</w:t>
                  </w:r>
                </w:p>
              </w:tc>
            </w:tr>
          </w:tbl>
          <w:p w:rsidR="0068505A" w:rsidRPr="00100C0F" w:rsidRDefault="0068505A" w:rsidP="0068505A">
            <w:pPr>
              <w:jc w:val="both"/>
              <w:rPr>
                <w:szCs w:val="28"/>
              </w:rPr>
            </w:pPr>
          </w:p>
          <w:p w:rsidR="0068505A" w:rsidRPr="00444CEF" w:rsidRDefault="0068505A" w:rsidP="0068505A">
            <w:pPr>
              <w:jc w:val="both"/>
              <w:rPr>
                <w:b/>
                <w:szCs w:val="28"/>
              </w:rPr>
            </w:pPr>
            <w:r w:rsidRPr="00234239">
              <w:rPr>
                <w:szCs w:val="28"/>
              </w:rPr>
              <w:t xml:space="preserve">Программа обеспечивает выполнение установленных целевых показателей энергосбережения и повышения энергетической эффективности, по удельным и фактическим показателям. </w:t>
            </w:r>
          </w:p>
        </w:tc>
      </w:tr>
    </w:tbl>
    <w:p w:rsidR="0068505A" w:rsidRPr="00444CEF" w:rsidRDefault="0068505A" w:rsidP="0068505A"/>
    <w:p w:rsidR="0068505A" w:rsidRDefault="0068505A" w:rsidP="00482422">
      <w:pPr>
        <w:sectPr w:rsidR="0068505A" w:rsidSect="006A5347">
          <w:pgSz w:w="11906" w:h="16838"/>
          <w:pgMar w:top="1134" w:right="850" w:bottom="1134" w:left="1701" w:header="708" w:footer="708" w:gutter="0"/>
          <w:cols w:space="708"/>
          <w:titlePg/>
          <w:docGrid w:linePitch="360"/>
        </w:sectPr>
      </w:pPr>
    </w:p>
    <w:p w:rsidR="00097A7A" w:rsidRPr="00527C3B" w:rsidRDefault="00097A7A" w:rsidP="00097A7A">
      <w:pPr>
        <w:jc w:val="center"/>
      </w:pPr>
      <w:r w:rsidRPr="00527C3B">
        <w:lastRenderedPageBreak/>
        <w:t>ПАСПОРТ</w:t>
      </w:r>
    </w:p>
    <w:p w:rsidR="00097A7A" w:rsidRPr="00527C3B" w:rsidRDefault="00097A7A" w:rsidP="00097A7A">
      <w:pPr>
        <w:jc w:val="center"/>
      </w:pPr>
      <w:r w:rsidRPr="00527C3B">
        <w:t>Программы энергосбережения и повышения энергетической эффективности Акционерного Общества «Югорская энергетическая компания децентрализованной зоны» на 2017 – 2020 годы</w:t>
      </w:r>
    </w:p>
    <w:tbl>
      <w:tblPr>
        <w:tblW w:w="4957" w:type="pct"/>
        <w:tblLayout w:type="fixed"/>
        <w:tblLook w:val="04A0"/>
      </w:tblPr>
      <w:tblGrid>
        <w:gridCol w:w="1642"/>
        <w:gridCol w:w="1146"/>
        <w:gridCol w:w="1346"/>
        <w:gridCol w:w="1785"/>
        <w:gridCol w:w="1419"/>
        <w:gridCol w:w="1275"/>
        <w:gridCol w:w="1135"/>
        <w:gridCol w:w="994"/>
        <w:gridCol w:w="742"/>
        <w:gridCol w:w="1105"/>
        <w:gridCol w:w="1020"/>
        <w:gridCol w:w="1050"/>
      </w:tblGrid>
      <w:tr w:rsidR="000975C7" w:rsidRPr="00A07AAA" w:rsidTr="0053798A">
        <w:trPr>
          <w:trHeight w:val="600"/>
        </w:trPr>
        <w:tc>
          <w:tcPr>
            <w:tcW w:w="141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Основание для разработки программы</w:t>
            </w:r>
          </w:p>
        </w:tc>
        <w:tc>
          <w:tcPr>
            <w:tcW w:w="3590" w:type="pct"/>
            <w:gridSpan w:val="9"/>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631C58">
            <w:pPr>
              <w:rPr>
                <w:color w:val="000000"/>
                <w:sz w:val="20"/>
                <w:szCs w:val="20"/>
              </w:rPr>
            </w:pPr>
            <w:r w:rsidRPr="00A07AAA">
              <w:rPr>
                <w:color w:val="000000"/>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975C7" w:rsidRPr="00A07AAA" w:rsidTr="0053798A">
        <w:trPr>
          <w:trHeight w:val="300"/>
        </w:trPr>
        <w:tc>
          <w:tcPr>
            <w:tcW w:w="141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Почтовый адрес</w:t>
            </w:r>
          </w:p>
        </w:tc>
        <w:tc>
          <w:tcPr>
            <w:tcW w:w="3590" w:type="pct"/>
            <w:gridSpan w:val="9"/>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631C58">
            <w:pPr>
              <w:rPr>
                <w:color w:val="000000"/>
                <w:sz w:val="20"/>
                <w:szCs w:val="20"/>
              </w:rPr>
            </w:pPr>
            <w:r w:rsidRPr="00A07AAA">
              <w:rPr>
                <w:color w:val="000000"/>
                <w:sz w:val="20"/>
                <w:szCs w:val="20"/>
              </w:rPr>
              <w:t xml:space="preserve">628011, Россия, </w:t>
            </w:r>
            <w:r w:rsidRPr="00447C1B">
              <w:rPr>
                <w:color w:val="000000"/>
                <w:sz w:val="20"/>
                <w:szCs w:val="20"/>
              </w:rPr>
              <w:t>Тюменская область, Ханты-Мансийский</w:t>
            </w:r>
            <w:r w:rsidRPr="00A07AAA">
              <w:rPr>
                <w:color w:val="000000"/>
                <w:sz w:val="20"/>
                <w:szCs w:val="20"/>
              </w:rPr>
              <w:t xml:space="preserve"> автономный </w:t>
            </w:r>
            <w:proofErr w:type="spellStart"/>
            <w:r w:rsidRPr="00A07AAA">
              <w:rPr>
                <w:color w:val="000000"/>
                <w:sz w:val="20"/>
                <w:szCs w:val="20"/>
              </w:rPr>
              <w:t>округ-Югра</w:t>
            </w:r>
            <w:proofErr w:type="spellEnd"/>
            <w:r w:rsidR="0053798A">
              <w:rPr>
                <w:color w:val="000000"/>
                <w:sz w:val="20"/>
                <w:szCs w:val="20"/>
              </w:rPr>
              <w:t>,</w:t>
            </w:r>
            <w:r w:rsidRPr="00A07AAA">
              <w:rPr>
                <w:color w:val="000000"/>
                <w:sz w:val="20"/>
                <w:szCs w:val="20"/>
              </w:rPr>
              <w:t xml:space="preserve"> г. </w:t>
            </w:r>
            <w:proofErr w:type="spellStart"/>
            <w:r w:rsidRPr="00A07AAA">
              <w:rPr>
                <w:color w:val="000000"/>
                <w:sz w:val="20"/>
                <w:szCs w:val="20"/>
              </w:rPr>
              <w:t>Ханты-Мансийск</w:t>
            </w:r>
            <w:proofErr w:type="gramStart"/>
            <w:r w:rsidRPr="00A07AAA">
              <w:rPr>
                <w:color w:val="000000"/>
                <w:sz w:val="20"/>
                <w:szCs w:val="20"/>
              </w:rPr>
              <w:t>,у</w:t>
            </w:r>
            <w:proofErr w:type="gramEnd"/>
            <w:r w:rsidRPr="00A07AAA">
              <w:rPr>
                <w:color w:val="000000"/>
                <w:sz w:val="20"/>
                <w:szCs w:val="20"/>
              </w:rPr>
              <w:t>л</w:t>
            </w:r>
            <w:proofErr w:type="spellEnd"/>
            <w:r w:rsidRPr="00A07AAA">
              <w:rPr>
                <w:color w:val="000000"/>
                <w:sz w:val="20"/>
                <w:szCs w:val="20"/>
              </w:rPr>
              <w:t>. Сосновый бор, д. 21</w:t>
            </w:r>
          </w:p>
        </w:tc>
      </w:tr>
      <w:tr w:rsidR="000975C7" w:rsidRPr="00A07AAA" w:rsidTr="0053798A">
        <w:trPr>
          <w:trHeight w:val="510"/>
        </w:trPr>
        <w:tc>
          <w:tcPr>
            <w:tcW w:w="141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 xml:space="preserve">Ответственный за формирование программы (Ф.И.О., контактный телефон, </w:t>
            </w:r>
            <w:proofErr w:type="spellStart"/>
            <w:r w:rsidRPr="00A07AAA">
              <w:rPr>
                <w:color w:val="000000"/>
                <w:sz w:val="20"/>
                <w:szCs w:val="20"/>
              </w:rPr>
              <w:t>e-mail</w:t>
            </w:r>
            <w:proofErr w:type="spellEnd"/>
            <w:r w:rsidRPr="00A07AAA">
              <w:rPr>
                <w:color w:val="000000"/>
                <w:sz w:val="20"/>
                <w:szCs w:val="20"/>
              </w:rPr>
              <w:t>)</w:t>
            </w:r>
          </w:p>
        </w:tc>
        <w:tc>
          <w:tcPr>
            <w:tcW w:w="3590" w:type="pct"/>
            <w:gridSpan w:val="9"/>
            <w:tcBorders>
              <w:top w:val="single" w:sz="4" w:space="0" w:color="auto"/>
              <w:left w:val="nil"/>
              <w:bottom w:val="single" w:sz="4" w:space="0" w:color="auto"/>
              <w:right w:val="single" w:sz="4" w:space="0" w:color="auto"/>
            </w:tcBorders>
            <w:shd w:val="clear" w:color="auto" w:fill="auto"/>
            <w:vAlign w:val="center"/>
            <w:hideMark/>
          </w:tcPr>
          <w:p w:rsidR="000975C7" w:rsidRPr="003A0F52" w:rsidRDefault="003A0F52" w:rsidP="00961756">
            <w:pPr>
              <w:rPr>
                <w:color w:val="000000"/>
                <w:sz w:val="20"/>
                <w:szCs w:val="20"/>
              </w:rPr>
            </w:pPr>
            <w:r w:rsidRPr="003A0F52">
              <w:rPr>
                <w:color w:val="000000"/>
                <w:sz w:val="20"/>
                <w:szCs w:val="20"/>
              </w:rPr>
              <w:t>Заместитель генерального директора - главный инженер О.В. Минин, тел. 8(3467) 37-93-30</w:t>
            </w:r>
          </w:p>
        </w:tc>
      </w:tr>
      <w:tr w:rsidR="000975C7" w:rsidRPr="00A07AAA" w:rsidTr="0053798A">
        <w:trPr>
          <w:trHeight w:val="510"/>
        </w:trPr>
        <w:tc>
          <w:tcPr>
            <w:tcW w:w="560" w:type="pct"/>
            <w:vMerge w:val="restart"/>
            <w:tcBorders>
              <w:top w:val="nil"/>
              <w:left w:val="single" w:sz="4" w:space="0" w:color="auto"/>
              <w:bottom w:val="single" w:sz="4" w:space="0" w:color="000000"/>
              <w:right w:val="single" w:sz="4" w:space="0" w:color="auto"/>
            </w:tcBorders>
            <w:shd w:val="clear" w:color="auto" w:fill="auto"/>
            <w:vAlign w:val="bottom"/>
            <w:hideMark/>
          </w:tcPr>
          <w:p w:rsidR="000975C7" w:rsidRPr="00A07AAA" w:rsidRDefault="000975C7" w:rsidP="00204827">
            <w:pPr>
              <w:rPr>
                <w:color w:val="000000"/>
                <w:sz w:val="20"/>
                <w:szCs w:val="20"/>
              </w:rPr>
            </w:pPr>
            <w:r w:rsidRPr="00A07AAA">
              <w:rPr>
                <w:color w:val="000000"/>
                <w:sz w:val="20"/>
                <w:szCs w:val="20"/>
              </w:rPr>
              <w:t>Год</w:t>
            </w:r>
          </w:p>
        </w:tc>
        <w:tc>
          <w:tcPr>
            <w:tcW w:w="850" w:type="pct"/>
            <w:gridSpan w:val="2"/>
            <w:tcBorders>
              <w:top w:val="single" w:sz="4" w:space="0" w:color="auto"/>
              <w:left w:val="nil"/>
              <w:bottom w:val="single" w:sz="4" w:space="0" w:color="auto"/>
              <w:right w:val="single" w:sz="4" w:space="0" w:color="000000"/>
            </w:tcBorders>
            <w:shd w:val="clear" w:color="auto" w:fill="auto"/>
            <w:vAlign w:val="bottom"/>
            <w:hideMark/>
          </w:tcPr>
          <w:p w:rsidR="000975C7" w:rsidRPr="00A07AAA" w:rsidRDefault="000975C7" w:rsidP="00204827">
            <w:pPr>
              <w:jc w:val="center"/>
              <w:rPr>
                <w:color w:val="000000"/>
                <w:sz w:val="20"/>
                <w:szCs w:val="20"/>
              </w:rPr>
            </w:pPr>
            <w:r w:rsidRPr="00A07AAA">
              <w:rPr>
                <w:color w:val="000000"/>
                <w:sz w:val="20"/>
                <w:szCs w:val="20"/>
              </w:rPr>
              <w:t>Даты начала и окончания действия программы</w:t>
            </w:r>
          </w:p>
        </w:tc>
        <w:tc>
          <w:tcPr>
            <w:tcW w:w="3590" w:type="pct"/>
            <w:gridSpan w:val="9"/>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E94029">
            <w:pPr>
              <w:rPr>
                <w:color w:val="000000"/>
                <w:sz w:val="20"/>
                <w:szCs w:val="20"/>
              </w:rPr>
            </w:pPr>
            <w:r w:rsidRPr="00A07AAA">
              <w:rPr>
                <w:color w:val="000000"/>
                <w:sz w:val="20"/>
                <w:szCs w:val="20"/>
              </w:rPr>
              <w:t>2017 - 202</w:t>
            </w:r>
            <w:r w:rsidR="00E94029">
              <w:rPr>
                <w:color w:val="000000"/>
                <w:sz w:val="20"/>
                <w:szCs w:val="20"/>
              </w:rPr>
              <w:t>0</w:t>
            </w:r>
            <w:r w:rsidRPr="00A07AAA">
              <w:rPr>
                <w:color w:val="000000"/>
                <w:sz w:val="20"/>
                <w:szCs w:val="20"/>
              </w:rPr>
              <w:t xml:space="preserve"> гг.</w:t>
            </w:r>
          </w:p>
        </w:tc>
      </w:tr>
      <w:tr w:rsidR="000975C7" w:rsidRPr="00A07AAA" w:rsidTr="0053798A">
        <w:trPr>
          <w:trHeight w:val="300"/>
        </w:trPr>
        <w:tc>
          <w:tcPr>
            <w:tcW w:w="560" w:type="pct"/>
            <w:vMerge/>
            <w:tcBorders>
              <w:top w:val="nil"/>
              <w:left w:val="single" w:sz="4" w:space="0" w:color="auto"/>
              <w:bottom w:val="single" w:sz="4" w:space="0" w:color="000000"/>
              <w:right w:val="single" w:sz="4" w:space="0" w:color="auto"/>
            </w:tcBorders>
            <w:vAlign w:val="center"/>
            <w:hideMark/>
          </w:tcPr>
          <w:p w:rsidR="000975C7" w:rsidRPr="00A07AAA" w:rsidRDefault="000975C7" w:rsidP="00204827">
            <w:pPr>
              <w:rPr>
                <w:color w:val="000000"/>
                <w:sz w:val="20"/>
                <w:szCs w:val="20"/>
              </w:rPr>
            </w:pPr>
          </w:p>
        </w:tc>
        <w:tc>
          <w:tcPr>
            <w:tcW w:w="8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Затраты на реализацию программы, млн. руб. без НДС</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Доля затрат в инвестиционной программе, направленная на реализацию мероприятий программы энергосбережения и повышения энергетической эффективности</w:t>
            </w:r>
          </w:p>
        </w:tc>
        <w:tc>
          <w:tcPr>
            <w:tcW w:w="2981" w:type="pct"/>
            <w:gridSpan w:val="8"/>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Топливно-энергетические ресурсы (ТЭР)</w:t>
            </w:r>
          </w:p>
        </w:tc>
      </w:tr>
      <w:tr w:rsidR="000975C7" w:rsidRPr="00A07AAA" w:rsidTr="0053798A">
        <w:trPr>
          <w:trHeight w:val="615"/>
        </w:trPr>
        <w:tc>
          <w:tcPr>
            <w:tcW w:w="560" w:type="pct"/>
            <w:vMerge/>
            <w:tcBorders>
              <w:top w:val="nil"/>
              <w:left w:val="single" w:sz="4" w:space="0" w:color="auto"/>
              <w:bottom w:val="single" w:sz="4" w:space="0" w:color="000000"/>
              <w:right w:val="single" w:sz="4" w:space="0" w:color="auto"/>
            </w:tcBorders>
            <w:vAlign w:val="center"/>
            <w:hideMark/>
          </w:tcPr>
          <w:p w:rsidR="000975C7" w:rsidRPr="00A07AAA" w:rsidRDefault="000975C7" w:rsidP="00204827">
            <w:pPr>
              <w:rPr>
                <w:color w:val="000000"/>
                <w:sz w:val="20"/>
                <w:szCs w:val="20"/>
              </w:rPr>
            </w:pPr>
          </w:p>
        </w:tc>
        <w:tc>
          <w:tcPr>
            <w:tcW w:w="850" w:type="pct"/>
            <w:gridSpan w:val="2"/>
            <w:vMerge/>
            <w:tcBorders>
              <w:top w:val="single" w:sz="4" w:space="0" w:color="auto"/>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609" w:type="pct"/>
            <w:vMerge/>
            <w:tcBorders>
              <w:top w:val="nil"/>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1645" w:type="pct"/>
            <w:gridSpan w:val="4"/>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При осуществлении регулируемого вида деятельности</w:t>
            </w:r>
          </w:p>
        </w:tc>
        <w:tc>
          <w:tcPr>
            <w:tcW w:w="1336" w:type="pct"/>
            <w:gridSpan w:val="4"/>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При осуществлении прочей деятельности, в т.ч. хозяйственные нужды</w:t>
            </w:r>
          </w:p>
        </w:tc>
      </w:tr>
      <w:tr w:rsidR="000975C7" w:rsidRPr="00A07AAA" w:rsidTr="0053798A">
        <w:trPr>
          <w:trHeight w:val="615"/>
        </w:trPr>
        <w:tc>
          <w:tcPr>
            <w:tcW w:w="560" w:type="pct"/>
            <w:vMerge/>
            <w:tcBorders>
              <w:top w:val="nil"/>
              <w:left w:val="single" w:sz="4" w:space="0" w:color="auto"/>
              <w:bottom w:val="single" w:sz="4" w:space="0" w:color="000000"/>
              <w:right w:val="single" w:sz="4" w:space="0" w:color="auto"/>
            </w:tcBorders>
            <w:vAlign w:val="center"/>
            <w:hideMark/>
          </w:tcPr>
          <w:p w:rsidR="000975C7" w:rsidRPr="00A07AAA" w:rsidRDefault="000975C7" w:rsidP="00204827">
            <w:pPr>
              <w:rPr>
                <w:color w:val="000000"/>
                <w:sz w:val="20"/>
                <w:szCs w:val="20"/>
              </w:rPr>
            </w:pP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0975C7" w:rsidRPr="00A07AAA" w:rsidRDefault="000975C7" w:rsidP="00E94029">
            <w:pPr>
              <w:jc w:val="center"/>
              <w:rPr>
                <w:color w:val="000000"/>
                <w:sz w:val="20"/>
                <w:szCs w:val="20"/>
              </w:rPr>
            </w:pPr>
            <w:r w:rsidRPr="00A07AAA">
              <w:rPr>
                <w:color w:val="000000"/>
                <w:sz w:val="20"/>
                <w:szCs w:val="20"/>
              </w:rPr>
              <w:t>всего</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0975C7" w:rsidRPr="00A07AAA" w:rsidRDefault="000975C7" w:rsidP="00E94029">
            <w:pPr>
              <w:jc w:val="center"/>
              <w:rPr>
                <w:color w:val="000000"/>
                <w:sz w:val="20"/>
                <w:szCs w:val="20"/>
              </w:rPr>
            </w:pPr>
            <w:r w:rsidRPr="00A07AAA">
              <w:rPr>
                <w:color w:val="000000"/>
                <w:sz w:val="20"/>
                <w:szCs w:val="20"/>
              </w:rPr>
              <w:t>в т.ч. капитальные</w:t>
            </w:r>
          </w:p>
        </w:tc>
        <w:tc>
          <w:tcPr>
            <w:tcW w:w="609" w:type="pct"/>
            <w:vMerge/>
            <w:tcBorders>
              <w:top w:val="nil"/>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919" w:type="pct"/>
            <w:gridSpan w:val="2"/>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Суммарные затраты ТЭР</w:t>
            </w:r>
          </w:p>
        </w:tc>
        <w:tc>
          <w:tcPr>
            <w:tcW w:w="726" w:type="pct"/>
            <w:gridSpan w:val="2"/>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Экономия ТЭР в результате реализации программы</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Суммарные затраты ТЭР</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Экономия ТЭР в результате реализации программы</w:t>
            </w:r>
          </w:p>
        </w:tc>
      </w:tr>
      <w:tr w:rsidR="000975C7" w:rsidRPr="00A07AAA" w:rsidTr="0053798A">
        <w:trPr>
          <w:trHeight w:val="780"/>
        </w:trPr>
        <w:tc>
          <w:tcPr>
            <w:tcW w:w="560" w:type="pct"/>
            <w:vMerge/>
            <w:tcBorders>
              <w:top w:val="nil"/>
              <w:left w:val="single" w:sz="4" w:space="0" w:color="auto"/>
              <w:bottom w:val="single" w:sz="4" w:space="0" w:color="000000"/>
              <w:right w:val="single" w:sz="4" w:space="0" w:color="auto"/>
            </w:tcBorders>
            <w:vAlign w:val="center"/>
            <w:hideMark/>
          </w:tcPr>
          <w:p w:rsidR="000975C7" w:rsidRPr="00A07AAA" w:rsidRDefault="000975C7" w:rsidP="00204827">
            <w:pPr>
              <w:rPr>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459" w:type="pct"/>
            <w:vMerge/>
            <w:tcBorders>
              <w:top w:val="nil"/>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609" w:type="pct"/>
            <w:vMerge/>
            <w:tcBorders>
              <w:top w:val="nil"/>
              <w:left w:val="single" w:sz="4" w:space="0" w:color="auto"/>
              <w:bottom w:val="single" w:sz="4" w:space="0" w:color="auto"/>
              <w:right w:val="single" w:sz="4" w:space="0" w:color="auto"/>
            </w:tcBorders>
            <w:vAlign w:val="center"/>
            <w:hideMark/>
          </w:tcPr>
          <w:p w:rsidR="000975C7" w:rsidRPr="00A07AAA" w:rsidRDefault="000975C7" w:rsidP="00204827">
            <w:pPr>
              <w:rPr>
                <w:color w:val="000000"/>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 xml:space="preserve">т </w:t>
            </w:r>
            <w:proofErr w:type="spellStart"/>
            <w:r w:rsidRPr="00A07AAA">
              <w:rPr>
                <w:color w:val="000000"/>
                <w:sz w:val="20"/>
                <w:szCs w:val="20"/>
              </w:rPr>
              <w:t>у.т</w:t>
            </w:r>
            <w:proofErr w:type="spellEnd"/>
            <w:r w:rsidRPr="00A07AAA">
              <w:rPr>
                <w:color w:val="000000"/>
                <w:sz w:val="20"/>
                <w:szCs w:val="20"/>
              </w:rPr>
              <w:t>. без учета</w:t>
            </w:r>
            <w:r w:rsidRPr="00A07AAA">
              <w:rPr>
                <w:color w:val="000000"/>
                <w:sz w:val="20"/>
                <w:szCs w:val="20"/>
              </w:rPr>
              <w:br/>
              <w:t>воды</w:t>
            </w:r>
          </w:p>
        </w:tc>
        <w:tc>
          <w:tcPr>
            <w:tcW w:w="435"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млн. руб. без НДС</w:t>
            </w:r>
            <w:r w:rsidRPr="00A07AAA">
              <w:rPr>
                <w:color w:val="000000"/>
                <w:sz w:val="20"/>
                <w:szCs w:val="20"/>
              </w:rPr>
              <w:br/>
              <w:t>с учетом воды</w:t>
            </w:r>
          </w:p>
        </w:tc>
        <w:tc>
          <w:tcPr>
            <w:tcW w:w="387"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 xml:space="preserve">т </w:t>
            </w:r>
            <w:proofErr w:type="spellStart"/>
            <w:r w:rsidRPr="00A07AAA">
              <w:rPr>
                <w:color w:val="000000"/>
                <w:sz w:val="20"/>
                <w:szCs w:val="20"/>
              </w:rPr>
              <w:t>у.т</w:t>
            </w:r>
            <w:proofErr w:type="spellEnd"/>
            <w:r w:rsidRPr="00A07AAA">
              <w:rPr>
                <w:color w:val="000000"/>
                <w:sz w:val="20"/>
                <w:szCs w:val="20"/>
              </w:rPr>
              <w:t>. без учета</w:t>
            </w:r>
            <w:r w:rsidRPr="00A07AAA">
              <w:rPr>
                <w:color w:val="000000"/>
                <w:sz w:val="20"/>
                <w:szCs w:val="20"/>
              </w:rPr>
              <w:br/>
              <w:t>воды</w:t>
            </w:r>
          </w:p>
        </w:tc>
        <w:tc>
          <w:tcPr>
            <w:tcW w:w="339"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млн. руб. без НДС</w:t>
            </w:r>
            <w:r w:rsidRPr="00A07AAA">
              <w:rPr>
                <w:color w:val="000000"/>
                <w:sz w:val="20"/>
                <w:szCs w:val="20"/>
              </w:rPr>
              <w:br/>
              <w:t>с учетом воды</w:t>
            </w:r>
          </w:p>
        </w:tc>
        <w:tc>
          <w:tcPr>
            <w:tcW w:w="253"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 xml:space="preserve">т </w:t>
            </w:r>
            <w:proofErr w:type="spellStart"/>
            <w:r w:rsidRPr="00A07AAA">
              <w:rPr>
                <w:color w:val="000000"/>
                <w:sz w:val="20"/>
                <w:szCs w:val="20"/>
              </w:rPr>
              <w:t>у.т</w:t>
            </w:r>
            <w:proofErr w:type="spellEnd"/>
            <w:r w:rsidRPr="00A07AAA">
              <w:rPr>
                <w:color w:val="000000"/>
                <w:sz w:val="20"/>
                <w:szCs w:val="20"/>
              </w:rPr>
              <w:t>. без учета</w:t>
            </w:r>
            <w:r w:rsidRPr="00A07AAA">
              <w:rPr>
                <w:color w:val="000000"/>
                <w:sz w:val="20"/>
                <w:szCs w:val="20"/>
              </w:rPr>
              <w:br/>
              <w:t>воды</w:t>
            </w:r>
          </w:p>
        </w:tc>
        <w:tc>
          <w:tcPr>
            <w:tcW w:w="377"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млн. руб. без НДС</w:t>
            </w:r>
            <w:r w:rsidRPr="00A07AAA">
              <w:rPr>
                <w:color w:val="000000"/>
                <w:sz w:val="20"/>
                <w:szCs w:val="20"/>
              </w:rPr>
              <w:br/>
              <w:t>с учетом воды</w:t>
            </w:r>
          </w:p>
        </w:tc>
        <w:tc>
          <w:tcPr>
            <w:tcW w:w="348"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 xml:space="preserve">т </w:t>
            </w:r>
            <w:proofErr w:type="spellStart"/>
            <w:r w:rsidRPr="00A07AAA">
              <w:rPr>
                <w:color w:val="000000"/>
                <w:sz w:val="20"/>
                <w:szCs w:val="20"/>
              </w:rPr>
              <w:t>у.т</w:t>
            </w:r>
            <w:proofErr w:type="spellEnd"/>
            <w:r w:rsidRPr="00A07AAA">
              <w:rPr>
                <w:color w:val="000000"/>
                <w:sz w:val="20"/>
                <w:szCs w:val="20"/>
              </w:rPr>
              <w:t>. без учета</w:t>
            </w:r>
            <w:r w:rsidRPr="00A07AAA">
              <w:rPr>
                <w:color w:val="000000"/>
                <w:sz w:val="20"/>
                <w:szCs w:val="20"/>
              </w:rPr>
              <w:br/>
              <w:t>воды</w:t>
            </w:r>
          </w:p>
        </w:tc>
        <w:tc>
          <w:tcPr>
            <w:tcW w:w="358" w:type="pct"/>
            <w:tcBorders>
              <w:top w:val="nil"/>
              <w:left w:val="nil"/>
              <w:bottom w:val="single" w:sz="4" w:space="0" w:color="auto"/>
              <w:right w:val="single" w:sz="4" w:space="0" w:color="auto"/>
            </w:tcBorders>
            <w:shd w:val="clear" w:color="auto" w:fill="auto"/>
            <w:vAlign w:val="center"/>
            <w:hideMark/>
          </w:tcPr>
          <w:p w:rsidR="000975C7" w:rsidRPr="00A07AAA" w:rsidRDefault="000975C7" w:rsidP="003134AA">
            <w:pPr>
              <w:jc w:val="center"/>
              <w:rPr>
                <w:color w:val="000000"/>
                <w:sz w:val="20"/>
                <w:szCs w:val="20"/>
              </w:rPr>
            </w:pPr>
            <w:r w:rsidRPr="00A07AAA">
              <w:rPr>
                <w:color w:val="000000"/>
                <w:sz w:val="20"/>
                <w:szCs w:val="20"/>
              </w:rPr>
              <w:t>млн. руб. без НДС</w:t>
            </w:r>
            <w:r w:rsidRPr="00A07AAA">
              <w:rPr>
                <w:color w:val="000000"/>
                <w:sz w:val="20"/>
                <w:szCs w:val="20"/>
              </w:rPr>
              <w:br/>
              <w:t>с учетом воды</w:t>
            </w:r>
          </w:p>
        </w:tc>
      </w:tr>
      <w:tr w:rsidR="0053798A" w:rsidRPr="00496D44" w:rsidTr="0053798A">
        <w:trPr>
          <w:trHeight w:val="300"/>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53798A" w:rsidRPr="00E1709C" w:rsidRDefault="0053798A" w:rsidP="00204827">
            <w:pPr>
              <w:rPr>
                <w:color w:val="000000"/>
              </w:rPr>
            </w:pPr>
            <w:r w:rsidRPr="00E1709C">
              <w:rPr>
                <w:color w:val="000000"/>
                <w:sz w:val="22"/>
                <w:szCs w:val="22"/>
              </w:rPr>
              <w:t>2016 г (базовый год)*</w:t>
            </w:r>
          </w:p>
        </w:tc>
        <w:tc>
          <w:tcPr>
            <w:tcW w:w="391" w:type="pct"/>
            <w:tcBorders>
              <w:top w:val="nil"/>
              <w:left w:val="nil"/>
              <w:bottom w:val="single" w:sz="4" w:space="0" w:color="auto"/>
              <w:right w:val="single" w:sz="4" w:space="0" w:color="auto"/>
            </w:tcBorders>
            <w:shd w:val="clear" w:color="auto" w:fill="auto"/>
            <w:vAlign w:val="center"/>
            <w:hideMark/>
          </w:tcPr>
          <w:p w:rsidR="0053798A" w:rsidRPr="00E1709C" w:rsidRDefault="0053798A">
            <w:pPr>
              <w:jc w:val="center"/>
              <w:rPr>
                <w:color w:val="000000"/>
              </w:rPr>
            </w:pPr>
            <w:r w:rsidRPr="00E1709C">
              <w:rPr>
                <w:color w:val="000000"/>
                <w:sz w:val="22"/>
                <w:szCs w:val="22"/>
              </w:rPr>
              <w:t>–</w:t>
            </w:r>
          </w:p>
        </w:tc>
        <w:tc>
          <w:tcPr>
            <w:tcW w:w="459" w:type="pct"/>
            <w:tcBorders>
              <w:top w:val="nil"/>
              <w:left w:val="nil"/>
              <w:bottom w:val="single" w:sz="4" w:space="0" w:color="auto"/>
              <w:right w:val="single" w:sz="4" w:space="0" w:color="auto"/>
            </w:tcBorders>
            <w:shd w:val="clear" w:color="auto" w:fill="auto"/>
            <w:vAlign w:val="center"/>
            <w:hideMark/>
          </w:tcPr>
          <w:p w:rsidR="0053798A" w:rsidRPr="00E1709C" w:rsidRDefault="0053798A" w:rsidP="0053798A">
            <w:pPr>
              <w:jc w:val="center"/>
              <w:rPr>
                <w:color w:val="000000"/>
              </w:rPr>
            </w:pPr>
            <w:r w:rsidRPr="00E1709C">
              <w:rPr>
                <w:color w:val="000000"/>
                <w:sz w:val="22"/>
                <w:szCs w:val="22"/>
              </w:rPr>
              <w:t>–</w:t>
            </w:r>
          </w:p>
        </w:tc>
        <w:tc>
          <w:tcPr>
            <w:tcW w:w="609" w:type="pct"/>
            <w:tcBorders>
              <w:top w:val="nil"/>
              <w:left w:val="nil"/>
              <w:bottom w:val="single" w:sz="4" w:space="0" w:color="auto"/>
              <w:right w:val="single" w:sz="4" w:space="0" w:color="auto"/>
            </w:tcBorders>
            <w:shd w:val="clear" w:color="auto" w:fill="auto"/>
            <w:vAlign w:val="center"/>
            <w:hideMark/>
          </w:tcPr>
          <w:p w:rsidR="0053798A" w:rsidRPr="00E1709C" w:rsidRDefault="0053798A" w:rsidP="0053798A">
            <w:pPr>
              <w:jc w:val="center"/>
              <w:rPr>
                <w:color w:val="000000"/>
              </w:rPr>
            </w:pPr>
            <w:r w:rsidRPr="00E1709C">
              <w:rPr>
                <w:color w:val="000000"/>
                <w:sz w:val="22"/>
                <w:szCs w:val="22"/>
              </w:rPr>
              <w:t>–</w:t>
            </w:r>
          </w:p>
        </w:tc>
        <w:tc>
          <w:tcPr>
            <w:tcW w:w="484" w:type="pct"/>
            <w:tcBorders>
              <w:top w:val="nil"/>
              <w:left w:val="nil"/>
              <w:bottom w:val="single" w:sz="4" w:space="0" w:color="auto"/>
              <w:right w:val="single" w:sz="4" w:space="0" w:color="auto"/>
            </w:tcBorders>
            <w:shd w:val="clear" w:color="auto" w:fill="auto"/>
            <w:vAlign w:val="center"/>
            <w:hideMark/>
          </w:tcPr>
          <w:p w:rsidR="0053798A" w:rsidRPr="00E1709C" w:rsidRDefault="0053798A">
            <w:pPr>
              <w:jc w:val="center"/>
              <w:rPr>
                <w:color w:val="000000"/>
              </w:rPr>
            </w:pPr>
            <w:r w:rsidRPr="00E1709C">
              <w:rPr>
                <w:color w:val="000000"/>
                <w:sz w:val="22"/>
                <w:szCs w:val="22"/>
              </w:rPr>
              <w:t>13 779,61</w:t>
            </w:r>
          </w:p>
        </w:tc>
        <w:tc>
          <w:tcPr>
            <w:tcW w:w="435" w:type="pct"/>
            <w:tcBorders>
              <w:top w:val="nil"/>
              <w:left w:val="nil"/>
              <w:bottom w:val="single" w:sz="4" w:space="0" w:color="auto"/>
              <w:right w:val="single" w:sz="4" w:space="0" w:color="auto"/>
            </w:tcBorders>
            <w:shd w:val="clear" w:color="auto" w:fill="auto"/>
            <w:vAlign w:val="center"/>
            <w:hideMark/>
          </w:tcPr>
          <w:p w:rsidR="0053798A" w:rsidRPr="00E1709C" w:rsidRDefault="0053798A" w:rsidP="009C61FA">
            <w:pPr>
              <w:jc w:val="center"/>
              <w:rPr>
                <w:color w:val="000000"/>
                <w:lang w:val="en-US"/>
              </w:rPr>
            </w:pPr>
            <w:r w:rsidRPr="00E1709C">
              <w:rPr>
                <w:color w:val="000000"/>
                <w:sz w:val="22"/>
                <w:szCs w:val="22"/>
              </w:rPr>
              <w:t>358,7</w:t>
            </w:r>
            <w:r w:rsidR="009C61FA" w:rsidRPr="00E1709C">
              <w:rPr>
                <w:color w:val="000000"/>
                <w:sz w:val="22"/>
                <w:szCs w:val="22"/>
                <w:lang w:val="en-US"/>
              </w:rPr>
              <w:t>7</w:t>
            </w:r>
          </w:p>
        </w:tc>
        <w:tc>
          <w:tcPr>
            <w:tcW w:w="387" w:type="pct"/>
            <w:tcBorders>
              <w:top w:val="nil"/>
              <w:left w:val="nil"/>
              <w:bottom w:val="single" w:sz="4" w:space="0" w:color="auto"/>
              <w:right w:val="single" w:sz="4" w:space="0" w:color="auto"/>
            </w:tcBorders>
            <w:shd w:val="clear" w:color="auto" w:fill="auto"/>
            <w:vAlign w:val="center"/>
            <w:hideMark/>
          </w:tcPr>
          <w:p w:rsidR="0053798A" w:rsidRPr="00E1709C" w:rsidRDefault="0053798A" w:rsidP="0053798A">
            <w:pPr>
              <w:jc w:val="center"/>
              <w:rPr>
                <w:color w:val="000000"/>
              </w:rPr>
            </w:pPr>
            <w:r w:rsidRPr="00E1709C">
              <w:rPr>
                <w:color w:val="000000"/>
                <w:sz w:val="22"/>
                <w:szCs w:val="22"/>
              </w:rPr>
              <w:t>–</w:t>
            </w:r>
          </w:p>
        </w:tc>
        <w:tc>
          <w:tcPr>
            <w:tcW w:w="339" w:type="pct"/>
            <w:tcBorders>
              <w:top w:val="nil"/>
              <w:left w:val="nil"/>
              <w:bottom w:val="single" w:sz="4" w:space="0" w:color="auto"/>
              <w:right w:val="single" w:sz="4" w:space="0" w:color="auto"/>
            </w:tcBorders>
            <w:shd w:val="clear" w:color="auto" w:fill="auto"/>
            <w:vAlign w:val="center"/>
            <w:hideMark/>
          </w:tcPr>
          <w:p w:rsidR="0053798A" w:rsidRPr="00E1709C" w:rsidRDefault="0053798A" w:rsidP="0053798A">
            <w:pPr>
              <w:jc w:val="center"/>
              <w:rPr>
                <w:color w:val="000000"/>
              </w:rPr>
            </w:pPr>
            <w:r w:rsidRPr="00E1709C">
              <w:rPr>
                <w:color w:val="000000"/>
                <w:sz w:val="22"/>
                <w:szCs w:val="22"/>
              </w:rPr>
              <w:t>–</w:t>
            </w:r>
          </w:p>
        </w:tc>
        <w:tc>
          <w:tcPr>
            <w:tcW w:w="253" w:type="pct"/>
            <w:tcBorders>
              <w:top w:val="nil"/>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color w:val="000000"/>
              </w:rPr>
            </w:pPr>
            <w:r>
              <w:rPr>
                <w:color w:val="000000"/>
              </w:rPr>
              <w:t>–</w:t>
            </w:r>
          </w:p>
        </w:tc>
      </w:tr>
      <w:tr w:rsidR="00DF34C4" w:rsidRPr="00496D44" w:rsidTr="009C61FA">
        <w:trPr>
          <w:trHeight w:val="315"/>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DF34C4" w:rsidRPr="00E1709C" w:rsidRDefault="00DF34C4" w:rsidP="00204827">
            <w:pPr>
              <w:rPr>
                <w:color w:val="000000"/>
              </w:rPr>
            </w:pPr>
            <w:r w:rsidRPr="00E1709C">
              <w:rPr>
                <w:color w:val="000000"/>
                <w:sz w:val="22"/>
                <w:szCs w:val="22"/>
              </w:rPr>
              <w:t>2017</w:t>
            </w:r>
          </w:p>
        </w:tc>
        <w:tc>
          <w:tcPr>
            <w:tcW w:w="391"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17,116</w:t>
            </w:r>
          </w:p>
        </w:tc>
        <w:tc>
          <w:tcPr>
            <w:tcW w:w="45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10,569</w:t>
            </w:r>
          </w:p>
        </w:tc>
        <w:tc>
          <w:tcPr>
            <w:tcW w:w="60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22,4%</w:t>
            </w:r>
          </w:p>
        </w:tc>
        <w:tc>
          <w:tcPr>
            <w:tcW w:w="484"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13 196,45</w:t>
            </w:r>
          </w:p>
        </w:tc>
        <w:tc>
          <w:tcPr>
            <w:tcW w:w="435"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361,68</w:t>
            </w:r>
          </w:p>
        </w:tc>
        <w:tc>
          <w:tcPr>
            <w:tcW w:w="387"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200,896</w:t>
            </w:r>
          </w:p>
        </w:tc>
        <w:tc>
          <w:tcPr>
            <w:tcW w:w="33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5,328</w:t>
            </w:r>
          </w:p>
        </w:tc>
        <w:tc>
          <w:tcPr>
            <w:tcW w:w="253"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r>
      <w:tr w:rsidR="00DF34C4" w:rsidRPr="00496D44" w:rsidTr="009C61FA">
        <w:trPr>
          <w:trHeight w:val="315"/>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DF34C4" w:rsidRPr="00E1709C" w:rsidRDefault="00DF34C4" w:rsidP="00204827">
            <w:pPr>
              <w:rPr>
                <w:color w:val="000000"/>
              </w:rPr>
            </w:pPr>
            <w:r w:rsidRPr="00E1709C">
              <w:rPr>
                <w:color w:val="000000"/>
                <w:sz w:val="22"/>
                <w:szCs w:val="22"/>
              </w:rPr>
              <w:t>2018</w:t>
            </w:r>
          </w:p>
        </w:tc>
        <w:tc>
          <w:tcPr>
            <w:tcW w:w="391"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19,409</w:t>
            </w:r>
          </w:p>
        </w:tc>
        <w:tc>
          <w:tcPr>
            <w:tcW w:w="45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14,085</w:t>
            </w:r>
          </w:p>
        </w:tc>
        <w:tc>
          <w:tcPr>
            <w:tcW w:w="60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16,7%</w:t>
            </w:r>
          </w:p>
        </w:tc>
        <w:tc>
          <w:tcPr>
            <w:tcW w:w="484"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13 285,51</w:t>
            </w:r>
          </w:p>
        </w:tc>
        <w:tc>
          <w:tcPr>
            <w:tcW w:w="435"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382,82</w:t>
            </w:r>
          </w:p>
        </w:tc>
        <w:tc>
          <w:tcPr>
            <w:tcW w:w="387"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148,329</w:t>
            </w:r>
          </w:p>
        </w:tc>
        <w:tc>
          <w:tcPr>
            <w:tcW w:w="33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4,116</w:t>
            </w:r>
          </w:p>
        </w:tc>
        <w:tc>
          <w:tcPr>
            <w:tcW w:w="253"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r>
      <w:tr w:rsidR="00DF34C4" w:rsidRPr="00496D44" w:rsidTr="009C61FA">
        <w:trPr>
          <w:trHeight w:val="315"/>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DF34C4" w:rsidRPr="00E1709C" w:rsidRDefault="00DF34C4" w:rsidP="00204827">
            <w:pPr>
              <w:rPr>
                <w:color w:val="000000"/>
              </w:rPr>
            </w:pPr>
            <w:r w:rsidRPr="00E1709C">
              <w:rPr>
                <w:color w:val="000000"/>
                <w:sz w:val="22"/>
                <w:szCs w:val="22"/>
              </w:rPr>
              <w:t>2019</w:t>
            </w:r>
          </w:p>
        </w:tc>
        <w:tc>
          <w:tcPr>
            <w:tcW w:w="391"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21,635</w:t>
            </w:r>
          </w:p>
        </w:tc>
        <w:tc>
          <w:tcPr>
            <w:tcW w:w="45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21,440</w:t>
            </w:r>
          </w:p>
        </w:tc>
        <w:tc>
          <w:tcPr>
            <w:tcW w:w="60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17,8%</w:t>
            </w:r>
          </w:p>
        </w:tc>
        <w:tc>
          <w:tcPr>
            <w:tcW w:w="484"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13 384,48</w:t>
            </w:r>
          </w:p>
        </w:tc>
        <w:tc>
          <w:tcPr>
            <w:tcW w:w="435"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404,54</w:t>
            </w:r>
          </w:p>
        </w:tc>
        <w:tc>
          <w:tcPr>
            <w:tcW w:w="387"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48,827</w:t>
            </w:r>
          </w:p>
        </w:tc>
        <w:tc>
          <w:tcPr>
            <w:tcW w:w="33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1,676</w:t>
            </w:r>
          </w:p>
        </w:tc>
        <w:tc>
          <w:tcPr>
            <w:tcW w:w="253"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r>
      <w:tr w:rsidR="00DF34C4" w:rsidRPr="00496D44" w:rsidTr="009C61FA">
        <w:trPr>
          <w:trHeight w:val="315"/>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DF34C4" w:rsidRPr="00E1709C" w:rsidRDefault="00DF34C4" w:rsidP="00204827">
            <w:pPr>
              <w:rPr>
                <w:color w:val="000000"/>
              </w:rPr>
            </w:pPr>
            <w:r w:rsidRPr="00E1709C">
              <w:rPr>
                <w:color w:val="000000"/>
                <w:sz w:val="22"/>
                <w:szCs w:val="22"/>
              </w:rPr>
              <w:t>2020</w:t>
            </w:r>
          </w:p>
        </w:tc>
        <w:tc>
          <w:tcPr>
            <w:tcW w:w="391"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17,522</w:t>
            </w:r>
          </w:p>
        </w:tc>
        <w:tc>
          <w:tcPr>
            <w:tcW w:w="45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17,429</w:t>
            </w:r>
          </w:p>
        </w:tc>
        <w:tc>
          <w:tcPr>
            <w:tcW w:w="60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13,9%</w:t>
            </w:r>
          </w:p>
        </w:tc>
        <w:tc>
          <w:tcPr>
            <w:tcW w:w="484"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13 569,12</w:t>
            </w:r>
          </w:p>
        </w:tc>
        <w:tc>
          <w:tcPr>
            <w:tcW w:w="435"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427,67</w:t>
            </w:r>
          </w:p>
        </w:tc>
        <w:tc>
          <w:tcPr>
            <w:tcW w:w="387"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22,081</w:t>
            </w:r>
          </w:p>
        </w:tc>
        <w:tc>
          <w:tcPr>
            <w:tcW w:w="33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4,991</w:t>
            </w:r>
          </w:p>
        </w:tc>
        <w:tc>
          <w:tcPr>
            <w:tcW w:w="253"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r>
      <w:tr w:rsidR="00DF34C4" w:rsidRPr="00E55CEB" w:rsidTr="009C61FA">
        <w:trPr>
          <w:trHeight w:val="300"/>
        </w:trPr>
        <w:tc>
          <w:tcPr>
            <w:tcW w:w="560" w:type="pct"/>
            <w:tcBorders>
              <w:top w:val="nil"/>
              <w:left w:val="single" w:sz="4" w:space="0" w:color="auto"/>
              <w:bottom w:val="single" w:sz="4" w:space="0" w:color="auto"/>
              <w:right w:val="single" w:sz="4" w:space="0" w:color="auto"/>
            </w:tcBorders>
            <w:shd w:val="clear" w:color="auto" w:fill="auto"/>
            <w:vAlign w:val="bottom"/>
            <w:hideMark/>
          </w:tcPr>
          <w:p w:rsidR="00DF34C4" w:rsidRPr="00E1709C" w:rsidRDefault="00DF34C4" w:rsidP="00204827">
            <w:pPr>
              <w:rPr>
                <w:b/>
                <w:color w:val="000000"/>
              </w:rPr>
            </w:pPr>
            <w:r w:rsidRPr="00E1709C">
              <w:rPr>
                <w:b/>
                <w:color w:val="000000"/>
                <w:sz w:val="22"/>
                <w:szCs w:val="22"/>
              </w:rPr>
              <w:t>ВСЕГО</w:t>
            </w:r>
          </w:p>
        </w:tc>
        <w:tc>
          <w:tcPr>
            <w:tcW w:w="391"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75,681</w:t>
            </w:r>
          </w:p>
        </w:tc>
        <w:tc>
          <w:tcPr>
            <w:tcW w:w="45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63,523</w:t>
            </w:r>
          </w:p>
        </w:tc>
        <w:tc>
          <w:tcPr>
            <w:tcW w:w="60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14,7%</w:t>
            </w:r>
          </w:p>
        </w:tc>
        <w:tc>
          <w:tcPr>
            <w:tcW w:w="484"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67 215,18</w:t>
            </w:r>
          </w:p>
        </w:tc>
        <w:tc>
          <w:tcPr>
            <w:tcW w:w="435"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1 935,48</w:t>
            </w:r>
          </w:p>
        </w:tc>
        <w:tc>
          <w:tcPr>
            <w:tcW w:w="387"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420,134</w:t>
            </w:r>
          </w:p>
        </w:tc>
        <w:tc>
          <w:tcPr>
            <w:tcW w:w="339" w:type="pct"/>
            <w:tcBorders>
              <w:top w:val="nil"/>
              <w:left w:val="nil"/>
              <w:bottom w:val="single" w:sz="4" w:space="0" w:color="auto"/>
              <w:right w:val="single" w:sz="4" w:space="0" w:color="auto"/>
            </w:tcBorders>
            <w:shd w:val="clear" w:color="auto" w:fill="auto"/>
            <w:vAlign w:val="bottom"/>
            <w:hideMark/>
          </w:tcPr>
          <w:p w:rsidR="00DF34C4" w:rsidRPr="00DF34C4" w:rsidRDefault="00DF34C4">
            <w:pPr>
              <w:jc w:val="center"/>
              <w:rPr>
                <w:color w:val="000000"/>
              </w:rPr>
            </w:pPr>
            <w:r w:rsidRPr="00DF34C4">
              <w:rPr>
                <w:color w:val="000000"/>
              </w:rPr>
              <w:t>16,110</w:t>
            </w:r>
          </w:p>
        </w:tc>
        <w:tc>
          <w:tcPr>
            <w:tcW w:w="253"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77"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4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c>
          <w:tcPr>
            <w:tcW w:w="358" w:type="pct"/>
            <w:tcBorders>
              <w:top w:val="nil"/>
              <w:left w:val="nil"/>
              <w:bottom w:val="single" w:sz="4" w:space="0" w:color="auto"/>
              <w:right w:val="single" w:sz="4" w:space="0" w:color="auto"/>
            </w:tcBorders>
            <w:shd w:val="clear" w:color="auto" w:fill="auto"/>
            <w:vAlign w:val="center"/>
            <w:hideMark/>
          </w:tcPr>
          <w:p w:rsidR="00DF34C4" w:rsidRPr="0053798A" w:rsidRDefault="00DF34C4" w:rsidP="0053798A">
            <w:pPr>
              <w:jc w:val="center"/>
              <w:rPr>
                <w:color w:val="000000"/>
              </w:rPr>
            </w:pPr>
            <w:r>
              <w:rPr>
                <w:color w:val="000000"/>
              </w:rPr>
              <w:t>–</w:t>
            </w:r>
          </w:p>
        </w:tc>
      </w:tr>
    </w:tbl>
    <w:p w:rsidR="003374E9" w:rsidRDefault="003374E9" w:rsidP="00482422"/>
    <w:p w:rsidR="00527C3B" w:rsidRDefault="00527C3B" w:rsidP="00482422">
      <w:pPr>
        <w:rPr>
          <w:lang w:val="en-US"/>
        </w:rPr>
      </w:pPr>
    </w:p>
    <w:p w:rsidR="00527C3B" w:rsidRPr="00527C3B" w:rsidRDefault="00527C3B" w:rsidP="00482422">
      <w:pPr>
        <w:rPr>
          <w:lang w:val="en-US"/>
        </w:rPr>
        <w:sectPr w:rsidR="00527C3B" w:rsidRPr="00527C3B" w:rsidSect="00C103F1">
          <w:pgSz w:w="16838" w:h="11906" w:orient="landscape"/>
          <w:pgMar w:top="1701" w:right="1134" w:bottom="850" w:left="1134" w:header="708" w:footer="708" w:gutter="0"/>
          <w:cols w:space="708"/>
          <w:titlePg/>
          <w:docGrid w:linePitch="360"/>
        </w:sectPr>
      </w:pPr>
    </w:p>
    <w:p w:rsidR="00DA5E49" w:rsidRPr="00B37E38" w:rsidRDefault="00E81AB1" w:rsidP="00095CB1">
      <w:pPr>
        <w:pStyle w:val="10"/>
      </w:pPr>
      <w:bookmarkStart w:id="0" w:name="_Toc489253337"/>
      <w:r w:rsidRPr="00B37E38">
        <w:lastRenderedPageBreak/>
        <w:t>И</w:t>
      </w:r>
      <w:r w:rsidR="00DA5E49" w:rsidRPr="00B37E38">
        <w:t>нформация об организации</w:t>
      </w:r>
      <w:bookmarkEnd w:id="0"/>
    </w:p>
    <w:p w:rsidR="00DA5E49" w:rsidRPr="00977F08" w:rsidRDefault="00977F08" w:rsidP="00D553FE">
      <w:pPr>
        <w:pStyle w:val="2"/>
      </w:pPr>
      <w:bookmarkStart w:id="1" w:name="_Toc489253338"/>
      <w:r>
        <w:t xml:space="preserve">2.1 </w:t>
      </w:r>
      <w:r w:rsidR="00DA5E49" w:rsidRPr="00977F08">
        <w:t>Основные виды деятельности организации</w:t>
      </w:r>
      <w:bookmarkEnd w:id="1"/>
    </w:p>
    <w:p w:rsidR="008106B3" w:rsidRDefault="008106B3" w:rsidP="00FD2BF4">
      <w:pPr>
        <w:pStyle w:val="14"/>
        <w:spacing w:line="240" w:lineRule="auto"/>
        <w:rPr>
          <w:sz w:val="24"/>
        </w:rPr>
      </w:pPr>
      <w:r w:rsidRPr="00B37E38">
        <w:rPr>
          <w:sz w:val="24"/>
        </w:rPr>
        <w:t xml:space="preserve">Общество создано в рамках договора о создании Открытого </w:t>
      </w:r>
      <w:r w:rsidR="00961756">
        <w:rPr>
          <w:sz w:val="24"/>
        </w:rPr>
        <w:t>А</w:t>
      </w:r>
      <w:r w:rsidRPr="00B37E38">
        <w:rPr>
          <w:sz w:val="24"/>
        </w:rPr>
        <w:t xml:space="preserve">кционерного </w:t>
      </w:r>
      <w:r w:rsidR="00961756">
        <w:rPr>
          <w:sz w:val="24"/>
        </w:rPr>
        <w:t>О</w:t>
      </w:r>
      <w:r w:rsidRPr="00B37E38">
        <w:rPr>
          <w:sz w:val="24"/>
        </w:rPr>
        <w:t>бщества «Югорская Генерирующая Компания»</w:t>
      </w:r>
      <w:r w:rsidR="00AC03A8">
        <w:rPr>
          <w:sz w:val="24"/>
        </w:rPr>
        <w:t xml:space="preserve"> (сокращенное наименование </w:t>
      </w:r>
      <w:r w:rsidR="003235ED">
        <w:rPr>
          <w:sz w:val="24"/>
        </w:rPr>
        <w:t>О</w:t>
      </w:r>
      <w:r w:rsidR="00AC03A8" w:rsidRPr="00AC03A8">
        <w:rPr>
          <w:sz w:val="24"/>
        </w:rPr>
        <w:t>АО «Компания ЮГ»)</w:t>
      </w:r>
      <w:r w:rsidRPr="00B37E38">
        <w:rPr>
          <w:sz w:val="24"/>
        </w:rPr>
        <w:t>, заключенного 10 июля 2006 г.</w:t>
      </w:r>
    </w:p>
    <w:p w:rsidR="00AC03A8" w:rsidRPr="00B37E38" w:rsidRDefault="00AC03A8" w:rsidP="00FD2BF4">
      <w:pPr>
        <w:pStyle w:val="14"/>
        <w:spacing w:line="240" w:lineRule="auto"/>
        <w:rPr>
          <w:sz w:val="24"/>
        </w:rPr>
      </w:pPr>
      <w:r>
        <w:rPr>
          <w:sz w:val="24"/>
        </w:rPr>
        <w:t xml:space="preserve">В июне 2017 года </w:t>
      </w:r>
      <w:r w:rsidR="003235ED" w:rsidRPr="006C31E8">
        <w:rPr>
          <w:sz w:val="24"/>
        </w:rPr>
        <w:t>А</w:t>
      </w:r>
      <w:r w:rsidR="003F47C4" w:rsidRPr="006C31E8">
        <w:rPr>
          <w:sz w:val="24"/>
        </w:rPr>
        <w:t>кц</w:t>
      </w:r>
      <w:r w:rsidR="006C31E8" w:rsidRPr="006C31E8">
        <w:rPr>
          <w:sz w:val="24"/>
        </w:rPr>
        <w:t xml:space="preserve">ионерное </w:t>
      </w:r>
      <w:r w:rsidR="003235ED" w:rsidRPr="006C31E8">
        <w:rPr>
          <w:sz w:val="24"/>
        </w:rPr>
        <w:t>О</w:t>
      </w:r>
      <w:r w:rsidR="003F47C4" w:rsidRPr="006C31E8">
        <w:rPr>
          <w:sz w:val="24"/>
        </w:rPr>
        <w:t>бщ</w:t>
      </w:r>
      <w:r w:rsidR="006C31E8" w:rsidRPr="006C31E8">
        <w:rPr>
          <w:sz w:val="24"/>
        </w:rPr>
        <w:t>ество</w:t>
      </w:r>
      <w:r w:rsidR="003235ED" w:rsidRPr="00B37E38">
        <w:rPr>
          <w:sz w:val="24"/>
        </w:rPr>
        <w:t xml:space="preserve"> «Югорская Генерирующая Компания»</w:t>
      </w:r>
      <w:r w:rsidR="003235ED">
        <w:rPr>
          <w:sz w:val="24"/>
        </w:rPr>
        <w:t xml:space="preserve"> (сокращенное наименование </w:t>
      </w:r>
      <w:r w:rsidR="003235ED" w:rsidRPr="00AC03A8">
        <w:rPr>
          <w:sz w:val="24"/>
        </w:rPr>
        <w:t>АО «Компания ЮГ»)</w:t>
      </w:r>
      <w:r w:rsidR="00961756">
        <w:rPr>
          <w:sz w:val="24"/>
        </w:rPr>
        <w:t xml:space="preserve"> изменила наименование на</w:t>
      </w:r>
      <w:r w:rsidR="003235ED">
        <w:rPr>
          <w:sz w:val="24"/>
        </w:rPr>
        <w:t xml:space="preserve"> </w:t>
      </w:r>
      <w:r w:rsidR="006C31E8" w:rsidRPr="006C31E8">
        <w:rPr>
          <w:sz w:val="24"/>
        </w:rPr>
        <w:t>Акционерное Общество</w:t>
      </w:r>
      <w:r w:rsidR="003235ED">
        <w:rPr>
          <w:sz w:val="24"/>
        </w:rPr>
        <w:t xml:space="preserve"> «Югорская энергетическая компания децентрализованной зоны» (сокращенное наименование </w:t>
      </w:r>
      <w:r w:rsidR="003235ED" w:rsidRPr="00AC03A8">
        <w:rPr>
          <w:sz w:val="24"/>
        </w:rPr>
        <w:t>АО «</w:t>
      </w:r>
      <w:r w:rsidR="003235ED">
        <w:rPr>
          <w:sz w:val="24"/>
        </w:rPr>
        <w:t>Юграэнерго</w:t>
      </w:r>
      <w:r w:rsidR="003235ED" w:rsidRPr="00AC03A8">
        <w:rPr>
          <w:sz w:val="24"/>
        </w:rPr>
        <w:t>»)</w:t>
      </w:r>
      <w:r w:rsidR="003235ED">
        <w:rPr>
          <w:sz w:val="24"/>
        </w:rPr>
        <w:t>.</w:t>
      </w:r>
    </w:p>
    <w:p w:rsidR="008106B3" w:rsidRPr="00B37E38" w:rsidRDefault="008106B3" w:rsidP="00FD2BF4">
      <w:pPr>
        <w:shd w:val="clear" w:color="auto" w:fill="FFFFFF"/>
        <w:ind w:firstLine="708"/>
        <w:jc w:val="both"/>
      </w:pPr>
      <w:r w:rsidRPr="00B37E38">
        <w:t xml:space="preserve">С 1 ноября 2016 года </w:t>
      </w:r>
      <w:r w:rsidR="00961756">
        <w:t>АО «Юграэнерго» (</w:t>
      </w:r>
      <w:r w:rsidRPr="00B37E38">
        <w:t>АО «Компания ЮГ»</w:t>
      </w:r>
      <w:r w:rsidR="00961756">
        <w:t xml:space="preserve">) </w:t>
      </w:r>
      <w:r w:rsidRPr="00B37E38">
        <w:t xml:space="preserve"> наделена функциями сетевой компании.</w:t>
      </w:r>
    </w:p>
    <w:p w:rsidR="008106B3" w:rsidRDefault="008106B3" w:rsidP="00FD2BF4">
      <w:pPr>
        <w:shd w:val="clear" w:color="auto" w:fill="FFFFFF"/>
        <w:ind w:firstLine="708"/>
        <w:jc w:val="both"/>
      </w:pPr>
      <w:r w:rsidRPr="00B37E38">
        <w:t xml:space="preserve">С 1 декабря 2016 года  предприятию присвоен статус </w:t>
      </w:r>
      <w:r w:rsidR="00961756">
        <w:t>Г</w:t>
      </w:r>
      <w:r w:rsidRPr="00B37E38">
        <w:t xml:space="preserve">арантирующего поставщика электрической энергии на территориях Ханты-Мансийского автономного округа – Югры, технологически не связанных с единой энергетической системой России. </w:t>
      </w:r>
    </w:p>
    <w:p w:rsidR="008106B3" w:rsidRPr="00B37E38" w:rsidRDefault="008106B3" w:rsidP="00FD2BF4">
      <w:pPr>
        <w:shd w:val="clear" w:color="auto" w:fill="FFFFFF"/>
        <w:ind w:firstLine="708"/>
        <w:jc w:val="both"/>
      </w:pPr>
      <w:r w:rsidRPr="00B37E38">
        <w:t xml:space="preserve">Основные виды уставной деятельности: </w:t>
      </w:r>
    </w:p>
    <w:p w:rsidR="008106B3" w:rsidRPr="00B37E38" w:rsidRDefault="008106B3" w:rsidP="00FD2BF4">
      <w:pPr>
        <w:pStyle w:val="a3"/>
        <w:numPr>
          <w:ilvl w:val="0"/>
          <w:numId w:val="6"/>
        </w:numPr>
        <w:shd w:val="clear" w:color="auto" w:fill="FFFFFF"/>
        <w:jc w:val="both"/>
      </w:pPr>
      <w:r w:rsidRPr="00B37E38">
        <w:t xml:space="preserve">выработка (производство) электрической и тепловой энергии; </w:t>
      </w:r>
    </w:p>
    <w:p w:rsidR="008106B3" w:rsidRPr="00B37E38" w:rsidRDefault="008106B3" w:rsidP="00FD2BF4">
      <w:pPr>
        <w:pStyle w:val="a3"/>
        <w:numPr>
          <w:ilvl w:val="0"/>
          <w:numId w:val="6"/>
        </w:numPr>
        <w:shd w:val="clear" w:color="auto" w:fill="FFFFFF"/>
        <w:jc w:val="both"/>
      </w:pPr>
      <w:r w:rsidRPr="00B37E38">
        <w:t xml:space="preserve">продажа электрической энергии и тепловой энергии потребителям; </w:t>
      </w:r>
    </w:p>
    <w:p w:rsidR="008106B3" w:rsidRPr="00B37E38" w:rsidRDefault="008106B3" w:rsidP="00FD2BF4">
      <w:pPr>
        <w:pStyle w:val="a3"/>
        <w:numPr>
          <w:ilvl w:val="0"/>
          <w:numId w:val="6"/>
        </w:numPr>
        <w:shd w:val="clear" w:color="auto" w:fill="FFFFFF"/>
        <w:jc w:val="both"/>
      </w:pPr>
      <w:r w:rsidRPr="00B37E38">
        <w:t>содержание и обслуживание дизельных электростанций и электрических сетей;</w:t>
      </w:r>
    </w:p>
    <w:p w:rsidR="008106B3" w:rsidRPr="00B37E38" w:rsidRDefault="008106B3" w:rsidP="00FD2BF4">
      <w:pPr>
        <w:pStyle w:val="a3"/>
        <w:numPr>
          <w:ilvl w:val="0"/>
          <w:numId w:val="6"/>
        </w:numPr>
        <w:shd w:val="clear" w:color="auto" w:fill="FFFFFF"/>
        <w:jc w:val="both"/>
      </w:pPr>
      <w:r w:rsidRPr="00B37E38">
        <w:t>передача электрической энергии, технологическое присоединение.</w:t>
      </w:r>
    </w:p>
    <w:p w:rsidR="008106B3" w:rsidRPr="00B37E38" w:rsidRDefault="008106B3" w:rsidP="00FD2BF4">
      <w:pPr>
        <w:shd w:val="clear" w:color="auto" w:fill="FFFFFF"/>
        <w:ind w:firstLine="708"/>
        <w:jc w:val="both"/>
      </w:pPr>
      <w:r w:rsidRPr="00B37E38">
        <w:t>Производственно-хозяйственная деятельность осуществляется в пределах децентрализованной зоны э</w:t>
      </w:r>
      <w:r w:rsidR="00961756">
        <w:t>нерго</w:t>
      </w:r>
      <w:r w:rsidRPr="00B37E38">
        <w:t xml:space="preserve">снабжения Ханты-Мансийского автономного </w:t>
      </w:r>
      <w:proofErr w:type="spellStart"/>
      <w:r w:rsidRPr="00B37E38">
        <w:t>округа-Югры</w:t>
      </w:r>
      <w:proofErr w:type="spellEnd"/>
      <w:r w:rsidRPr="00B37E38">
        <w:t xml:space="preserve">. </w:t>
      </w:r>
    </w:p>
    <w:p w:rsidR="008106B3" w:rsidRPr="00B37E38" w:rsidRDefault="008106B3" w:rsidP="00FD2BF4">
      <w:pPr>
        <w:shd w:val="clear" w:color="auto" w:fill="FFFFFF"/>
        <w:ind w:firstLine="708"/>
        <w:jc w:val="both"/>
      </w:pPr>
      <w:r w:rsidRPr="00B37E38">
        <w:t xml:space="preserve">К обслуживаемым объектам относятся населенные пункты в пределах следующих районов (муниципальных образований): Березовский, Белоярский, Октябрьский, Ханты-Мансийский, </w:t>
      </w:r>
      <w:proofErr w:type="spellStart"/>
      <w:r w:rsidRPr="00B37E38">
        <w:t>Сургутский</w:t>
      </w:r>
      <w:proofErr w:type="spellEnd"/>
      <w:r w:rsidRPr="00B37E38">
        <w:t>, Нижневартовский, Кондинский</w:t>
      </w:r>
      <w:proofErr w:type="gramStart"/>
      <w:r w:rsidRPr="00B37E38">
        <w:t>.</w:t>
      </w:r>
      <w:proofErr w:type="gramEnd"/>
    </w:p>
    <w:p w:rsidR="00DD24ED" w:rsidRPr="00B37E38" w:rsidRDefault="00DD24ED" w:rsidP="00DD24ED">
      <w:pPr>
        <w:spacing w:before="120" w:after="120"/>
        <w:ind w:firstLine="708"/>
        <w:jc w:val="both"/>
      </w:pPr>
      <w:r w:rsidRPr="00B37E38">
        <w:t>.</w:t>
      </w:r>
    </w:p>
    <w:p w:rsidR="00DD24ED" w:rsidRPr="00DD24ED" w:rsidRDefault="00DD24ED" w:rsidP="00DD24ED">
      <w:pPr>
        <w:spacing w:before="120" w:after="120"/>
        <w:ind w:firstLine="708"/>
        <w:jc w:val="both"/>
        <w:rPr>
          <w:sz w:val="26"/>
          <w:szCs w:val="26"/>
        </w:rPr>
        <w:sectPr w:rsidR="00DD24ED" w:rsidRPr="00DD24ED" w:rsidSect="006A5347">
          <w:pgSz w:w="11906" w:h="16838"/>
          <w:pgMar w:top="1134" w:right="850" w:bottom="1134" w:left="1701" w:header="708" w:footer="708" w:gutter="0"/>
          <w:cols w:space="708"/>
          <w:titlePg/>
          <w:docGrid w:linePitch="360"/>
        </w:sectPr>
      </w:pPr>
    </w:p>
    <w:p w:rsidR="00897339" w:rsidRDefault="00977F08" w:rsidP="00D553FE">
      <w:pPr>
        <w:pStyle w:val="2"/>
      </w:pPr>
      <w:bookmarkStart w:id="2" w:name="_Toc489253339"/>
      <w:r>
        <w:lastRenderedPageBreak/>
        <w:t xml:space="preserve">2.2 </w:t>
      </w:r>
      <w:r w:rsidR="00897339">
        <w:t>Сведения о существующей системе электроснабжения</w:t>
      </w:r>
      <w:bookmarkEnd w:id="2"/>
    </w:p>
    <w:p w:rsidR="00C96129" w:rsidRDefault="00C96129" w:rsidP="00FD2BF4">
      <w:pPr>
        <w:pStyle w:val="S"/>
        <w:ind w:right="142"/>
      </w:pPr>
      <w:r w:rsidRPr="00B37E38">
        <w:t xml:space="preserve">По состоянию на 2016  год в собственности (на другом законном основании) </w:t>
      </w:r>
      <w:r w:rsidR="00894D93" w:rsidRPr="00AC03A8">
        <w:t>АО «</w:t>
      </w:r>
      <w:r w:rsidR="00894D93">
        <w:t>Юграэнерго</w:t>
      </w:r>
      <w:r w:rsidR="00894D93" w:rsidRPr="00AC03A8">
        <w:t>»</w:t>
      </w:r>
      <w:r w:rsidRPr="00B37E38">
        <w:t xml:space="preserve"> </w:t>
      </w:r>
      <w:r w:rsidR="00F667EE">
        <w:t>(</w:t>
      </w:r>
      <w:r w:rsidR="00C23F8B">
        <w:t xml:space="preserve">АО «Компания ЮГ») </w:t>
      </w:r>
      <w:r w:rsidRPr="00B37E38">
        <w:t xml:space="preserve">находилось </w:t>
      </w:r>
      <w:r w:rsidRPr="009242C5">
        <w:t xml:space="preserve">86 </w:t>
      </w:r>
      <w:r w:rsidR="007848AF" w:rsidRPr="009242C5">
        <w:t>трансформаторов</w:t>
      </w:r>
      <w:r w:rsidRPr="00B37E38">
        <w:t xml:space="preserve"> с </w:t>
      </w:r>
      <w:r w:rsidRPr="00B37E38">
        <w:rPr>
          <w:color w:val="000000"/>
        </w:rPr>
        <w:t>установленной мощностью</w:t>
      </w:r>
      <w:r w:rsidRPr="00B37E38">
        <w:t xml:space="preserve"> </w:t>
      </w:r>
      <w:r w:rsidRPr="00B37E38">
        <w:rPr>
          <w:color w:val="000000"/>
        </w:rPr>
        <w:t>31</w:t>
      </w:r>
      <w:r w:rsidR="00F667EE">
        <w:rPr>
          <w:color w:val="000000"/>
        </w:rPr>
        <w:t xml:space="preserve"> </w:t>
      </w:r>
      <w:r w:rsidRPr="00B37E38">
        <w:rPr>
          <w:color w:val="000000"/>
        </w:rPr>
        <w:t xml:space="preserve">700 кВА, </w:t>
      </w:r>
      <w:r w:rsidRPr="00B37E38">
        <w:t xml:space="preserve">, </w:t>
      </w:r>
      <w:r w:rsidR="00F667EE">
        <w:t xml:space="preserve">192 995 </w:t>
      </w:r>
      <w:r w:rsidRPr="00B37E38">
        <w:t xml:space="preserve"> метров ЛЭП классов напряжения СН</w:t>
      </w:r>
      <w:proofErr w:type="gramStart"/>
      <w:r w:rsidRPr="00B37E38">
        <w:t>2</w:t>
      </w:r>
      <w:proofErr w:type="gramEnd"/>
      <w:r w:rsidRPr="00B37E38">
        <w:t xml:space="preserve"> и НН. </w:t>
      </w:r>
    </w:p>
    <w:p w:rsidR="00021D8B" w:rsidRDefault="00021D8B" w:rsidP="00FD2BF4">
      <w:pPr>
        <w:pStyle w:val="S"/>
        <w:ind w:right="142"/>
      </w:pPr>
    </w:p>
    <w:p w:rsidR="00BB79E6" w:rsidRPr="00021D8B" w:rsidRDefault="00E562F0" w:rsidP="00FD2BF4">
      <w:pPr>
        <w:pStyle w:val="a3"/>
        <w:ind w:left="0" w:right="142"/>
        <w:contextualSpacing w:val="0"/>
        <w:rPr>
          <w:i/>
        </w:rPr>
      </w:pPr>
      <w:r w:rsidRPr="009D1576">
        <w:t>2</w:t>
      </w:r>
      <w:r w:rsidR="005A1D6A" w:rsidRPr="009D1576">
        <w:t xml:space="preserve">.2.1 </w:t>
      </w:r>
      <w:r w:rsidR="00BB79E6" w:rsidRPr="009D1576">
        <w:t>Общие</w:t>
      </w:r>
      <w:r w:rsidR="00BB79E6" w:rsidRPr="00C23F8B">
        <w:t xml:space="preserve"> сведения о составе электросетевого имущества</w:t>
      </w:r>
      <w:r w:rsidR="00C23F8B" w:rsidRPr="00C23F8B">
        <w:t xml:space="preserve"> АО «Юграэнерго» </w:t>
      </w:r>
      <w:proofErr w:type="gramStart"/>
      <w:r w:rsidR="00C23F8B" w:rsidRPr="00C23F8B">
        <w:t xml:space="preserve">( </w:t>
      </w:r>
      <w:proofErr w:type="gramEnd"/>
      <w:r w:rsidR="00C23F8B" w:rsidRPr="00C23F8B">
        <w:t xml:space="preserve">АО «Компания ЮГ») </w:t>
      </w:r>
      <w:r w:rsidR="00C23F8B" w:rsidRPr="00B37E38">
        <w:t>на 2016  год</w:t>
      </w:r>
      <w:r w:rsidR="00C23F8B">
        <w:t>.</w:t>
      </w:r>
    </w:p>
    <w:p w:rsidR="00BB79E6" w:rsidRPr="00B37E38" w:rsidRDefault="00BB79E6" w:rsidP="00FD2BF4">
      <w:pPr>
        <w:ind w:right="142"/>
      </w:pPr>
      <w:r w:rsidRPr="00B37E38">
        <w:t xml:space="preserve">Таблица </w:t>
      </w:r>
      <w:r w:rsidR="00021D8B">
        <w:t>2.2.</w:t>
      </w:r>
      <w:r w:rsidRPr="00B37E38">
        <w:t>1</w:t>
      </w:r>
      <w:r w:rsidR="00021D8B">
        <w:t xml:space="preserve"> </w:t>
      </w:r>
      <w:r w:rsidRPr="00B37E38">
        <w:t xml:space="preserve"> Количеств</w:t>
      </w:r>
      <w:r w:rsidR="00EB41F8">
        <w:t>о</w:t>
      </w:r>
      <w:r w:rsidRPr="00B37E38">
        <w:t xml:space="preserve"> и установленн</w:t>
      </w:r>
      <w:r w:rsidR="00EB41F8">
        <w:t>ая</w:t>
      </w:r>
      <w:r w:rsidRPr="00B37E38">
        <w:t xml:space="preserve"> мощност</w:t>
      </w:r>
      <w:r w:rsidR="00EB41F8">
        <w:t>ь</w:t>
      </w:r>
      <w:r w:rsidRPr="00B37E38">
        <w:t xml:space="preserve"> трансформаторов</w:t>
      </w:r>
    </w:p>
    <w:p w:rsidR="00BB79E6" w:rsidRPr="00291A1B" w:rsidRDefault="00BB79E6" w:rsidP="00FD2BF4">
      <w:pPr>
        <w:tabs>
          <w:tab w:val="left" w:pos="1093"/>
        </w:tabs>
        <w:ind w:right="142"/>
        <w:rPr>
          <w:rFonts w:cs="Calibri"/>
          <w:color w:val="000000"/>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2792"/>
        <w:gridCol w:w="2904"/>
        <w:gridCol w:w="1747"/>
        <w:gridCol w:w="1521"/>
      </w:tblGrid>
      <w:tr w:rsidR="00BB79E6" w:rsidRPr="001C6ACF" w:rsidTr="00496D44">
        <w:trPr>
          <w:trHeight w:val="20"/>
        </w:trPr>
        <w:tc>
          <w:tcPr>
            <w:tcW w:w="386" w:type="pct"/>
            <w:vMerge w:val="restart"/>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ind w:right="-108"/>
              <w:jc w:val="center"/>
              <w:rPr>
                <w:color w:val="000000"/>
                <w:sz w:val="20"/>
                <w:szCs w:val="20"/>
              </w:rPr>
            </w:pPr>
            <w:bookmarkStart w:id="3" w:name="OLE_LINK2"/>
            <w:r w:rsidRPr="001C6ACF">
              <w:rPr>
                <w:color w:val="000000"/>
                <w:sz w:val="20"/>
                <w:szCs w:val="20"/>
              </w:rPr>
              <w:t>№</w:t>
            </w:r>
          </w:p>
          <w:p w:rsidR="00BB79E6" w:rsidRPr="001C6ACF" w:rsidRDefault="00BB79E6" w:rsidP="00BB79E6">
            <w:pPr>
              <w:tabs>
                <w:tab w:val="left" w:pos="1093"/>
              </w:tabs>
              <w:ind w:right="-108"/>
              <w:jc w:val="center"/>
              <w:rPr>
                <w:color w:val="000000"/>
                <w:sz w:val="20"/>
                <w:szCs w:val="20"/>
              </w:rPr>
            </w:pPr>
            <w:proofErr w:type="spellStart"/>
            <w:proofErr w:type="gramStart"/>
            <w:r w:rsidRPr="001C6ACF">
              <w:rPr>
                <w:color w:val="000000"/>
                <w:sz w:val="20"/>
                <w:szCs w:val="20"/>
              </w:rPr>
              <w:t>п</w:t>
            </w:r>
            <w:proofErr w:type="spellEnd"/>
            <w:proofErr w:type="gramEnd"/>
            <w:r w:rsidRPr="001C6ACF">
              <w:rPr>
                <w:color w:val="000000"/>
                <w:sz w:val="20"/>
                <w:szCs w:val="20"/>
              </w:rPr>
              <w:t>/</w:t>
            </w:r>
            <w:proofErr w:type="spellStart"/>
            <w:r w:rsidRPr="001C6ACF">
              <w:rPr>
                <w:color w:val="000000"/>
                <w:sz w:val="20"/>
                <w:szCs w:val="20"/>
              </w:rPr>
              <w:t>п</w:t>
            </w:r>
            <w:proofErr w:type="spellEnd"/>
          </w:p>
        </w:tc>
        <w:tc>
          <w:tcPr>
            <w:tcW w:w="1437" w:type="pct"/>
            <w:vMerge w:val="restart"/>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jc w:val="center"/>
              <w:rPr>
                <w:color w:val="000000"/>
                <w:sz w:val="20"/>
                <w:szCs w:val="20"/>
              </w:rPr>
            </w:pPr>
            <w:r w:rsidRPr="001C6ACF">
              <w:rPr>
                <w:color w:val="000000"/>
                <w:sz w:val="20"/>
                <w:szCs w:val="20"/>
              </w:rPr>
              <w:t>Единичная мощность кВА</w:t>
            </w:r>
          </w:p>
        </w:tc>
        <w:tc>
          <w:tcPr>
            <w:tcW w:w="1495" w:type="pct"/>
            <w:vMerge w:val="restart"/>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jc w:val="center"/>
              <w:rPr>
                <w:color w:val="000000"/>
                <w:sz w:val="20"/>
                <w:szCs w:val="20"/>
              </w:rPr>
            </w:pPr>
            <w:r w:rsidRPr="001C6ACF">
              <w:rPr>
                <w:color w:val="000000"/>
                <w:sz w:val="20"/>
                <w:szCs w:val="20"/>
              </w:rPr>
              <w:t>Высшее напряжение, кВ</w:t>
            </w:r>
          </w:p>
        </w:tc>
        <w:tc>
          <w:tcPr>
            <w:tcW w:w="1682" w:type="pct"/>
            <w:gridSpan w:val="2"/>
            <w:tcBorders>
              <w:top w:val="single" w:sz="4" w:space="0" w:color="auto"/>
              <w:left w:val="single" w:sz="4" w:space="0" w:color="auto"/>
              <w:right w:val="single" w:sz="4" w:space="0" w:color="auto"/>
            </w:tcBorders>
            <w:vAlign w:val="center"/>
          </w:tcPr>
          <w:p w:rsidR="00BB79E6" w:rsidRPr="001C6ACF" w:rsidRDefault="00BB79E6" w:rsidP="00BB79E6">
            <w:pPr>
              <w:tabs>
                <w:tab w:val="left" w:pos="1310"/>
              </w:tabs>
              <w:ind w:right="-108"/>
              <w:jc w:val="center"/>
              <w:rPr>
                <w:color w:val="000000"/>
                <w:sz w:val="20"/>
                <w:szCs w:val="20"/>
              </w:rPr>
            </w:pPr>
            <w:r w:rsidRPr="001C6ACF">
              <w:rPr>
                <w:color w:val="000000"/>
                <w:sz w:val="20"/>
                <w:szCs w:val="20"/>
              </w:rPr>
              <w:t>Отчетный (базовый)   2016 год</w:t>
            </w:r>
          </w:p>
        </w:tc>
      </w:tr>
      <w:tr w:rsidR="00BB79E6" w:rsidRPr="001C6ACF" w:rsidTr="00496D44">
        <w:trPr>
          <w:trHeight w:val="20"/>
        </w:trPr>
        <w:tc>
          <w:tcPr>
            <w:tcW w:w="386" w:type="pct"/>
            <w:vMerge/>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jc w:val="center"/>
              <w:rPr>
                <w:color w:val="000000"/>
                <w:sz w:val="20"/>
                <w:szCs w:val="20"/>
              </w:rPr>
            </w:pPr>
          </w:p>
        </w:tc>
        <w:tc>
          <w:tcPr>
            <w:tcW w:w="1437" w:type="pct"/>
            <w:vMerge/>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jc w:val="center"/>
              <w:rPr>
                <w:color w:val="000000"/>
                <w:sz w:val="20"/>
                <w:szCs w:val="20"/>
              </w:rPr>
            </w:pPr>
          </w:p>
        </w:tc>
        <w:tc>
          <w:tcPr>
            <w:tcW w:w="1495" w:type="pct"/>
            <w:vMerge/>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jc w:val="center"/>
              <w:rPr>
                <w:color w:val="000000"/>
                <w:sz w:val="20"/>
                <w:szCs w:val="20"/>
              </w:rPr>
            </w:pPr>
          </w:p>
        </w:tc>
        <w:tc>
          <w:tcPr>
            <w:tcW w:w="899" w:type="pct"/>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ind w:right="-108"/>
              <w:jc w:val="center"/>
              <w:rPr>
                <w:color w:val="000000"/>
                <w:sz w:val="20"/>
                <w:szCs w:val="20"/>
              </w:rPr>
            </w:pPr>
            <w:r w:rsidRPr="001C6ACF">
              <w:rPr>
                <w:color w:val="000000"/>
                <w:sz w:val="20"/>
                <w:szCs w:val="20"/>
              </w:rPr>
              <w:t>Кол-во, шт.</w:t>
            </w:r>
          </w:p>
        </w:tc>
        <w:tc>
          <w:tcPr>
            <w:tcW w:w="783" w:type="pct"/>
            <w:tcBorders>
              <w:top w:val="single" w:sz="4" w:space="0" w:color="auto"/>
              <w:left w:val="single" w:sz="4" w:space="0" w:color="auto"/>
              <w:bottom w:val="single" w:sz="4" w:space="0" w:color="auto"/>
              <w:right w:val="single" w:sz="4" w:space="0" w:color="auto"/>
            </w:tcBorders>
            <w:vAlign w:val="center"/>
          </w:tcPr>
          <w:p w:rsidR="00BB79E6" w:rsidRPr="001C6ACF" w:rsidRDefault="00BB79E6" w:rsidP="00BB79E6">
            <w:pPr>
              <w:tabs>
                <w:tab w:val="left" w:pos="1093"/>
              </w:tabs>
              <w:ind w:right="-108"/>
              <w:jc w:val="center"/>
              <w:rPr>
                <w:color w:val="000000"/>
                <w:sz w:val="20"/>
                <w:szCs w:val="20"/>
              </w:rPr>
            </w:pPr>
            <w:r w:rsidRPr="001C6ACF">
              <w:rPr>
                <w:color w:val="000000"/>
                <w:sz w:val="20"/>
                <w:szCs w:val="20"/>
              </w:rPr>
              <w:t>установленная мощность, кВА</w:t>
            </w:r>
          </w:p>
        </w:tc>
      </w:tr>
      <w:tr w:rsidR="00BB79E6" w:rsidRPr="001C6ACF" w:rsidTr="00496D44">
        <w:trPr>
          <w:trHeight w:val="20"/>
        </w:trPr>
        <w:tc>
          <w:tcPr>
            <w:tcW w:w="386"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1.</w:t>
            </w:r>
          </w:p>
        </w:tc>
        <w:tc>
          <w:tcPr>
            <w:tcW w:w="1437"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До 2 500</w:t>
            </w:r>
          </w:p>
        </w:tc>
        <w:tc>
          <w:tcPr>
            <w:tcW w:w="1495"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3-20</w:t>
            </w:r>
          </w:p>
        </w:tc>
        <w:tc>
          <w:tcPr>
            <w:tcW w:w="899" w:type="pct"/>
            <w:tcBorders>
              <w:top w:val="single" w:sz="4" w:space="0" w:color="auto"/>
              <w:left w:val="single" w:sz="4" w:space="0" w:color="auto"/>
              <w:bottom w:val="single" w:sz="4" w:space="0" w:color="auto"/>
              <w:right w:val="single" w:sz="4" w:space="0" w:color="auto"/>
            </w:tcBorders>
          </w:tcPr>
          <w:p w:rsidR="00BB79E6" w:rsidRPr="001C6ACF" w:rsidRDefault="00DB22E7" w:rsidP="00BB79E6">
            <w:pPr>
              <w:tabs>
                <w:tab w:val="left" w:pos="1093"/>
              </w:tabs>
              <w:rPr>
                <w:color w:val="000000"/>
                <w:sz w:val="20"/>
                <w:szCs w:val="20"/>
              </w:rPr>
            </w:pPr>
            <w:r w:rsidRPr="001C6ACF">
              <w:rPr>
                <w:color w:val="000000"/>
                <w:sz w:val="20"/>
                <w:szCs w:val="20"/>
              </w:rPr>
              <w:t>86</w:t>
            </w:r>
          </w:p>
        </w:tc>
        <w:tc>
          <w:tcPr>
            <w:tcW w:w="783" w:type="pct"/>
            <w:tcBorders>
              <w:top w:val="single" w:sz="4" w:space="0" w:color="auto"/>
              <w:left w:val="single" w:sz="4" w:space="0" w:color="auto"/>
              <w:bottom w:val="single" w:sz="4" w:space="0" w:color="auto"/>
              <w:right w:val="single" w:sz="4" w:space="0" w:color="auto"/>
            </w:tcBorders>
          </w:tcPr>
          <w:p w:rsidR="00BB79E6" w:rsidRPr="001C6ACF" w:rsidRDefault="00DB22E7" w:rsidP="00BB79E6">
            <w:pPr>
              <w:tabs>
                <w:tab w:val="left" w:pos="1093"/>
              </w:tabs>
              <w:rPr>
                <w:color w:val="000000"/>
                <w:sz w:val="20"/>
                <w:szCs w:val="20"/>
              </w:rPr>
            </w:pPr>
            <w:r w:rsidRPr="001C6ACF">
              <w:rPr>
                <w:color w:val="000000"/>
                <w:sz w:val="20"/>
                <w:szCs w:val="20"/>
              </w:rPr>
              <w:t>31700</w:t>
            </w:r>
          </w:p>
        </w:tc>
      </w:tr>
      <w:tr w:rsidR="00BB79E6" w:rsidRPr="001C6ACF" w:rsidTr="00496D44">
        <w:trPr>
          <w:trHeight w:val="20"/>
        </w:trPr>
        <w:tc>
          <w:tcPr>
            <w:tcW w:w="386"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1.1</w:t>
            </w:r>
          </w:p>
        </w:tc>
        <w:tc>
          <w:tcPr>
            <w:tcW w:w="1437"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27,5-35</w:t>
            </w:r>
          </w:p>
        </w:tc>
        <w:tc>
          <w:tcPr>
            <w:tcW w:w="899"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783"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r>
      <w:tr w:rsidR="00BB79E6" w:rsidRPr="001C6ACF" w:rsidTr="00496D44">
        <w:trPr>
          <w:trHeight w:val="20"/>
        </w:trPr>
        <w:tc>
          <w:tcPr>
            <w:tcW w:w="386"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2.</w:t>
            </w:r>
          </w:p>
        </w:tc>
        <w:tc>
          <w:tcPr>
            <w:tcW w:w="1437"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От 2 500 до 10 000</w:t>
            </w:r>
          </w:p>
        </w:tc>
        <w:tc>
          <w:tcPr>
            <w:tcW w:w="1495"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3-20</w:t>
            </w:r>
          </w:p>
        </w:tc>
        <w:tc>
          <w:tcPr>
            <w:tcW w:w="899"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783"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r>
      <w:tr w:rsidR="00BB79E6" w:rsidRPr="001C6ACF" w:rsidTr="00496D44">
        <w:trPr>
          <w:trHeight w:val="20"/>
        </w:trPr>
        <w:tc>
          <w:tcPr>
            <w:tcW w:w="386"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2.1</w:t>
            </w:r>
          </w:p>
        </w:tc>
        <w:tc>
          <w:tcPr>
            <w:tcW w:w="1437"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35</w:t>
            </w:r>
          </w:p>
        </w:tc>
        <w:tc>
          <w:tcPr>
            <w:tcW w:w="899"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783"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r>
      <w:tr w:rsidR="00BB79E6" w:rsidRPr="001C6ACF" w:rsidTr="00496D44">
        <w:trPr>
          <w:trHeight w:val="20"/>
        </w:trPr>
        <w:tc>
          <w:tcPr>
            <w:tcW w:w="386"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5.</w:t>
            </w:r>
          </w:p>
        </w:tc>
        <w:tc>
          <w:tcPr>
            <w:tcW w:w="1437"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r w:rsidRPr="001C6ACF">
              <w:rPr>
                <w:color w:val="000000"/>
                <w:sz w:val="20"/>
                <w:szCs w:val="20"/>
              </w:rPr>
              <w:t>Итого:</w:t>
            </w:r>
          </w:p>
        </w:tc>
        <w:tc>
          <w:tcPr>
            <w:tcW w:w="1495" w:type="pct"/>
            <w:tcBorders>
              <w:top w:val="single" w:sz="4" w:space="0" w:color="auto"/>
              <w:left w:val="single" w:sz="4" w:space="0" w:color="auto"/>
              <w:bottom w:val="single" w:sz="4" w:space="0" w:color="auto"/>
              <w:right w:val="single" w:sz="4" w:space="0" w:color="auto"/>
            </w:tcBorders>
          </w:tcPr>
          <w:p w:rsidR="00BB79E6" w:rsidRPr="001C6ACF" w:rsidRDefault="00BB79E6" w:rsidP="00BB79E6">
            <w:pPr>
              <w:tabs>
                <w:tab w:val="left" w:pos="1093"/>
              </w:tabs>
              <w:rPr>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rsidR="00BB79E6" w:rsidRPr="001C6ACF" w:rsidRDefault="00DB22E7" w:rsidP="00BB79E6">
            <w:pPr>
              <w:tabs>
                <w:tab w:val="left" w:pos="1093"/>
              </w:tabs>
              <w:rPr>
                <w:color w:val="000000"/>
                <w:sz w:val="20"/>
                <w:szCs w:val="20"/>
              </w:rPr>
            </w:pPr>
            <w:r w:rsidRPr="001C6ACF">
              <w:rPr>
                <w:color w:val="000000"/>
                <w:sz w:val="20"/>
                <w:szCs w:val="20"/>
              </w:rPr>
              <w:t>86</w:t>
            </w:r>
          </w:p>
        </w:tc>
        <w:tc>
          <w:tcPr>
            <w:tcW w:w="783" w:type="pct"/>
            <w:tcBorders>
              <w:top w:val="single" w:sz="4" w:space="0" w:color="auto"/>
              <w:left w:val="single" w:sz="4" w:space="0" w:color="auto"/>
              <w:bottom w:val="single" w:sz="4" w:space="0" w:color="auto"/>
              <w:right w:val="single" w:sz="4" w:space="0" w:color="auto"/>
            </w:tcBorders>
          </w:tcPr>
          <w:p w:rsidR="00BB79E6" w:rsidRPr="001C6ACF" w:rsidRDefault="00DB22E7" w:rsidP="00BB79E6">
            <w:pPr>
              <w:tabs>
                <w:tab w:val="left" w:pos="1093"/>
              </w:tabs>
              <w:rPr>
                <w:color w:val="000000"/>
                <w:sz w:val="20"/>
                <w:szCs w:val="20"/>
              </w:rPr>
            </w:pPr>
            <w:r w:rsidRPr="001C6ACF">
              <w:rPr>
                <w:color w:val="000000"/>
                <w:sz w:val="20"/>
                <w:szCs w:val="20"/>
              </w:rPr>
              <w:t>31700</w:t>
            </w:r>
          </w:p>
        </w:tc>
      </w:tr>
      <w:bookmarkEnd w:id="3"/>
    </w:tbl>
    <w:p w:rsidR="00BB79E6" w:rsidRPr="00291A1B" w:rsidRDefault="00BB79E6" w:rsidP="00BB79E6"/>
    <w:p w:rsidR="00BB79E6" w:rsidRPr="00291A1B" w:rsidRDefault="00BB79E6" w:rsidP="00BB79E6">
      <w:r w:rsidRPr="00291A1B">
        <w:t xml:space="preserve">Таблица </w:t>
      </w:r>
      <w:r w:rsidR="00021D8B">
        <w:t>2.2.</w:t>
      </w:r>
      <w:r>
        <w:t>2</w:t>
      </w:r>
      <w:r w:rsidRPr="00291A1B">
        <w:t xml:space="preserve"> Сведения о протяженности воздушных и кабельных линиях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4307"/>
        <w:gridCol w:w="2452"/>
        <w:gridCol w:w="2205"/>
      </w:tblGrid>
      <w:tr w:rsidR="00BB79E6" w:rsidRPr="001C6ACF" w:rsidTr="00496D44">
        <w:trPr>
          <w:trHeight w:val="20"/>
        </w:trPr>
        <w:tc>
          <w:tcPr>
            <w:tcW w:w="386" w:type="pct"/>
            <w:vMerge w:val="restart"/>
            <w:vAlign w:val="center"/>
          </w:tcPr>
          <w:p w:rsidR="00BB79E6" w:rsidRPr="001C6ACF" w:rsidRDefault="00BB79E6" w:rsidP="00BB79E6">
            <w:pPr>
              <w:jc w:val="center"/>
              <w:rPr>
                <w:sz w:val="20"/>
                <w:szCs w:val="20"/>
              </w:rPr>
            </w:pPr>
            <w:r w:rsidRPr="001C6ACF">
              <w:rPr>
                <w:sz w:val="20"/>
                <w:szCs w:val="20"/>
              </w:rPr>
              <w:t>№</w:t>
            </w:r>
            <w:r w:rsidRPr="001C6ACF">
              <w:rPr>
                <w:sz w:val="20"/>
                <w:szCs w:val="20"/>
              </w:rPr>
              <w:br/>
            </w:r>
            <w:proofErr w:type="spellStart"/>
            <w:proofErr w:type="gramStart"/>
            <w:r w:rsidRPr="001C6ACF">
              <w:rPr>
                <w:sz w:val="20"/>
                <w:szCs w:val="20"/>
              </w:rPr>
              <w:t>п</w:t>
            </w:r>
            <w:proofErr w:type="spellEnd"/>
            <w:proofErr w:type="gramEnd"/>
            <w:r w:rsidRPr="001C6ACF">
              <w:rPr>
                <w:sz w:val="20"/>
                <w:szCs w:val="20"/>
              </w:rPr>
              <w:t>/</w:t>
            </w:r>
            <w:proofErr w:type="spellStart"/>
            <w:r w:rsidRPr="001C6ACF">
              <w:rPr>
                <w:sz w:val="20"/>
                <w:szCs w:val="20"/>
              </w:rPr>
              <w:t>п</w:t>
            </w:r>
            <w:proofErr w:type="spellEnd"/>
          </w:p>
        </w:tc>
        <w:tc>
          <w:tcPr>
            <w:tcW w:w="2217" w:type="pct"/>
            <w:vMerge w:val="restart"/>
            <w:vAlign w:val="center"/>
          </w:tcPr>
          <w:p w:rsidR="00BB79E6" w:rsidRPr="001C6ACF" w:rsidRDefault="00BB79E6" w:rsidP="00BB79E6">
            <w:pPr>
              <w:jc w:val="center"/>
              <w:rPr>
                <w:sz w:val="20"/>
                <w:szCs w:val="20"/>
              </w:rPr>
            </w:pPr>
            <w:r w:rsidRPr="001C6ACF">
              <w:rPr>
                <w:sz w:val="20"/>
                <w:szCs w:val="20"/>
              </w:rPr>
              <w:t>Класс напряжения</w:t>
            </w:r>
          </w:p>
        </w:tc>
        <w:tc>
          <w:tcPr>
            <w:tcW w:w="2397" w:type="pct"/>
            <w:gridSpan w:val="2"/>
            <w:vAlign w:val="center"/>
          </w:tcPr>
          <w:p w:rsidR="00BB79E6" w:rsidRPr="001C6ACF" w:rsidRDefault="00BB79E6" w:rsidP="00BB79E6">
            <w:pPr>
              <w:jc w:val="center"/>
              <w:rPr>
                <w:sz w:val="20"/>
                <w:szCs w:val="20"/>
              </w:rPr>
            </w:pPr>
            <w:r w:rsidRPr="001C6ACF">
              <w:rPr>
                <w:sz w:val="20"/>
                <w:szCs w:val="20"/>
              </w:rPr>
              <w:t xml:space="preserve">Динамика изменения показателей по годам, </w:t>
            </w:r>
            <w:proofErr w:type="gramStart"/>
            <w:r w:rsidRPr="001C6ACF">
              <w:rPr>
                <w:sz w:val="20"/>
                <w:szCs w:val="20"/>
              </w:rPr>
              <w:t>км</w:t>
            </w:r>
            <w:proofErr w:type="gramEnd"/>
          </w:p>
        </w:tc>
      </w:tr>
      <w:tr w:rsidR="00BB79E6" w:rsidRPr="001C6ACF" w:rsidTr="00496D44">
        <w:trPr>
          <w:trHeight w:val="20"/>
        </w:trPr>
        <w:tc>
          <w:tcPr>
            <w:tcW w:w="386" w:type="pct"/>
            <w:vMerge/>
            <w:vAlign w:val="center"/>
          </w:tcPr>
          <w:p w:rsidR="00BB79E6" w:rsidRPr="001C6ACF" w:rsidRDefault="00BB79E6" w:rsidP="00BB79E6">
            <w:pPr>
              <w:rPr>
                <w:sz w:val="20"/>
                <w:szCs w:val="20"/>
              </w:rPr>
            </w:pPr>
          </w:p>
        </w:tc>
        <w:tc>
          <w:tcPr>
            <w:tcW w:w="2217" w:type="pct"/>
            <w:vMerge/>
            <w:vAlign w:val="center"/>
          </w:tcPr>
          <w:p w:rsidR="00BB79E6" w:rsidRPr="001C6ACF" w:rsidRDefault="00BB79E6" w:rsidP="00BB79E6">
            <w:pPr>
              <w:rPr>
                <w:sz w:val="20"/>
                <w:szCs w:val="20"/>
              </w:rPr>
            </w:pPr>
          </w:p>
        </w:tc>
        <w:tc>
          <w:tcPr>
            <w:tcW w:w="1262" w:type="pct"/>
            <w:vAlign w:val="center"/>
          </w:tcPr>
          <w:p w:rsidR="00BB79E6" w:rsidRPr="001C6ACF" w:rsidRDefault="00BB79E6" w:rsidP="00BB79E6">
            <w:pPr>
              <w:jc w:val="center"/>
              <w:rPr>
                <w:sz w:val="20"/>
                <w:szCs w:val="20"/>
              </w:rPr>
            </w:pPr>
            <w:r w:rsidRPr="001C6ACF">
              <w:rPr>
                <w:sz w:val="20"/>
                <w:szCs w:val="20"/>
              </w:rPr>
              <w:t>2015 г.</w:t>
            </w:r>
          </w:p>
        </w:tc>
        <w:tc>
          <w:tcPr>
            <w:tcW w:w="1134" w:type="pct"/>
            <w:vAlign w:val="center"/>
          </w:tcPr>
          <w:p w:rsidR="00BB79E6" w:rsidRPr="001C6ACF" w:rsidRDefault="00BB79E6" w:rsidP="00BB79E6">
            <w:pPr>
              <w:jc w:val="center"/>
              <w:rPr>
                <w:sz w:val="20"/>
                <w:szCs w:val="20"/>
              </w:rPr>
            </w:pPr>
            <w:r w:rsidRPr="001C6ACF">
              <w:rPr>
                <w:sz w:val="20"/>
                <w:szCs w:val="20"/>
              </w:rPr>
              <w:t>Отчетный (базовый)    2016 год</w:t>
            </w:r>
          </w:p>
        </w:tc>
      </w:tr>
      <w:tr w:rsidR="00BB79E6" w:rsidRPr="001C6ACF" w:rsidTr="00496D44">
        <w:trPr>
          <w:trHeight w:val="20"/>
        </w:trPr>
        <w:tc>
          <w:tcPr>
            <w:tcW w:w="386" w:type="pct"/>
            <w:noWrap/>
            <w:vAlign w:val="center"/>
          </w:tcPr>
          <w:p w:rsidR="00BB79E6" w:rsidRPr="001C6ACF" w:rsidRDefault="00BB79E6" w:rsidP="00BB79E6">
            <w:pPr>
              <w:rPr>
                <w:sz w:val="20"/>
                <w:szCs w:val="20"/>
              </w:rPr>
            </w:pPr>
            <w:r w:rsidRPr="001C6ACF">
              <w:rPr>
                <w:sz w:val="20"/>
                <w:szCs w:val="20"/>
              </w:rPr>
              <w:t>1</w:t>
            </w:r>
          </w:p>
        </w:tc>
        <w:tc>
          <w:tcPr>
            <w:tcW w:w="4614" w:type="pct"/>
            <w:gridSpan w:val="3"/>
            <w:noWrap/>
            <w:vAlign w:val="center"/>
          </w:tcPr>
          <w:p w:rsidR="00BB79E6" w:rsidRPr="001C6ACF" w:rsidRDefault="00BB79E6" w:rsidP="00BB79E6">
            <w:pPr>
              <w:jc w:val="center"/>
              <w:rPr>
                <w:sz w:val="20"/>
                <w:szCs w:val="20"/>
              </w:rPr>
            </w:pPr>
            <w:r w:rsidRPr="001C6ACF">
              <w:rPr>
                <w:sz w:val="20"/>
                <w:szCs w:val="20"/>
              </w:rPr>
              <w:t>Воздушные линии</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1.1</w:t>
            </w:r>
          </w:p>
        </w:tc>
        <w:tc>
          <w:tcPr>
            <w:tcW w:w="2217" w:type="pct"/>
            <w:noWrap/>
            <w:vAlign w:val="center"/>
          </w:tcPr>
          <w:p w:rsidR="00C867E8" w:rsidRPr="001C6ACF" w:rsidRDefault="00C867E8" w:rsidP="00BB79E6">
            <w:pPr>
              <w:rPr>
                <w:sz w:val="20"/>
                <w:szCs w:val="20"/>
              </w:rPr>
            </w:pPr>
            <w:r w:rsidRPr="001C6ACF">
              <w:rPr>
                <w:sz w:val="20"/>
                <w:szCs w:val="20"/>
              </w:rPr>
              <w:t>10 кВ</w:t>
            </w:r>
          </w:p>
        </w:tc>
        <w:tc>
          <w:tcPr>
            <w:tcW w:w="1262" w:type="pct"/>
            <w:noWrap/>
            <w:vAlign w:val="center"/>
          </w:tcPr>
          <w:p w:rsidR="00C867E8" w:rsidRPr="001C6ACF" w:rsidRDefault="00C867E8" w:rsidP="00BB79E6">
            <w:pPr>
              <w:rPr>
                <w:sz w:val="20"/>
                <w:szCs w:val="20"/>
              </w:rPr>
            </w:pPr>
            <w:r w:rsidRPr="001C6ACF">
              <w:rPr>
                <w:sz w:val="20"/>
                <w:szCs w:val="20"/>
              </w:rPr>
              <w:t> </w:t>
            </w:r>
          </w:p>
        </w:tc>
        <w:tc>
          <w:tcPr>
            <w:tcW w:w="1134" w:type="pct"/>
          </w:tcPr>
          <w:p w:rsidR="00C867E8" w:rsidRDefault="00C867E8" w:rsidP="00C867E8">
            <w:pPr>
              <w:rPr>
                <w:color w:val="000000"/>
                <w:sz w:val="20"/>
                <w:szCs w:val="20"/>
              </w:rPr>
            </w:pPr>
            <w:r>
              <w:rPr>
                <w:color w:val="000000"/>
                <w:sz w:val="20"/>
                <w:szCs w:val="20"/>
              </w:rPr>
              <w:t>35180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1.2</w:t>
            </w:r>
          </w:p>
        </w:tc>
        <w:tc>
          <w:tcPr>
            <w:tcW w:w="2217" w:type="pct"/>
            <w:noWrap/>
            <w:vAlign w:val="center"/>
          </w:tcPr>
          <w:p w:rsidR="00C867E8" w:rsidRPr="001C6ACF" w:rsidRDefault="00C867E8" w:rsidP="00BB79E6">
            <w:pPr>
              <w:rPr>
                <w:sz w:val="20"/>
                <w:szCs w:val="20"/>
              </w:rPr>
            </w:pPr>
            <w:r w:rsidRPr="001C6ACF">
              <w:rPr>
                <w:sz w:val="20"/>
                <w:szCs w:val="20"/>
              </w:rPr>
              <w:t>6 кВ</w:t>
            </w:r>
          </w:p>
        </w:tc>
        <w:tc>
          <w:tcPr>
            <w:tcW w:w="1262" w:type="pct"/>
            <w:noWrap/>
            <w:vAlign w:val="center"/>
          </w:tcPr>
          <w:p w:rsidR="00C867E8" w:rsidRPr="001C6ACF" w:rsidRDefault="00C867E8" w:rsidP="00BB79E6">
            <w:pPr>
              <w:rPr>
                <w:sz w:val="20"/>
                <w:szCs w:val="20"/>
              </w:rPr>
            </w:pPr>
            <w:r w:rsidRPr="001C6ACF">
              <w:rPr>
                <w:sz w:val="20"/>
                <w:szCs w:val="20"/>
              </w:rPr>
              <w:t> </w:t>
            </w:r>
          </w:p>
        </w:tc>
        <w:tc>
          <w:tcPr>
            <w:tcW w:w="1134" w:type="pct"/>
          </w:tcPr>
          <w:p w:rsidR="00C867E8" w:rsidRDefault="00C867E8" w:rsidP="00C867E8">
            <w:pPr>
              <w:rPr>
                <w:color w:val="000000"/>
                <w:sz w:val="20"/>
                <w:szCs w:val="20"/>
              </w:rPr>
            </w:pPr>
            <w:r>
              <w:rPr>
                <w:color w:val="000000"/>
                <w:sz w:val="20"/>
                <w:szCs w:val="20"/>
              </w:rPr>
              <w:t>1672</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1.3</w:t>
            </w:r>
          </w:p>
        </w:tc>
        <w:tc>
          <w:tcPr>
            <w:tcW w:w="2217" w:type="pct"/>
            <w:noWrap/>
            <w:vAlign w:val="center"/>
          </w:tcPr>
          <w:p w:rsidR="00C867E8" w:rsidRPr="001C6ACF" w:rsidRDefault="00C867E8" w:rsidP="00BB79E6">
            <w:pPr>
              <w:rPr>
                <w:sz w:val="20"/>
                <w:szCs w:val="20"/>
              </w:rPr>
            </w:pPr>
            <w:r w:rsidRPr="001C6ACF">
              <w:rPr>
                <w:sz w:val="20"/>
                <w:szCs w:val="20"/>
              </w:rPr>
              <w:t>Итого от 6 кВ и выше</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36852</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1.4</w:t>
            </w:r>
          </w:p>
        </w:tc>
        <w:tc>
          <w:tcPr>
            <w:tcW w:w="2217" w:type="pct"/>
            <w:noWrap/>
            <w:vAlign w:val="center"/>
          </w:tcPr>
          <w:p w:rsidR="00C867E8" w:rsidRPr="001C6ACF" w:rsidRDefault="00C867E8" w:rsidP="00BB79E6">
            <w:pPr>
              <w:rPr>
                <w:sz w:val="20"/>
                <w:szCs w:val="20"/>
              </w:rPr>
            </w:pPr>
            <w:r w:rsidRPr="001C6ACF">
              <w:rPr>
                <w:sz w:val="20"/>
                <w:szCs w:val="20"/>
              </w:rPr>
              <w:t>3 кВ</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1.5</w:t>
            </w:r>
          </w:p>
        </w:tc>
        <w:tc>
          <w:tcPr>
            <w:tcW w:w="2217" w:type="pct"/>
            <w:noWrap/>
            <w:vAlign w:val="center"/>
          </w:tcPr>
          <w:p w:rsidR="00C867E8" w:rsidRPr="001C6ACF" w:rsidRDefault="00C867E8" w:rsidP="00BB79E6">
            <w:pPr>
              <w:rPr>
                <w:sz w:val="20"/>
                <w:szCs w:val="20"/>
              </w:rPr>
            </w:pPr>
            <w:r w:rsidRPr="001C6ACF">
              <w:rPr>
                <w:sz w:val="20"/>
                <w:szCs w:val="20"/>
              </w:rPr>
              <w:t>2 кВ</w:t>
            </w:r>
          </w:p>
        </w:tc>
        <w:tc>
          <w:tcPr>
            <w:tcW w:w="1262" w:type="pct"/>
            <w:noWrap/>
            <w:vAlign w:val="center"/>
          </w:tcPr>
          <w:p w:rsidR="00C867E8" w:rsidRPr="001C6ACF" w:rsidRDefault="00C867E8" w:rsidP="00BB79E6">
            <w:pPr>
              <w:rPr>
                <w:sz w:val="20"/>
                <w:szCs w:val="20"/>
              </w:rPr>
            </w:pPr>
            <w:r w:rsidRPr="001C6ACF">
              <w:rPr>
                <w:sz w:val="20"/>
                <w:szCs w:val="20"/>
              </w:rPr>
              <w:t>0 </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1.6</w:t>
            </w:r>
          </w:p>
        </w:tc>
        <w:tc>
          <w:tcPr>
            <w:tcW w:w="2217" w:type="pct"/>
            <w:noWrap/>
            <w:vAlign w:val="center"/>
          </w:tcPr>
          <w:p w:rsidR="00C867E8" w:rsidRPr="001C6ACF" w:rsidRDefault="00C867E8" w:rsidP="00BB79E6">
            <w:pPr>
              <w:rPr>
                <w:sz w:val="20"/>
                <w:szCs w:val="20"/>
              </w:rPr>
            </w:pPr>
            <w:r w:rsidRPr="001C6ACF">
              <w:rPr>
                <w:sz w:val="20"/>
                <w:szCs w:val="20"/>
              </w:rPr>
              <w:t>500 Вольт и ниже</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149175</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1.7</w:t>
            </w:r>
          </w:p>
        </w:tc>
        <w:tc>
          <w:tcPr>
            <w:tcW w:w="2217" w:type="pct"/>
            <w:noWrap/>
            <w:vAlign w:val="center"/>
          </w:tcPr>
          <w:p w:rsidR="00C867E8" w:rsidRPr="001C6ACF" w:rsidRDefault="00C867E8" w:rsidP="00BB79E6">
            <w:pPr>
              <w:rPr>
                <w:sz w:val="20"/>
                <w:szCs w:val="20"/>
              </w:rPr>
            </w:pPr>
            <w:r w:rsidRPr="001C6ACF">
              <w:rPr>
                <w:sz w:val="20"/>
                <w:szCs w:val="20"/>
              </w:rPr>
              <w:t>Итого ниже 6 кВ</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149175</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1.8</w:t>
            </w:r>
          </w:p>
        </w:tc>
        <w:tc>
          <w:tcPr>
            <w:tcW w:w="2217" w:type="pct"/>
            <w:noWrap/>
            <w:vAlign w:val="center"/>
          </w:tcPr>
          <w:p w:rsidR="00C867E8" w:rsidRPr="001C6ACF" w:rsidRDefault="00C867E8" w:rsidP="00BB79E6">
            <w:pPr>
              <w:rPr>
                <w:sz w:val="20"/>
                <w:szCs w:val="20"/>
              </w:rPr>
            </w:pPr>
            <w:r w:rsidRPr="001C6ACF">
              <w:rPr>
                <w:sz w:val="20"/>
                <w:szCs w:val="20"/>
              </w:rPr>
              <w:t>Всего по воздушным линиям</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186027</w:t>
            </w:r>
          </w:p>
        </w:tc>
      </w:tr>
      <w:tr w:rsidR="00BB79E6" w:rsidRPr="001C6ACF" w:rsidTr="00496D44">
        <w:trPr>
          <w:trHeight w:val="20"/>
        </w:trPr>
        <w:tc>
          <w:tcPr>
            <w:tcW w:w="386" w:type="pct"/>
            <w:noWrap/>
            <w:vAlign w:val="center"/>
          </w:tcPr>
          <w:p w:rsidR="00BB79E6" w:rsidRPr="001C6ACF" w:rsidRDefault="00BB79E6" w:rsidP="00BB79E6">
            <w:pPr>
              <w:rPr>
                <w:sz w:val="20"/>
                <w:szCs w:val="20"/>
              </w:rPr>
            </w:pPr>
            <w:r w:rsidRPr="001C6ACF">
              <w:rPr>
                <w:sz w:val="20"/>
                <w:szCs w:val="20"/>
              </w:rPr>
              <w:t>2</w:t>
            </w:r>
          </w:p>
        </w:tc>
        <w:tc>
          <w:tcPr>
            <w:tcW w:w="4614" w:type="pct"/>
            <w:gridSpan w:val="3"/>
            <w:vAlign w:val="center"/>
          </w:tcPr>
          <w:p w:rsidR="00BB79E6" w:rsidRPr="001C6ACF" w:rsidRDefault="00BB79E6" w:rsidP="00BB79E6">
            <w:pPr>
              <w:jc w:val="center"/>
              <w:rPr>
                <w:sz w:val="20"/>
                <w:szCs w:val="20"/>
              </w:rPr>
            </w:pPr>
            <w:r w:rsidRPr="001C6ACF">
              <w:rPr>
                <w:sz w:val="20"/>
                <w:szCs w:val="20"/>
              </w:rPr>
              <w:t>Кабельные линии</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2.1</w:t>
            </w:r>
          </w:p>
        </w:tc>
        <w:tc>
          <w:tcPr>
            <w:tcW w:w="2217" w:type="pct"/>
            <w:noWrap/>
            <w:vAlign w:val="center"/>
          </w:tcPr>
          <w:p w:rsidR="00C867E8" w:rsidRPr="00021D8B" w:rsidRDefault="00C867E8" w:rsidP="00BB79E6">
            <w:pPr>
              <w:rPr>
                <w:sz w:val="20"/>
                <w:szCs w:val="20"/>
              </w:rPr>
            </w:pPr>
            <w:r w:rsidRPr="00021D8B">
              <w:rPr>
                <w:sz w:val="20"/>
                <w:szCs w:val="20"/>
              </w:rPr>
              <w:t>10 кВ</w:t>
            </w:r>
          </w:p>
        </w:tc>
        <w:tc>
          <w:tcPr>
            <w:tcW w:w="1262" w:type="pct"/>
            <w:noWrap/>
            <w:vAlign w:val="center"/>
          </w:tcPr>
          <w:p w:rsidR="00C867E8" w:rsidRPr="00021D8B" w:rsidRDefault="00C867E8" w:rsidP="00BB79E6">
            <w:pPr>
              <w:rPr>
                <w:sz w:val="20"/>
                <w:szCs w:val="20"/>
              </w:rPr>
            </w:pPr>
            <w:r w:rsidRPr="00021D8B">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2.2</w:t>
            </w:r>
          </w:p>
        </w:tc>
        <w:tc>
          <w:tcPr>
            <w:tcW w:w="2217" w:type="pct"/>
            <w:noWrap/>
            <w:vAlign w:val="center"/>
          </w:tcPr>
          <w:p w:rsidR="00C867E8" w:rsidRPr="00021D8B" w:rsidRDefault="00C867E8" w:rsidP="00BB79E6">
            <w:pPr>
              <w:rPr>
                <w:sz w:val="20"/>
                <w:szCs w:val="20"/>
              </w:rPr>
            </w:pPr>
            <w:r w:rsidRPr="00021D8B">
              <w:rPr>
                <w:sz w:val="20"/>
                <w:szCs w:val="20"/>
              </w:rPr>
              <w:t>6 кВ</w:t>
            </w:r>
          </w:p>
        </w:tc>
        <w:tc>
          <w:tcPr>
            <w:tcW w:w="1262" w:type="pct"/>
            <w:noWrap/>
            <w:vAlign w:val="center"/>
          </w:tcPr>
          <w:p w:rsidR="00C867E8" w:rsidRPr="00021D8B" w:rsidRDefault="00C867E8" w:rsidP="00BB79E6">
            <w:pPr>
              <w:rPr>
                <w:sz w:val="20"/>
                <w:szCs w:val="20"/>
              </w:rPr>
            </w:pPr>
            <w:r w:rsidRPr="00021D8B">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2.3</w:t>
            </w:r>
          </w:p>
        </w:tc>
        <w:tc>
          <w:tcPr>
            <w:tcW w:w="2217" w:type="pct"/>
            <w:noWrap/>
            <w:vAlign w:val="center"/>
          </w:tcPr>
          <w:p w:rsidR="00C867E8" w:rsidRPr="001C6ACF" w:rsidRDefault="00C867E8" w:rsidP="00BB79E6">
            <w:pPr>
              <w:rPr>
                <w:sz w:val="20"/>
                <w:szCs w:val="20"/>
              </w:rPr>
            </w:pPr>
            <w:r w:rsidRPr="001C6ACF">
              <w:rPr>
                <w:sz w:val="20"/>
                <w:szCs w:val="20"/>
              </w:rPr>
              <w:t>Итого от 6 кВ и выше</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2.4</w:t>
            </w:r>
          </w:p>
        </w:tc>
        <w:tc>
          <w:tcPr>
            <w:tcW w:w="2217" w:type="pct"/>
            <w:noWrap/>
            <w:vAlign w:val="center"/>
          </w:tcPr>
          <w:p w:rsidR="00C867E8" w:rsidRPr="001C6ACF" w:rsidRDefault="00C867E8" w:rsidP="00BB79E6">
            <w:pPr>
              <w:rPr>
                <w:sz w:val="20"/>
                <w:szCs w:val="20"/>
              </w:rPr>
            </w:pPr>
            <w:r w:rsidRPr="001C6ACF">
              <w:rPr>
                <w:sz w:val="20"/>
                <w:szCs w:val="20"/>
              </w:rPr>
              <w:t>3 кВ</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2.5</w:t>
            </w:r>
          </w:p>
        </w:tc>
        <w:tc>
          <w:tcPr>
            <w:tcW w:w="2217" w:type="pct"/>
            <w:noWrap/>
            <w:vAlign w:val="center"/>
          </w:tcPr>
          <w:p w:rsidR="00C867E8" w:rsidRPr="001C6ACF" w:rsidRDefault="00C867E8" w:rsidP="00BB79E6">
            <w:pPr>
              <w:rPr>
                <w:sz w:val="20"/>
                <w:szCs w:val="20"/>
              </w:rPr>
            </w:pPr>
            <w:r w:rsidRPr="001C6ACF">
              <w:rPr>
                <w:sz w:val="20"/>
                <w:szCs w:val="20"/>
              </w:rPr>
              <w:t>2 кВ</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2.6</w:t>
            </w:r>
          </w:p>
        </w:tc>
        <w:tc>
          <w:tcPr>
            <w:tcW w:w="2217" w:type="pct"/>
            <w:noWrap/>
            <w:vAlign w:val="center"/>
          </w:tcPr>
          <w:p w:rsidR="00C867E8" w:rsidRPr="001C6ACF" w:rsidRDefault="00C867E8" w:rsidP="00BB79E6">
            <w:pPr>
              <w:rPr>
                <w:sz w:val="20"/>
                <w:szCs w:val="20"/>
              </w:rPr>
            </w:pPr>
            <w:r w:rsidRPr="001C6ACF">
              <w:rPr>
                <w:sz w:val="20"/>
                <w:szCs w:val="20"/>
              </w:rPr>
              <w:t>500 Вольт и ниже</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6928</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2.7</w:t>
            </w:r>
          </w:p>
        </w:tc>
        <w:tc>
          <w:tcPr>
            <w:tcW w:w="2217" w:type="pct"/>
            <w:noWrap/>
            <w:vAlign w:val="center"/>
          </w:tcPr>
          <w:p w:rsidR="00C867E8" w:rsidRPr="001C6ACF" w:rsidRDefault="00C867E8" w:rsidP="00BB79E6">
            <w:pPr>
              <w:rPr>
                <w:sz w:val="20"/>
                <w:szCs w:val="20"/>
              </w:rPr>
            </w:pPr>
            <w:r w:rsidRPr="001C6ACF">
              <w:rPr>
                <w:sz w:val="20"/>
                <w:szCs w:val="20"/>
              </w:rPr>
              <w:t>Итого ниже 6 кВ</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0</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2.8</w:t>
            </w:r>
          </w:p>
        </w:tc>
        <w:tc>
          <w:tcPr>
            <w:tcW w:w="2217" w:type="pct"/>
            <w:noWrap/>
            <w:vAlign w:val="center"/>
          </w:tcPr>
          <w:p w:rsidR="00C867E8" w:rsidRPr="001C6ACF" w:rsidRDefault="00C867E8" w:rsidP="00BB79E6">
            <w:pPr>
              <w:rPr>
                <w:sz w:val="20"/>
                <w:szCs w:val="20"/>
              </w:rPr>
            </w:pPr>
            <w:r w:rsidRPr="001C6ACF">
              <w:rPr>
                <w:sz w:val="20"/>
                <w:szCs w:val="20"/>
              </w:rPr>
              <w:t>Всего по кабельным линиям</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Default="00C867E8" w:rsidP="00C867E8">
            <w:pPr>
              <w:rPr>
                <w:color w:val="000000"/>
                <w:sz w:val="20"/>
                <w:szCs w:val="20"/>
              </w:rPr>
            </w:pPr>
            <w:r>
              <w:rPr>
                <w:color w:val="000000"/>
                <w:sz w:val="20"/>
                <w:szCs w:val="20"/>
              </w:rPr>
              <w:t>6928</w:t>
            </w:r>
          </w:p>
        </w:tc>
      </w:tr>
      <w:tr w:rsidR="00BB79E6" w:rsidRPr="001C6ACF" w:rsidTr="00496D44">
        <w:trPr>
          <w:trHeight w:val="20"/>
        </w:trPr>
        <w:tc>
          <w:tcPr>
            <w:tcW w:w="386" w:type="pct"/>
            <w:noWrap/>
            <w:vAlign w:val="center"/>
          </w:tcPr>
          <w:p w:rsidR="00BB79E6" w:rsidRPr="001C6ACF" w:rsidRDefault="00BB79E6" w:rsidP="00BB79E6">
            <w:pPr>
              <w:rPr>
                <w:sz w:val="20"/>
                <w:szCs w:val="20"/>
              </w:rPr>
            </w:pPr>
            <w:r w:rsidRPr="001C6ACF">
              <w:rPr>
                <w:sz w:val="20"/>
                <w:szCs w:val="20"/>
              </w:rPr>
              <w:t>3</w:t>
            </w:r>
          </w:p>
        </w:tc>
        <w:tc>
          <w:tcPr>
            <w:tcW w:w="4614" w:type="pct"/>
            <w:gridSpan w:val="3"/>
            <w:vAlign w:val="center"/>
          </w:tcPr>
          <w:p w:rsidR="00BB79E6" w:rsidRPr="001C6ACF" w:rsidRDefault="00BB79E6" w:rsidP="00BB79E6">
            <w:pPr>
              <w:rPr>
                <w:sz w:val="20"/>
                <w:szCs w:val="20"/>
              </w:rPr>
            </w:pPr>
            <w:r w:rsidRPr="001C6ACF">
              <w:rPr>
                <w:sz w:val="20"/>
                <w:szCs w:val="20"/>
              </w:rPr>
              <w:t>Всего по воздушным и кабельным линиям</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3.1</w:t>
            </w:r>
          </w:p>
        </w:tc>
        <w:tc>
          <w:tcPr>
            <w:tcW w:w="2217" w:type="pct"/>
            <w:vAlign w:val="center"/>
          </w:tcPr>
          <w:p w:rsidR="00C867E8" w:rsidRPr="001C6ACF" w:rsidRDefault="00C867E8" w:rsidP="00BB79E6">
            <w:pPr>
              <w:rPr>
                <w:sz w:val="20"/>
                <w:szCs w:val="20"/>
              </w:rPr>
            </w:pPr>
            <w:r w:rsidRPr="001C6ACF">
              <w:rPr>
                <w:sz w:val="20"/>
                <w:szCs w:val="20"/>
              </w:rPr>
              <w:t>Всего:</w:t>
            </w:r>
          </w:p>
        </w:tc>
        <w:tc>
          <w:tcPr>
            <w:tcW w:w="1262" w:type="pct"/>
            <w:noWrap/>
            <w:vAlign w:val="center"/>
          </w:tcPr>
          <w:p w:rsidR="00C867E8" w:rsidRPr="001C6ACF" w:rsidRDefault="00C867E8" w:rsidP="00BB79E6">
            <w:pPr>
              <w:rPr>
                <w:sz w:val="20"/>
                <w:szCs w:val="20"/>
              </w:rPr>
            </w:pPr>
            <w:r w:rsidRPr="001C6ACF">
              <w:rPr>
                <w:sz w:val="20"/>
                <w:szCs w:val="20"/>
              </w:rPr>
              <w:t>0</w:t>
            </w:r>
          </w:p>
        </w:tc>
        <w:tc>
          <w:tcPr>
            <w:tcW w:w="1134" w:type="pct"/>
          </w:tcPr>
          <w:p w:rsidR="00C867E8" w:rsidRDefault="00C867E8" w:rsidP="00C867E8">
            <w:pPr>
              <w:rPr>
                <w:color w:val="000000"/>
                <w:sz w:val="20"/>
                <w:szCs w:val="20"/>
              </w:rPr>
            </w:pPr>
            <w:r>
              <w:rPr>
                <w:color w:val="000000"/>
                <w:sz w:val="20"/>
                <w:szCs w:val="20"/>
              </w:rPr>
              <w:t>192955</w:t>
            </w: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4</w:t>
            </w:r>
          </w:p>
        </w:tc>
        <w:tc>
          <w:tcPr>
            <w:tcW w:w="4614" w:type="pct"/>
            <w:gridSpan w:val="3"/>
            <w:vAlign w:val="center"/>
          </w:tcPr>
          <w:p w:rsidR="00C867E8" w:rsidRPr="001C6ACF" w:rsidRDefault="00C867E8" w:rsidP="00BB79E6">
            <w:pPr>
              <w:jc w:val="center"/>
              <w:rPr>
                <w:sz w:val="20"/>
                <w:szCs w:val="20"/>
              </w:rPr>
            </w:pPr>
            <w:proofErr w:type="spellStart"/>
            <w:r w:rsidRPr="001C6ACF">
              <w:rPr>
                <w:sz w:val="20"/>
                <w:szCs w:val="20"/>
              </w:rPr>
              <w:t>Шинопроводы</w:t>
            </w:r>
            <w:proofErr w:type="spellEnd"/>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4.1</w:t>
            </w:r>
          </w:p>
        </w:tc>
        <w:tc>
          <w:tcPr>
            <w:tcW w:w="2217" w:type="pct"/>
            <w:noWrap/>
            <w:vAlign w:val="center"/>
          </w:tcPr>
          <w:p w:rsidR="00C867E8" w:rsidRPr="001C6ACF" w:rsidRDefault="00C867E8" w:rsidP="00BB79E6">
            <w:pPr>
              <w:rPr>
                <w:sz w:val="20"/>
                <w:szCs w:val="20"/>
              </w:rPr>
            </w:pPr>
            <w:r w:rsidRPr="001C6ACF">
              <w:rPr>
                <w:sz w:val="20"/>
                <w:szCs w:val="20"/>
              </w:rPr>
              <w:t>10 кВ</w:t>
            </w:r>
          </w:p>
        </w:tc>
        <w:tc>
          <w:tcPr>
            <w:tcW w:w="1262" w:type="pct"/>
            <w:noWrap/>
            <w:vAlign w:val="center"/>
          </w:tcPr>
          <w:p w:rsidR="00C867E8" w:rsidRPr="001C6ACF" w:rsidRDefault="00C867E8" w:rsidP="00BB79E6">
            <w:pPr>
              <w:rPr>
                <w:sz w:val="20"/>
                <w:szCs w:val="20"/>
              </w:rPr>
            </w:pPr>
            <w:r w:rsidRPr="001C6ACF">
              <w:rPr>
                <w:sz w:val="20"/>
                <w:szCs w:val="20"/>
              </w:rPr>
              <w:t> </w:t>
            </w:r>
          </w:p>
        </w:tc>
        <w:tc>
          <w:tcPr>
            <w:tcW w:w="1134" w:type="pct"/>
          </w:tcPr>
          <w:p w:rsidR="00C867E8" w:rsidRPr="001C6ACF" w:rsidRDefault="00C867E8" w:rsidP="00BB79E6">
            <w:pPr>
              <w:rPr>
                <w:sz w:val="20"/>
                <w:szCs w:val="20"/>
              </w:rPr>
            </w:pP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4.2</w:t>
            </w:r>
          </w:p>
        </w:tc>
        <w:tc>
          <w:tcPr>
            <w:tcW w:w="2217" w:type="pct"/>
            <w:noWrap/>
            <w:vAlign w:val="center"/>
          </w:tcPr>
          <w:p w:rsidR="00C867E8" w:rsidRPr="001C6ACF" w:rsidRDefault="00C867E8" w:rsidP="00BB79E6">
            <w:pPr>
              <w:rPr>
                <w:sz w:val="20"/>
                <w:szCs w:val="20"/>
              </w:rPr>
            </w:pPr>
            <w:r w:rsidRPr="001C6ACF">
              <w:rPr>
                <w:sz w:val="20"/>
                <w:szCs w:val="20"/>
              </w:rPr>
              <w:t>6 кВ</w:t>
            </w:r>
          </w:p>
        </w:tc>
        <w:tc>
          <w:tcPr>
            <w:tcW w:w="1262" w:type="pct"/>
            <w:noWrap/>
            <w:vAlign w:val="center"/>
          </w:tcPr>
          <w:p w:rsidR="00C867E8" w:rsidRPr="001C6ACF" w:rsidRDefault="00C867E8" w:rsidP="00BB79E6">
            <w:pPr>
              <w:rPr>
                <w:sz w:val="20"/>
                <w:szCs w:val="20"/>
              </w:rPr>
            </w:pPr>
            <w:r w:rsidRPr="001C6ACF">
              <w:rPr>
                <w:sz w:val="20"/>
                <w:szCs w:val="20"/>
              </w:rPr>
              <w:t> </w:t>
            </w:r>
          </w:p>
        </w:tc>
        <w:tc>
          <w:tcPr>
            <w:tcW w:w="1134" w:type="pct"/>
          </w:tcPr>
          <w:p w:rsidR="00C867E8" w:rsidRPr="001C6ACF" w:rsidRDefault="00C867E8" w:rsidP="00BB79E6">
            <w:pPr>
              <w:rPr>
                <w:sz w:val="20"/>
                <w:szCs w:val="20"/>
              </w:rPr>
            </w:pPr>
          </w:p>
        </w:tc>
      </w:tr>
      <w:tr w:rsidR="00C867E8" w:rsidRPr="001C6ACF" w:rsidTr="00496D44">
        <w:trPr>
          <w:trHeight w:val="20"/>
        </w:trPr>
        <w:tc>
          <w:tcPr>
            <w:tcW w:w="386" w:type="pct"/>
            <w:noWrap/>
            <w:vAlign w:val="center"/>
          </w:tcPr>
          <w:p w:rsidR="00C867E8" w:rsidRPr="001C6ACF" w:rsidRDefault="00C867E8" w:rsidP="00BB79E6">
            <w:pPr>
              <w:rPr>
                <w:sz w:val="20"/>
                <w:szCs w:val="20"/>
              </w:rPr>
            </w:pPr>
            <w:r w:rsidRPr="001C6ACF">
              <w:rPr>
                <w:sz w:val="20"/>
                <w:szCs w:val="20"/>
              </w:rPr>
              <w:t>4.3</w:t>
            </w:r>
          </w:p>
        </w:tc>
        <w:tc>
          <w:tcPr>
            <w:tcW w:w="2217" w:type="pct"/>
            <w:noWrap/>
            <w:vAlign w:val="center"/>
          </w:tcPr>
          <w:p w:rsidR="00C867E8" w:rsidRPr="001C6ACF" w:rsidRDefault="00C867E8" w:rsidP="00BB79E6">
            <w:pPr>
              <w:rPr>
                <w:sz w:val="20"/>
                <w:szCs w:val="20"/>
              </w:rPr>
            </w:pPr>
            <w:r w:rsidRPr="001C6ACF">
              <w:rPr>
                <w:sz w:val="20"/>
                <w:szCs w:val="20"/>
              </w:rPr>
              <w:t>Всего по шинопроводам</w:t>
            </w:r>
          </w:p>
        </w:tc>
        <w:tc>
          <w:tcPr>
            <w:tcW w:w="1262" w:type="pct"/>
            <w:noWrap/>
            <w:vAlign w:val="center"/>
          </w:tcPr>
          <w:p w:rsidR="00C867E8" w:rsidRPr="001C6ACF" w:rsidRDefault="00C867E8" w:rsidP="00BB79E6">
            <w:pPr>
              <w:rPr>
                <w:sz w:val="20"/>
                <w:szCs w:val="20"/>
              </w:rPr>
            </w:pPr>
            <w:r w:rsidRPr="001C6ACF">
              <w:rPr>
                <w:sz w:val="20"/>
                <w:szCs w:val="20"/>
              </w:rPr>
              <w:t> 0</w:t>
            </w:r>
          </w:p>
        </w:tc>
        <w:tc>
          <w:tcPr>
            <w:tcW w:w="1134" w:type="pct"/>
          </w:tcPr>
          <w:p w:rsidR="00C867E8" w:rsidRPr="001C6ACF" w:rsidRDefault="00C867E8" w:rsidP="00BB79E6">
            <w:pPr>
              <w:rPr>
                <w:sz w:val="20"/>
                <w:szCs w:val="20"/>
              </w:rPr>
            </w:pPr>
            <w:r w:rsidRPr="001C6ACF">
              <w:rPr>
                <w:sz w:val="20"/>
                <w:szCs w:val="20"/>
              </w:rPr>
              <w:t>0</w:t>
            </w:r>
          </w:p>
        </w:tc>
      </w:tr>
    </w:tbl>
    <w:p w:rsidR="005A1D6A" w:rsidRDefault="005A1D6A" w:rsidP="005A1D6A"/>
    <w:p w:rsidR="005A1D6A" w:rsidRPr="00291A1B" w:rsidRDefault="005A1D6A" w:rsidP="005A1D6A">
      <w:r w:rsidRPr="00291A1B">
        <w:t xml:space="preserve">Таблица </w:t>
      </w:r>
      <w:r w:rsidR="00917406">
        <w:t>2.2.</w:t>
      </w:r>
      <w:r>
        <w:t>3</w:t>
      </w:r>
      <w:r w:rsidRPr="00291A1B">
        <w:t xml:space="preserve"> Сведения о протяженности </w:t>
      </w:r>
      <w:r>
        <w:t xml:space="preserve">и исполнении </w:t>
      </w:r>
      <w:r w:rsidRPr="00291A1B">
        <w:t>воздушных и кабельных линиях электропередачи</w:t>
      </w:r>
    </w:p>
    <w:tbl>
      <w:tblPr>
        <w:tblW w:w="5000" w:type="pct"/>
        <w:tblLook w:val="04A0"/>
      </w:tblPr>
      <w:tblGrid>
        <w:gridCol w:w="920"/>
        <w:gridCol w:w="6810"/>
        <w:gridCol w:w="1984"/>
      </w:tblGrid>
      <w:tr w:rsidR="001C6ACF" w:rsidRPr="001C6ACF" w:rsidTr="00496D44">
        <w:tc>
          <w:tcPr>
            <w:tcW w:w="474" w:type="pct"/>
            <w:tcBorders>
              <w:top w:val="single" w:sz="4" w:space="0" w:color="auto"/>
              <w:left w:val="single" w:sz="4" w:space="0" w:color="auto"/>
              <w:bottom w:val="single" w:sz="4" w:space="0" w:color="auto"/>
              <w:right w:val="single" w:sz="4" w:space="0" w:color="auto"/>
            </w:tcBorders>
          </w:tcPr>
          <w:p w:rsidR="001C6ACF" w:rsidRPr="001C6ACF" w:rsidRDefault="001C6ACF" w:rsidP="001C6ACF">
            <w:pPr>
              <w:rPr>
                <w:color w:val="000000"/>
                <w:sz w:val="20"/>
                <w:szCs w:val="20"/>
              </w:rPr>
            </w:pPr>
            <w:r>
              <w:rPr>
                <w:color w:val="000000"/>
                <w:sz w:val="20"/>
                <w:szCs w:val="20"/>
              </w:rPr>
              <w:t>ЛЭП</w:t>
            </w:r>
          </w:p>
        </w:tc>
        <w:tc>
          <w:tcPr>
            <w:tcW w:w="3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ACF" w:rsidRPr="001C6ACF" w:rsidRDefault="001C6ACF" w:rsidP="001C6ACF">
            <w:pPr>
              <w:rPr>
                <w:color w:val="000000"/>
                <w:sz w:val="20"/>
                <w:szCs w:val="20"/>
              </w:rPr>
            </w:pPr>
            <w:r w:rsidRPr="001C6ACF">
              <w:rPr>
                <w:color w:val="000000"/>
                <w:sz w:val="20"/>
                <w:szCs w:val="20"/>
              </w:rPr>
              <w:t> </w:t>
            </w:r>
            <w:r>
              <w:rPr>
                <w:color w:val="000000"/>
                <w:sz w:val="20"/>
                <w:szCs w:val="20"/>
              </w:rPr>
              <w:t>Исполнение ЛЭП</w:t>
            </w:r>
          </w:p>
        </w:tc>
        <w:tc>
          <w:tcPr>
            <w:tcW w:w="1021" w:type="pct"/>
            <w:tcBorders>
              <w:top w:val="single" w:sz="4" w:space="0" w:color="auto"/>
              <w:left w:val="nil"/>
              <w:bottom w:val="single" w:sz="4" w:space="0" w:color="auto"/>
              <w:right w:val="single" w:sz="4" w:space="0" w:color="auto"/>
            </w:tcBorders>
            <w:shd w:val="clear" w:color="auto" w:fill="auto"/>
            <w:noWrap/>
            <w:vAlign w:val="bottom"/>
            <w:hideMark/>
          </w:tcPr>
          <w:p w:rsidR="001C6ACF" w:rsidRPr="001C6ACF" w:rsidRDefault="001C6ACF" w:rsidP="001C6ACF">
            <w:pPr>
              <w:rPr>
                <w:color w:val="000000"/>
                <w:sz w:val="20"/>
                <w:szCs w:val="20"/>
              </w:rPr>
            </w:pPr>
            <w:r w:rsidRPr="001C6ACF">
              <w:rPr>
                <w:color w:val="000000"/>
                <w:sz w:val="20"/>
                <w:szCs w:val="20"/>
              </w:rPr>
              <w:t xml:space="preserve">Длина, </w:t>
            </w:r>
            <w:proofErr w:type="gramStart"/>
            <w:r w:rsidRPr="001C6ACF">
              <w:rPr>
                <w:color w:val="000000"/>
                <w:sz w:val="20"/>
                <w:szCs w:val="20"/>
              </w:rPr>
              <w:t>м</w:t>
            </w:r>
            <w:proofErr w:type="gramEnd"/>
          </w:p>
        </w:tc>
      </w:tr>
      <w:tr w:rsidR="00C867E8" w:rsidRPr="001C6ACF" w:rsidTr="00496D44">
        <w:tc>
          <w:tcPr>
            <w:tcW w:w="474" w:type="pct"/>
            <w:vMerge w:val="restart"/>
            <w:tcBorders>
              <w:top w:val="nil"/>
              <w:left w:val="single" w:sz="4" w:space="0" w:color="auto"/>
              <w:right w:val="single" w:sz="4" w:space="0" w:color="auto"/>
            </w:tcBorders>
            <w:vAlign w:val="center"/>
          </w:tcPr>
          <w:p w:rsidR="00C867E8" w:rsidRPr="001C6ACF" w:rsidRDefault="00C867E8" w:rsidP="001C6ACF">
            <w:pPr>
              <w:jc w:val="center"/>
              <w:rPr>
                <w:color w:val="000000"/>
                <w:sz w:val="20"/>
                <w:szCs w:val="20"/>
              </w:rPr>
            </w:pPr>
            <w:proofErr w:type="gramStart"/>
            <w:r>
              <w:rPr>
                <w:color w:val="000000"/>
                <w:sz w:val="20"/>
                <w:szCs w:val="20"/>
              </w:rPr>
              <w:t>ВЛ</w:t>
            </w:r>
            <w:proofErr w:type="gramEnd"/>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СИП 10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5624</w:t>
            </w:r>
          </w:p>
        </w:tc>
      </w:tr>
      <w:tr w:rsidR="00C867E8" w:rsidRPr="001C6ACF" w:rsidTr="00496D44">
        <w:tc>
          <w:tcPr>
            <w:tcW w:w="474" w:type="pct"/>
            <w:vMerge/>
            <w:tcBorders>
              <w:left w:val="single" w:sz="4" w:space="0" w:color="auto"/>
              <w:bottom w:val="single" w:sz="4" w:space="0" w:color="auto"/>
              <w:right w:val="single" w:sz="4" w:space="0" w:color="auto"/>
            </w:tcBorders>
            <w:vAlign w:val="center"/>
          </w:tcPr>
          <w:p w:rsidR="00C867E8" w:rsidRPr="001C6ACF" w:rsidRDefault="00C867E8" w:rsidP="001C6ACF">
            <w:pPr>
              <w:jc w:val="center"/>
              <w:rPr>
                <w:color w:val="000000"/>
                <w:sz w:val="20"/>
                <w:szCs w:val="20"/>
              </w:rPr>
            </w:pPr>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голого провода 10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29556</w:t>
            </w:r>
          </w:p>
        </w:tc>
      </w:tr>
      <w:tr w:rsidR="00C867E8" w:rsidRPr="001C6ACF" w:rsidTr="00496D44">
        <w:tc>
          <w:tcPr>
            <w:tcW w:w="474" w:type="pct"/>
            <w:vMerge w:val="restart"/>
            <w:tcBorders>
              <w:top w:val="nil"/>
              <w:left w:val="single" w:sz="4" w:space="0" w:color="auto"/>
              <w:right w:val="single" w:sz="4" w:space="0" w:color="auto"/>
            </w:tcBorders>
            <w:vAlign w:val="center"/>
          </w:tcPr>
          <w:p w:rsidR="00C867E8" w:rsidRPr="001C6ACF" w:rsidRDefault="00C867E8" w:rsidP="001C6ACF">
            <w:pPr>
              <w:jc w:val="center"/>
              <w:rPr>
                <w:color w:val="000000"/>
                <w:sz w:val="20"/>
                <w:szCs w:val="20"/>
              </w:rPr>
            </w:pPr>
            <w:proofErr w:type="gramStart"/>
            <w:r>
              <w:rPr>
                <w:color w:val="000000"/>
                <w:sz w:val="20"/>
                <w:szCs w:val="20"/>
              </w:rPr>
              <w:t>ВЛ</w:t>
            </w:r>
            <w:proofErr w:type="gramEnd"/>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СИП 6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0</w:t>
            </w:r>
          </w:p>
        </w:tc>
      </w:tr>
      <w:tr w:rsidR="00C867E8" w:rsidRPr="001C6ACF" w:rsidTr="00496D44">
        <w:tc>
          <w:tcPr>
            <w:tcW w:w="474" w:type="pct"/>
            <w:vMerge/>
            <w:tcBorders>
              <w:left w:val="single" w:sz="4" w:space="0" w:color="auto"/>
              <w:bottom w:val="single" w:sz="4" w:space="0" w:color="auto"/>
              <w:right w:val="single" w:sz="4" w:space="0" w:color="auto"/>
            </w:tcBorders>
            <w:vAlign w:val="center"/>
          </w:tcPr>
          <w:p w:rsidR="00C867E8" w:rsidRPr="001C6ACF" w:rsidRDefault="00C867E8" w:rsidP="001C6ACF">
            <w:pPr>
              <w:jc w:val="center"/>
              <w:rPr>
                <w:color w:val="000000"/>
                <w:sz w:val="20"/>
                <w:szCs w:val="20"/>
              </w:rPr>
            </w:pPr>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голого провода 6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1672</w:t>
            </w:r>
          </w:p>
        </w:tc>
      </w:tr>
      <w:tr w:rsidR="00C867E8" w:rsidRPr="001C6ACF" w:rsidTr="00496D44">
        <w:tc>
          <w:tcPr>
            <w:tcW w:w="474" w:type="pct"/>
            <w:vMerge w:val="restart"/>
            <w:tcBorders>
              <w:top w:val="nil"/>
              <w:left w:val="single" w:sz="4" w:space="0" w:color="auto"/>
              <w:right w:val="single" w:sz="4" w:space="0" w:color="auto"/>
            </w:tcBorders>
            <w:vAlign w:val="center"/>
          </w:tcPr>
          <w:p w:rsidR="00C867E8" w:rsidRPr="001C6ACF" w:rsidRDefault="00C867E8" w:rsidP="001C6ACF">
            <w:pPr>
              <w:jc w:val="center"/>
              <w:rPr>
                <w:color w:val="000000"/>
                <w:sz w:val="20"/>
                <w:szCs w:val="20"/>
              </w:rPr>
            </w:pPr>
            <w:proofErr w:type="gramStart"/>
            <w:r>
              <w:rPr>
                <w:color w:val="000000"/>
                <w:sz w:val="20"/>
                <w:szCs w:val="20"/>
              </w:rPr>
              <w:t>ВЛ</w:t>
            </w:r>
            <w:proofErr w:type="gramEnd"/>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СИП 0,4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69966</w:t>
            </w:r>
          </w:p>
        </w:tc>
      </w:tr>
      <w:tr w:rsidR="00C867E8" w:rsidRPr="001C6ACF" w:rsidTr="00496D44">
        <w:tc>
          <w:tcPr>
            <w:tcW w:w="474" w:type="pct"/>
            <w:vMerge/>
            <w:tcBorders>
              <w:left w:val="single" w:sz="4" w:space="0" w:color="auto"/>
              <w:bottom w:val="single" w:sz="4" w:space="0" w:color="auto"/>
              <w:right w:val="single" w:sz="4" w:space="0" w:color="auto"/>
            </w:tcBorders>
            <w:vAlign w:val="center"/>
          </w:tcPr>
          <w:p w:rsidR="00C867E8" w:rsidRPr="001C6ACF" w:rsidRDefault="00C867E8" w:rsidP="001C6ACF">
            <w:pPr>
              <w:jc w:val="center"/>
              <w:rPr>
                <w:color w:val="000000"/>
                <w:sz w:val="20"/>
                <w:szCs w:val="20"/>
              </w:rPr>
            </w:pPr>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голого провода 0,4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79209</w:t>
            </w:r>
          </w:p>
        </w:tc>
      </w:tr>
      <w:tr w:rsidR="00C867E8" w:rsidRPr="001C6ACF" w:rsidTr="00496D44">
        <w:tc>
          <w:tcPr>
            <w:tcW w:w="474" w:type="pct"/>
            <w:tcBorders>
              <w:top w:val="nil"/>
              <w:left w:val="single" w:sz="4" w:space="0" w:color="auto"/>
              <w:bottom w:val="single" w:sz="4" w:space="0" w:color="auto"/>
              <w:right w:val="single" w:sz="4" w:space="0" w:color="auto"/>
            </w:tcBorders>
            <w:vAlign w:val="center"/>
          </w:tcPr>
          <w:p w:rsidR="00C867E8" w:rsidRPr="001C6ACF" w:rsidRDefault="00C867E8" w:rsidP="001C6ACF">
            <w:pPr>
              <w:jc w:val="center"/>
              <w:rPr>
                <w:color w:val="000000"/>
                <w:sz w:val="20"/>
                <w:szCs w:val="20"/>
              </w:rPr>
            </w:pPr>
            <w:r>
              <w:rPr>
                <w:color w:val="000000"/>
                <w:sz w:val="20"/>
                <w:szCs w:val="20"/>
              </w:rPr>
              <w:t>КЛ</w:t>
            </w:r>
          </w:p>
        </w:tc>
        <w:tc>
          <w:tcPr>
            <w:tcW w:w="3505" w:type="pct"/>
            <w:tcBorders>
              <w:top w:val="nil"/>
              <w:left w:val="single" w:sz="4" w:space="0" w:color="auto"/>
              <w:bottom w:val="single" w:sz="4" w:space="0" w:color="auto"/>
              <w:right w:val="single" w:sz="4" w:space="0" w:color="auto"/>
            </w:tcBorders>
            <w:shd w:val="clear" w:color="auto" w:fill="auto"/>
            <w:noWrap/>
            <w:vAlign w:val="bottom"/>
            <w:hideMark/>
          </w:tcPr>
          <w:p w:rsidR="00C867E8" w:rsidRPr="001C6ACF" w:rsidRDefault="00C867E8" w:rsidP="001C6ACF">
            <w:pPr>
              <w:rPr>
                <w:color w:val="000000"/>
                <w:sz w:val="20"/>
                <w:szCs w:val="20"/>
              </w:rPr>
            </w:pPr>
            <w:r w:rsidRPr="001C6ACF">
              <w:rPr>
                <w:color w:val="000000"/>
                <w:sz w:val="20"/>
                <w:szCs w:val="20"/>
              </w:rPr>
              <w:t>Всего КЛ 0,4 кВ</w:t>
            </w:r>
          </w:p>
        </w:tc>
        <w:tc>
          <w:tcPr>
            <w:tcW w:w="1021" w:type="pct"/>
            <w:tcBorders>
              <w:top w:val="nil"/>
              <w:left w:val="nil"/>
              <w:bottom w:val="single" w:sz="4" w:space="0" w:color="auto"/>
              <w:right w:val="single" w:sz="4" w:space="0" w:color="auto"/>
            </w:tcBorders>
            <w:shd w:val="clear" w:color="auto" w:fill="auto"/>
            <w:noWrap/>
            <w:vAlign w:val="bottom"/>
            <w:hideMark/>
          </w:tcPr>
          <w:p w:rsidR="00C867E8" w:rsidRDefault="00C867E8" w:rsidP="00C867E8">
            <w:pPr>
              <w:rPr>
                <w:color w:val="000000"/>
                <w:sz w:val="20"/>
                <w:szCs w:val="20"/>
              </w:rPr>
            </w:pPr>
            <w:r>
              <w:rPr>
                <w:color w:val="000000"/>
                <w:sz w:val="20"/>
                <w:szCs w:val="20"/>
              </w:rPr>
              <w:t>6928</w:t>
            </w:r>
          </w:p>
        </w:tc>
      </w:tr>
    </w:tbl>
    <w:p w:rsidR="00BB79E6" w:rsidRDefault="00BB79E6" w:rsidP="00C25783">
      <w:pPr>
        <w:ind w:firstLine="576"/>
      </w:pPr>
    </w:p>
    <w:p w:rsidR="00BB79E6" w:rsidRDefault="00BB79E6" w:rsidP="00C25783">
      <w:pPr>
        <w:ind w:firstLine="576"/>
        <w:sectPr w:rsidR="00BB79E6" w:rsidSect="007848AF">
          <w:pgSz w:w="11906" w:h="16838"/>
          <w:pgMar w:top="1134" w:right="707" w:bottom="1134" w:left="1701" w:header="708" w:footer="708" w:gutter="0"/>
          <w:cols w:space="708"/>
          <w:docGrid w:linePitch="360"/>
        </w:sectPr>
      </w:pPr>
    </w:p>
    <w:p w:rsidR="005A1D6A" w:rsidRPr="009D1576" w:rsidRDefault="00E562F0" w:rsidP="005A1D6A">
      <w:pPr>
        <w:pStyle w:val="a3"/>
        <w:ind w:left="142"/>
        <w:contextualSpacing w:val="0"/>
      </w:pPr>
      <w:r w:rsidRPr="009D1576">
        <w:lastRenderedPageBreak/>
        <w:t>2</w:t>
      </w:r>
      <w:r w:rsidR="005A1D6A" w:rsidRPr="009D1576">
        <w:t>.2.</w:t>
      </w:r>
      <w:r w:rsidRPr="009D1576">
        <w:t>2</w:t>
      </w:r>
      <w:r w:rsidR="005A1D6A" w:rsidRPr="009D1576">
        <w:t xml:space="preserve"> Сведения о составе электросетевого имущества с разбивкой по ТП и присоединениям</w:t>
      </w:r>
    </w:p>
    <w:p w:rsidR="003348C3" w:rsidRDefault="005A1D6A" w:rsidP="005A1D6A">
      <w:pPr>
        <w:ind w:left="142"/>
      </w:pPr>
      <w:r>
        <w:t xml:space="preserve">Таблица </w:t>
      </w:r>
      <w:r w:rsidR="00917406">
        <w:t>2.2.</w:t>
      </w:r>
      <w:r>
        <w:t xml:space="preserve">4 </w:t>
      </w:r>
      <w:r w:rsidR="00C25783" w:rsidRPr="00C25783">
        <w:t>Ведомость трансформаторных подстанций и силовых трансформаторов</w:t>
      </w:r>
    </w:p>
    <w:tbl>
      <w:tblPr>
        <w:tblW w:w="14526" w:type="dxa"/>
        <w:jc w:val="center"/>
        <w:tblLook w:val="04A0"/>
      </w:tblPr>
      <w:tblGrid>
        <w:gridCol w:w="1824"/>
        <w:gridCol w:w="2017"/>
        <w:gridCol w:w="2186"/>
        <w:gridCol w:w="1767"/>
        <w:gridCol w:w="1927"/>
        <w:gridCol w:w="2103"/>
        <w:gridCol w:w="2702"/>
      </w:tblGrid>
      <w:tr w:rsidR="00C25783" w:rsidRPr="00C25783" w:rsidTr="00EE74CC">
        <w:trPr>
          <w:trHeight w:val="230"/>
          <w:tblHeader/>
          <w:jc w:val="center"/>
        </w:trPr>
        <w:tc>
          <w:tcPr>
            <w:tcW w:w="1824" w:type="dxa"/>
            <w:vMerge w:val="restart"/>
            <w:tcBorders>
              <w:top w:val="single" w:sz="4" w:space="0" w:color="auto"/>
              <w:left w:val="single" w:sz="4" w:space="0" w:color="auto"/>
              <w:bottom w:val="nil"/>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Наименование поселения</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Номер ТП</w:t>
            </w:r>
          </w:p>
        </w:tc>
        <w:tc>
          <w:tcPr>
            <w:tcW w:w="2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ind w:right="-23"/>
              <w:jc w:val="center"/>
              <w:rPr>
                <w:b/>
                <w:bCs/>
                <w:sz w:val="20"/>
                <w:szCs w:val="20"/>
              </w:rPr>
            </w:pPr>
            <w:r w:rsidRPr="00C25783">
              <w:rPr>
                <w:b/>
                <w:bCs/>
                <w:sz w:val="20"/>
                <w:szCs w:val="20"/>
              </w:rPr>
              <w:t>Тип исполнения ТП</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Тип силового выключателя</w:t>
            </w:r>
          </w:p>
        </w:tc>
        <w:tc>
          <w:tcPr>
            <w:tcW w:w="1927" w:type="dxa"/>
            <w:vMerge w:val="restart"/>
            <w:tcBorders>
              <w:top w:val="single" w:sz="4" w:space="0" w:color="auto"/>
              <w:left w:val="nil"/>
              <w:bottom w:val="nil"/>
              <w:right w:val="single" w:sz="4" w:space="0" w:color="auto"/>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Тип трансформатора</w:t>
            </w:r>
          </w:p>
        </w:tc>
        <w:tc>
          <w:tcPr>
            <w:tcW w:w="2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Класс напряжения трансформатора, кВ</w:t>
            </w:r>
          </w:p>
        </w:tc>
        <w:tc>
          <w:tcPr>
            <w:tcW w:w="2702" w:type="dxa"/>
            <w:vMerge w:val="restart"/>
            <w:tcBorders>
              <w:top w:val="single" w:sz="4" w:space="0" w:color="auto"/>
              <w:left w:val="single" w:sz="4" w:space="0" w:color="auto"/>
              <w:bottom w:val="nil"/>
              <w:right w:val="single" w:sz="4" w:space="0" w:color="auto"/>
            </w:tcBorders>
            <w:shd w:val="clear" w:color="auto" w:fill="auto"/>
            <w:vAlign w:val="center"/>
            <w:hideMark/>
          </w:tcPr>
          <w:p w:rsidR="00C25783" w:rsidRPr="00C25783" w:rsidRDefault="00C25783" w:rsidP="00C25783">
            <w:pPr>
              <w:ind w:left="-122" w:right="-86"/>
              <w:jc w:val="center"/>
              <w:rPr>
                <w:b/>
                <w:bCs/>
                <w:sz w:val="20"/>
                <w:szCs w:val="20"/>
              </w:rPr>
            </w:pPr>
            <w:r w:rsidRPr="00C25783">
              <w:rPr>
                <w:b/>
                <w:bCs/>
                <w:sz w:val="20"/>
                <w:szCs w:val="20"/>
              </w:rPr>
              <w:t>Номинальная мощность трансформатора, кВА</w:t>
            </w:r>
          </w:p>
        </w:tc>
      </w:tr>
      <w:tr w:rsidR="00C25783" w:rsidRPr="00C25783" w:rsidTr="00EE74CC">
        <w:trPr>
          <w:trHeight w:val="230"/>
          <w:tblHeader/>
          <w:jc w:val="center"/>
        </w:trPr>
        <w:tc>
          <w:tcPr>
            <w:tcW w:w="1824" w:type="dxa"/>
            <w:vMerge/>
            <w:tcBorders>
              <w:top w:val="single" w:sz="4" w:space="0" w:color="auto"/>
              <w:left w:val="single" w:sz="4" w:space="0" w:color="auto"/>
              <w:bottom w:val="nil"/>
              <w:right w:val="single" w:sz="4" w:space="0" w:color="000000"/>
            </w:tcBorders>
            <w:shd w:val="clear" w:color="auto" w:fill="auto"/>
            <w:vAlign w:val="center"/>
            <w:hideMark/>
          </w:tcPr>
          <w:p w:rsidR="00C25783" w:rsidRPr="00C25783" w:rsidRDefault="00C25783" w:rsidP="00C25783">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b/>
                <w:bCs/>
                <w:sz w:val="20"/>
                <w:szCs w:val="20"/>
              </w:rPr>
            </w:pPr>
          </w:p>
        </w:tc>
        <w:tc>
          <w:tcPr>
            <w:tcW w:w="21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rPr>
                <w:b/>
                <w:bCs/>
                <w:sz w:val="20"/>
                <w:szCs w:val="20"/>
              </w:rPr>
            </w:pPr>
          </w:p>
        </w:tc>
        <w:tc>
          <w:tcPr>
            <w:tcW w:w="17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rPr>
                <w:b/>
                <w:bCs/>
                <w:sz w:val="20"/>
                <w:szCs w:val="20"/>
              </w:rPr>
            </w:pPr>
          </w:p>
        </w:tc>
        <w:tc>
          <w:tcPr>
            <w:tcW w:w="1927" w:type="dxa"/>
            <w:vMerge/>
            <w:tcBorders>
              <w:top w:val="single" w:sz="4" w:space="0" w:color="auto"/>
              <w:left w:val="nil"/>
              <w:bottom w:val="nil"/>
              <w:right w:val="single" w:sz="4" w:space="0" w:color="auto"/>
            </w:tcBorders>
            <w:shd w:val="clear" w:color="auto" w:fill="auto"/>
            <w:vAlign w:val="center"/>
            <w:hideMark/>
          </w:tcPr>
          <w:p w:rsidR="00C25783" w:rsidRPr="00C25783" w:rsidRDefault="00C25783" w:rsidP="00C25783">
            <w:pPr>
              <w:rPr>
                <w:b/>
                <w:bCs/>
                <w:sz w:val="20"/>
                <w:szCs w:val="20"/>
              </w:rPr>
            </w:pPr>
          </w:p>
        </w:tc>
        <w:tc>
          <w:tcPr>
            <w:tcW w:w="21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25783" w:rsidRPr="00C25783" w:rsidRDefault="00C25783" w:rsidP="00C25783">
            <w:pPr>
              <w:rPr>
                <w:b/>
                <w:bCs/>
                <w:sz w:val="20"/>
                <w:szCs w:val="20"/>
              </w:rPr>
            </w:pPr>
          </w:p>
        </w:tc>
        <w:tc>
          <w:tcPr>
            <w:tcW w:w="2702" w:type="dxa"/>
            <w:vMerge/>
            <w:tcBorders>
              <w:top w:val="single" w:sz="4" w:space="0" w:color="auto"/>
              <w:left w:val="single" w:sz="4" w:space="0" w:color="auto"/>
              <w:bottom w:val="nil"/>
              <w:right w:val="single" w:sz="4" w:space="0" w:color="auto"/>
            </w:tcBorders>
            <w:shd w:val="clear" w:color="auto" w:fill="auto"/>
            <w:vAlign w:val="center"/>
            <w:hideMark/>
          </w:tcPr>
          <w:p w:rsidR="00C25783" w:rsidRPr="00C25783" w:rsidRDefault="00C25783" w:rsidP="00C25783">
            <w:pPr>
              <w:rPr>
                <w:b/>
                <w:bCs/>
                <w:sz w:val="20"/>
                <w:szCs w:val="20"/>
              </w:rPr>
            </w:pPr>
          </w:p>
        </w:tc>
      </w:tr>
      <w:tr w:rsidR="00C25783" w:rsidRPr="00C25783" w:rsidTr="00EE74CC">
        <w:trPr>
          <w:trHeight w:val="20"/>
          <w:tblHeader/>
          <w:jc w:val="center"/>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FD2BF4">
            <w:pPr>
              <w:jc w:val="center"/>
              <w:rPr>
                <w:sz w:val="20"/>
                <w:szCs w:val="20"/>
              </w:rPr>
            </w:pPr>
            <w:r w:rsidRPr="00C25783">
              <w:rPr>
                <w:sz w:val="20"/>
                <w:szCs w:val="20"/>
              </w:rPr>
              <w:t>1</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2</w:t>
            </w:r>
          </w:p>
        </w:tc>
        <w:tc>
          <w:tcPr>
            <w:tcW w:w="2186" w:type="dxa"/>
            <w:tcBorders>
              <w:top w:val="nil"/>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3</w:t>
            </w:r>
          </w:p>
        </w:tc>
        <w:tc>
          <w:tcPr>
            <w:tcW w:w="1767" w:type="dxa"/>
            <w:tcBorders>
              <w:top w:val="nil"/>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4</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5</w:t>
            </w:r>
          </w:p>
        </w:tc>
        <w:tc>
          <w:tcPr>
            <w:tcW w:w="2103" w:type="dxa"/>
            <w:tcBorders>
              <w:top w:val="nil"/>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6 </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7</w:t>
            </w:r>
          </w:p>
        </w:tc>
      </w:tr>
      <w:tr w:rsidR="00C25783" w:rsidRPr="00C25783" w:rsidTr="00EE74CC">
        <w:trPr>
          <w:trHeight w:val="20"/>
          <w:jc w:val="center"/>
        </w:trPr>
        <w:tc>
          <w:tcPr>
            <w:tcW w:w="145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ХАНТЫ-МАНСИЙСКИЙ РАЙОН</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783" w:rsidRPr="00C25783" w:rsidRDefault="00C25783" w:rsidP="00C25783">
            <w:pPr>
              <w:jc w:val="center"/>
              <w:rPr>
                <w:sz w:val="20"/>
                <w:szCs w:val="20"/>
              </w:rPr>
            </w:pPr>
            <w:r w:rsidRPr="00C25783">
              <w:rPr>
                <w:sz w:val="20"/>
                <w:szCs w:val="20"/>
              </w:rPr>
              <w:t>д. Согом</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ТП-1(18-4035)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ТП-2(18-4036)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ТП-3(18-4037)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п. Кирпичный</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ТП-1(18-5045) откл.</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ТП-2(18-5046)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ТП-3(18-5047)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ТП-4(18-5048)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ТП-5(18-5049)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ТП-6(18-5050)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ТП-7(18-5051)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ТП-8(18-5052)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ТП-9(18-5053) откл.</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ТП-10(18-5054)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1000</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п. Елизарово</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ТП-1(18-5026)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ТП-2(18-5021)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ТП-3(18-5022)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ТП-4(18-5023)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ТП-5(18-5024)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ТП-6(18-5025)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1000</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п. Кедровый</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ТП-18-5027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ТП-18-5028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ТП-1(18-5029)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2х400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ТП-2(18-5030)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val="restart"/>
            <w:tcBorders>
              <w:top w:val="single" w:sz="4" w:space="0" w:color="auto"/>
              <w:left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п. Кедровый</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ТП-3(18-5031)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ТП-4(18-5032)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ТП-5(18-5033)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ТП-6(18-5034) откл.</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ТП-7(18-5035)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 xml:space="preserve">п. </w:t>
            </w:r>
            <w:r w:rsidRPr="00C25783">
              <w:rPr>
                <w:sz w:val="20"/>
                <w:szCs w:val="20"/>
              </w:rPr>
              <w:lastRenderedPageBreak/>
              <w:t>Красноленинский п. Урманный</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lastRenderedPageBreak/>
              <w:t>ТП-1(18-5036)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ТП-2(18-5037)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ТП-3(18-5038)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ТП-4(18-5039)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ТП-5(18-5040)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ТП-6(18-5041)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ТП-7(18-5042)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ТП-8(18-5043)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45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КОНДИНСКИЙ РАЙОН</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д. Шугур</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ТП-1001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ВН-10/630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ТП-1002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ТП-1003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ТП-1004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ВНАЛ-10/630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ТП-1005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45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ОКТЯБРЬСКИЙ РАЙОН</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783" w:rsidRPr="00C25783" w:rsidRDefault="00C25783" w:rsidP="00C25783">
            <w:pPr>
              <w:jc w:val="center"/>
              <w:rPr>
                <w:sz w:val="20"/>
                <w:szCs w:val="20"/>
              </w:rPr>
            </w:pPr>
            <w:r w:rsidRPr="00C25783">
              <w:rPr>
                <w:sz w:val="20"/>
                <w:szCs w:val="20"/>
              </w:rPr>
              <w:t>п. Горнореченск</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ТП-220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ТП-221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ТП-222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45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НИЖНЕВАРТОВСКИЙ РАЙОН</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783" w:rsidRPr="00C25783" w:rsidRDefault="00C25783" w:rsidP="00C25783">
            <w:pPr>
              <w:jc w:val="center"/>
              <w:rPr>
                <w:sz w:val="20"/>
                <w:szCs w:val="20"/>
              </w:rPr>
            </w:pPr>
            <w:r w:rsidRPr="00C25783">
              <w:rPr>
                <w:sz w:val="20"/>
                <w:szCs w:val="20"/>
              </w:rPr>
              <w:t>с. Корлики</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ТП-1(14-122)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0,4/6</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ТП-2(14-123)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ТП-3(14-124)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45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25783" w:rsidRPr="00C25783" w:rsidRDefault="00C25783" w:rsidP="00C25783">
            <w:pPr>
              <w:jc w:val="center"/>
              <w:rPr>
                <w:b/>
                <w:bCs/>
                <w:sz w:val="20"/>
                <w:szCs w:val="20"/>
              </w:rPr>
            </w:pPr>
            <w:r w:rsidRPr="00C25783">
              <w:rPr>
                <w:b/>
                <w:bCs/>
                <w:sz w:val="20"/>
                <w:szCs w:val="20"/>
              </w:rPr>
              <w:t>БЕРЁЗОВСКИЙ РАЙОН</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25783" w:rsidRPr="00C25783" w:rsidRDefault="00C25783" w:rsidP="00C25783">
            <w:pPr>
              <w:jc w:val="center"/>
              <w:rPr>
                <w:sz w:val="20"/>
                <w:szCs w:val="20"/>
              </w:rPr>
            </w:pPr>
            <w:r w:rsidRPr="00C25783">
              <w:rPr>
                <w:sz w:val="20"/>
                <w:szCs w:val="20"/>
              </w:rPr>
              <w:t>п. Сосьва</w:t>
            </w: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ТП-11-3133(откл)</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nil"/>
            </w:tcBorders>
            <w:shd w:val="clear" w:color="auto" w:fill="auto"/>
            <w:vAlign w:val="center"/>
            <w:hideMark/>
          </w:tcPr>
          <w:p w:rsidR="00C25783" w:rsidRPr="00C25783" w:rsidRDefault="00C25783" w:rsidP="00C25783">
            <w:pPr>
              <w:rPr>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630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nil"/>
            </w:tcBorders>
            <w:shd w:val="clear" w:color="auto" w:fill="auto"/>
            <w:vAlign w:val="center"/>
            <w:hideMark/>
          </w:tcPr>
          <w:p w:rsidR="00C25783" w:rsidRPr="00C25783" w:rsidRDefault="00C25783" w:rsidP="00C25783">
            <w:pPr>
              <w:rPr>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ТП-2(11-3135)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nil"/>
            </w:tcBorders>
            <w:shd w:val="clear" w:color="auto" w:fill="auto"/>
            <w:vAlign w:val="center"/>
            <w:hideMark/>
          </w:tcPr>
          <w:p w:rsidR="00C25783" w:rsidRPr="00C25783" w:rsidRDefault="00C25783" w:rsidP="00C25783">
            <w:pPr>
              <w:rPr>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ТП-3(11-3136)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nil"/>
            </w:tcBorders>
            <w:shd w:val="clear" w:color="auto" w:fill="auto"/>
            <w:vAlign w:val="center"/>
            <w:hideMark/>
          </w:tcPr>
          <w:p w:rsidR="00C25783" w:rsidRPr="00C25783" w:rsidRDefault="00C25783" w:rsidP="00C25783">
            <w:pPr>
              <w:rPr>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ТП-4(11-3137)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000000"/>
              <w:right w:val="nil"/>
            </w:tcBorders>
            <w:shd w:val="clear" w:color="auto" w:fill="auto"/>
            <w:vAlign w:val="center"/>
            <w:hideMark/>
          </w:tcPr>
          <w:p w:rsidR="00C25783" w:rsidRPr="00C25783" w:rsidRDefault="00C25783" w:rsidP="00C25783">
            <w:pPr>
              <w:rPr>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ТП-5(11-3134)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с. Няксимволь</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ТП-11-3142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ВПМ-10-20/630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ТП-1(11-3138)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ТП-2(11-3139)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ТП-3(11-3140)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ТП-4(11-3141)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val="restart"/>
            <w:tcBorders>
              <w:top w:val="single" w:sz="4" w:space="0" w:color="auto"/>
              <w:left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с. Саранпауль</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РП-11-3146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БКРП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0,4/10</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4х1000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ТП-1(11-3113)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ТП-2(11-3114)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ТП-3(11-3115)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ТП-4(11-3118)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РВЗ-32</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ТП-5(11-3119)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ТП-6(11-3121)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ТП-7(11-3120)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РВЗ-10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ТП-8(11-3123)</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ТП-9(11-3112)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ТП-10(11-3122)</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ТП-11(11-3131)</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ТП-12(11-3127)</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ТП-13(11-3116)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160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ТП-14(11-3125)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400</w:t>
            </w:r>
          </w:p>
        </w:tc>
      </w:tr>
      <w:tr w:rsidR="00C25783" w:rsidRPr="00C25783" w:rsidTr="00EE74CC">
        <w:trPr>
          <w:trHeight w:val="20"/>
          <w:jc w:val="center"/>
        </w:trPr>
        <w:tc>
          <w:tcPr>
            <w:tcW w:w="1824" w:type="dxa"/>
            <w:vMerge/>
            <w:tcBorders>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ТП-15(11-3126)</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2х250</w:t>
            </w:r>
          </w:p>
        </w:tc>
      </w:tr>
      <w:tr w:rsidR="00C25783" w:rsidRPr="00C25783" w:rsidTr="00EE74CC">
        <w:trPr>
          <w:trHeight w:val="20"/>
          <w:jc w:val="center"/>
        </w:trPr>
        <w:tc>
          <w:tcPr>
            <w:tcW w:w="1824" w:type="dxa"/>
            <w:vMerge w:val="restart"/>
            <w:tcBorders>
              <w:top w:val="single" w:sz="4" w:space="0" w:color="auto"/>
              <w:left w:val="single" w:sz="4" w:space="0" w:color="auto"/>
              <w:right w:val="single" w:sz="4" w:space="0" w:color="auto"/>
            </w:tcBorders>
            <w:shd w:val="clear" w:color="auto" w:fill="auto"/>
            <w:vAlign w:val="center"/>
            <w:hideMark/>
          </w:tcPr>
          <w:p w:rsidR="00C25783" w:rsidRPr="00C25783" w:rsidRDefault="00C25783" w:rsidP="00C25783">
            <w:pPr>
              <w:jc w:val="center"/>
              <w:rPr>
                <w:sz w:val="20"/>
                <w:szCs w:val="20"/>
              </w:rPr>
            </w:pPr>
            <w:r w:rsidRPr="00C25783">
              <w:rPr>
                <w:sz w:val="20"/>
                <w:szCs w:val="20"/>
              </w:rPr>
              <w:t>с. Саранпауль</w:t>
            </w: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ТП-17(11-3129)</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ТП-18(11-3124)</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РВЗ-10/630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2х630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ТП-20(11-3130)</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РЛНД*</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ТП-21(11-3128)</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РВЗ-10/630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250</w:t>
            </w:r>
          </w:p>
        </w:tc>
      </w:tr>
      <w:tr w:rsidR="00C25783" w:rsidRPr="00C25783" w:rsidTr="00EE74CC">
        <w:trPr>
          <w:trHeight w:val="20"/>
          <w:jc w:val="center"/>
        </w:trPr>
        <w:tc>
          <w:tcPr>
            <w:tcW w:w="1824" w:type="dxa"/>
            <w:vMerge/>
            <w:tcBorders>
              <w:left w:val="single" w:sz="4" w:space="0" w:color="auto"/>
              <w:bottom w:val="single" w:sz="4" w:space="0" w:color="auto"/>
              <w:right w:val="single" w:sz="4" w:space="0" w:color="auto"/>
            </w:tcBorders>
            <w:shd w:val="clear" w:color="auto" w:fill="auto"/>
            <w:vAlign w:val="center"/>
            <w:hideMark/>
          </w:tcPr>
          <w:p w:rsidR="00C25783" w:rsidRPr="00C25783" w:rsidRDefault="00C25783" w:rsidP="00C25783">
            <w:pPr>
              <w:rPr>
                <w:sz w:val="20"/>
                <w:szCs w:val="20"/>
              </w:rPr>
            </w:pPr>
          </w:p>
        </w:tc>
        <w:tc>
          <w:tcPr>
            <w:tcW w:w="201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ТП-22-3145</w:t>
            </w:r>
          </w:p>
        </w:tc>
        <w:tc>
          <w:tcPr>
            <w:tcW w:w="2186"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2КТП</w:t>
            </w:r>
          </w:p>
        </w:tc>
        <w:tc>
          <w:tcPr>
            <w:tcW w:w="176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ВНР-10/400</w:t>
            </w:r>
          </w:p>
        </w:tc>
        <w:tc>
          <w:tcPr>
            <w:tcW w:w="1927"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ТМГ</w:t>
            </w:r>
          </w:p>
        </w:tc>
        <w:tc>
          <w:tcPr>
            <w:tcW w:w="2103"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10/0,4</w:t>
            </w:r>
          </w:p>
        </w:tc>
        <w:tc>
          <w:tcPr>
            <w:tcW w:w="2702" w:type="dxa"/>
            <w:tcBorders>
              <w:top w:val="nil"/>
              <w:left w:val="nil"/>
              <w:bottom w:val="single" w:sz="4" w:space="0" w:color="auto"/>
              <w:right w:val="single" w:sz="4" w:space="0" w:color="auto"/>
            </w:tcBorders>
            <w:shd w:val="clear" w:color="auto" w:fill="auto"/>
            <w:noWrap/>
            <w:vAlign w:val="center"/>
            <w:hideMark/>
          </w:tcPr>
          <w:p w:rsidR="00C25783" w:rsidRPr="00C25783" w:rsidRDefault="00C25783" w:rsidP="00C25783">
            <w:pPr>
              <w:jc w:val="center"/>
              <w:rPr>
                <w:sz w:val="20"/>
                <w:szCs w:val="20"/>
              </w:rPr>
            </w:pPr>
            <w:r w:rsidRPr="00C25783">
              <w:rPr>
                <w:sz w:val="20"/>
                <w:szCs w:val="20"/>
              </w:rPr>
              <w:t>2х400</w:t>
            </w:r>
          </w:p>
        </w:tc>
      </w:tr>
      <w:tr w:rsidR="00C25783" w:rsidRPr="00C25783" w:rsidTr="00EE74CC">
        <w:trPr>
          <w:trHeight w:val="20"/>
          <w:jc w:val="center"/>
        </w:trPr>
        <w:tc>
          <w:tcPr>
            <w:tcW w:w="14526" w:type="dxa"/>
            <w:gridSpan w:val="7"/>
            <w:tcBorders>
              <w:top w:val="nil"/>
              <w:left w:val="nil"/>
              <w:bottom w:val="nil"/>
              <w:right w:val="nil"/>
            </w:tcBorders>
            <w:shd w:val="clear" w:color="auto" w:fill="auto"/>
            <w:noWrap/>
            <w:vAlign w:val="center"/>
            <w:hideMark/>
          </w:tcPr>
          <w:p w:rsidR="00C25783" w:rsidRPr="00C25783" w:rsidRDefault="00C25783" w:rsidP="00C25783">
            <w:r w:rsidRPr="00C25783">
              <w:t>*- Разъединители установлены на опорах</w:t>
            </w:r>
          </w:p>
        </w:tc>
      </w:tr>
    </w:tbl>
    <w:p w:rsidR="00C25783" w:rsidRDefault="00C25783" w:rsidP="003348C3">
      <w:pPr>
        <w:sectPr w:rsidR="00C25783" w:rsidSect="00FD2BF4">
          <w:pgSz w:w="16838" w:h="11906" w:orient="landscape"/>
          <w:pgMar w:top="1702" w:right="1134" w:bottom="1701" w:left="1134" w:header="708" w:footer="708" w:gutter="0"/>
          <w:cols w:space="708"/>
          <w:docGrid w:linePitch="360"/>
        </w:sectPr>
      </w:pPr>
    </w:p>
    <w:p w:rsidR="00EA7777" w:rsidRPr="00EA7777" w:rsidRDefault="005A1D6A" w:rsidP="00EA7777">
      <w:r w:rsidRPr="00917406">
        <w:lastRenderedPageBreak/>
        <w:t xml:space="preserve">Таблица </w:t>
      </w:r>
      <w:r w:rsidR="00917406">
        <w:t>2.2.</w:t>
      </w:r>
      <w:r w:rsidRPr="00917406">
        <w:t xml:space="preserve">5 </w:t>
      </w:r>
      <w:r w:rsidR="00EA7777" w:rsidRPr="00917406">
        <w:t>Ведомость проводов и кабелей ЛЭП 0,4-6-10 кВ</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1821"/>
        <w:gridCol w:w="1344"/>
        <w:gridCol w:w="977"/>
        <w:gridCol w:w="2425"/>
        <w:gridCol w:w="1229"/>
      </w:tblGrid>
      <w:tr w:rsidR="00C25783" w:rsidRPr="00C25783" w:rsidTr="009D1576">
        <w:trPr>
          <w:trHeight w:val="230"/>
          <w:tblHeader/>
        </w:trPr>
        <w:tc>
          <w:tcPr>
            <w:tcW w:w="1581" w:type="dxa"/>
            <w:vMerge w:val="restart"/>
            <w:shd w:val="clear" w:color="auto" w:fill="auto"/>
            <w:vAlign w:val="center"/>
            <w:hideMark/>
          </w:tcPr>
          <w:p w:rsidR="00C25783" w:rsidRPr="00C25783" w:rsidRDefault="00C25783" w:rsidP="00C25783">
            <w:pPr>
              <w:jc w:val="center"/>
              <w:rPr>
                <w:b/>
                <w:bCs/>
                <w:sz w:val="20"/>
                <w:szCs w:val="20"/>
              </w:rPr>
            </w:pPr>
            <w:r w:rsidRPr="00C25783">
              <w:rPr>
                <w:b/>
                <w:bCs/>
                <w:sz w:val="20"/>
                <w:szCs w:val="20"/>
              </w:rPr>
              <w:t>Наименование поселения</w:t>
            </w:r>
          </w:p>
        </w:tc>
        <w:tc>
          <w:tcPr>
            <w:tcW w:w="1821" w:type="dxa"/>
            <w:vMerge w:val="restart"/>
            <w:shd w:val="clear" w:color="auto" w:fill="auto"/>
            <w:vAlign w:val="center"/>
            <w:hideMark/>
          </w:tcPr>
          <w:p w:rsidR="00C25783" w:rsidRPr="00C25783" w:rsidRDefault="00C25783" w:rsidP="00C25783">
            <w:pPr>
              <w:jc w:val="center"/>
              <w:rPr>
                <w:bCs/>
                <w:color w:val="000000"/>
                <w:sz w:val="20"/>
                <w:szCs w:val="20"/>
              </w:rPr>
            </w:pPr>
            <w:r w:rsidRPr="00C25783">
              <w:rPr>
                <w:b/>
                <w:bCs/>
                <w:color w:val="000000"/>
                <w:sz w:val="20"/>
                <w:szCs w:val="20"/>
              </w:rPr>
              <w:t>Наименование</w:t>
            </w:r>
            <w:r w:rsidRPr="00C25783">
              <w:rPr>
                <w:b/>
                <w:bCs/>
                <w:color w:val="000000"/>
                <w:sz w:val="20"/>
                <w:szCs w:val="20"/>
              </w:rPr>
              <w:br/>
              <w:t>источника</w:t>
            </w:r>
          </w:p>
        </w:tc>
        <w:tc>
          <w:tcPr>
            <w:tcW w:w="1344" w:type="dxa"/>
            <w:vMerge w:val="restart"/>
            <w:shd w:val="clear" w:color="auto" w:fill="auto"/>
            <w:vAlign w:val="center"/>
            <w:hideMark/>
          </w:tcPr>
          <w:p w:rsidR="00C25783" w:rsidRPr="00C25783" w:rsidRDefault="00C25783" w:rsidP="00C25783">
            <w:pPr>
              <w:ind w:left="-100" w:right="-68"/>
              <w:jc w:val="center"/>
              <w:rPr>
                <w:b/>
                <w:bCs/>
                <w:color w:val="000000"/>
                <w:sz w:val="20"/>
                <w:szCs w:val="20"/>
              </w:rPr>
            </w:pPr>
            <w:r w:rsidRPr="00C25783">
              <w:rPr>
                <w:b/>
                <w:bCs/>
                <w:color w:val="000000"/>
                <w:sz w:val="20"/>
                <w:szCs w:val="20"/>
              </w:rPr>
              <w:t>Напряжение, кВ</w:t>
            </w:r>
          </w:p>
        </w:tc>
        <w:tc>
          <w:tcPr>
            <w:tcW w:w="977" w:type="dxa"/>
            <w:vMerge w:val="restart"/>
            <w:shd w:val="clear" w:color="auto" w:fill="auto"/>
            <w:vAlign w:val="center"/>
            <w:hideMark/>
          </w:tcPr>
          <w:p w:rsidR="00C25783" w:rsidRPr="00C25783" w:rsidRDefault="00C25783" w:rsidP="00C25783">
            <w:pPr>
              <w:jc w:val="center"/>
              <w:rPr>
                <w:b/>
                <w:bCs/>
                <w:color w:val="000000"/>
                <w:sz w:val="20"/>
                <w:szCs w:val="20"/>
              </w:rPr>
            </w:pPr>
            <w:r w:rsidRPr="00C25783">
              <w:rPr>
                <w:b/>
                <w:bCs/>
                <w:color w:val="000000"/>
                <w:sz w:val="20"/>
                <w:szCs w:val="20"/>
              </w:rPr>
              <w:t xml:space="preserve">Номера </w:t>
            </w:r>
            <w:r w:rsidRPr="00C25783">
              <w:rPr>
                <w:b/>
                <w:bCs/>
                <w:color w:val="000000"/>
                <w:sz w:val="20"/>
                <w:szCs w:val="20"/>
              </w:rPr>
              <w:br/>
              <w:t>фидера</w:t>
            </w:r>
          </w:p>
        </w:tc>
        <w:tc>
          <w:tcPr>
            <w:tcW w:w="2425" w:type="dxa"/>
            <w:vMerge w:val="restart"/>
            <w:shd w:val="clear" w:color="auto" w:fill="auto"/>
            <w:vAlign w:val="center"/>
            <w:hideMark/>
          </w:tcPr>
          <w:p w:rsidR="00C25783" w:rsidRPr="00C25783" w:rsidRDefault="00C25783" w:rsidP="00C25783">
            <w:pPr>
              <w:jc w:val="center"/>
              <w:rPr>
                <w:b/>
                <w:bCs/>
                <w:color w:val="000000"/>
                <w:sz w:val="20"/>
                <w:szCs w:val="20"/>
              </w:rPr>
            </w:pPr>
            <w:r w:rsidRPr="00C25783">
              <w:rPr>
                <w:b/>
                <w:bCs/>
                <w:color w:val="000000"/>
                <w:sz w:val="20"/>
                <w:szCs w:val="20"/>
              </w:rPr>
              <w:t>Марка и сечение</w:t>
            </w:r>
          </w:p>
        </w:tc>
        <w:tc>
          <w:tcPr>
            <w:tcW w:w="1229" w:type="dxa"/>
            <w:vMerge w:val="restart"/>
            <w:shd w:val="clear" w:color="auto" w:fill="auto"/>
            <w:vAlign w:val="center"/>
            <w:hideMark/>
          </w:tcPr>
          <w:p w:rsidR="00C25783" w:rsidRPr="00C25783" w:rsidRDefault="00C25783" w:rsidP="00C25783">
            <w:pPr>
              <w:jc w:val="center"/>
              <w:rPr>
                <w:b/>
                <w:bCs/>
                <w:color w:val="000000"/>
                <w:sz w:val="20"/>
                <w:szCs w:val="20"/>
              </w:rPr>
            </w:pPr>
            <w:r w:rsidRPr="00C25783">
              <w:rPr>
                <w:b/>
                <w:bCs/>
                <w:color w:val="000000"/>
                <w:sz w:val="20"/>
                <w:szCs w:val="20"/>
              </w:rPr>
              <w:t xml:space="preserve">Длина, </w:t>
            </w:r>
            <w:proofErr w:type="gramStart"/>
            <w:r w:rsidRPr="00C25783">
              <w:rPr>
                <w:b/>
                <w:bCs/>
                <w:color w:val="000000"/>
                <w:sz w:val="20"/>
                <w:szCs w:val="20"/>
              </w:rPr>
              <w:t>м</w:t>
            </w:r>
            <w:proofErr w:type="gramEnd"/>
          </w:p>
        </w:tc>
      </w:tr>
      <w:tr w:rsidR="00C25783" w:rsidRPr="00C25783" w:rsidTr="009D1576">
        <w:trPr>
          <w:trHeight w:val="230"/>
          <w:tblHeader/>
        </w:trPr>
        <w:tc>
          <w:tcPr>
            <w:tcW w:w="1581" w:type="dxa"/>
            <w:vMerge/>
            <w:shd w:val="clear" w:color="auto" w:fill="auto"/>
            <w:vAlign w:val="center"/>
            <w:hideMark/>
          </w:tcPr>
          <w:p w:rsidR="00C25783" w:rsidRPr="00C25783" w:rsidRDefault="00C25783" w:rsidP="00C25783">
            <w:pPr>
              <w:rPr>
                <w:b/>
                <w:bCs/>
                <w:sz w:val="20"/>
                <w:szCs w:val="20"/>
              </w:rPr>
            </w:pPr>
          </w:p>
        </w:tc>
        <w:tc>
          <w:tcPr>
            <w:tcW w:w="1821" w:type="dxa"/>
            <w:vMerge/>
            <w:shd w:val="clear" w:color="auto" w:fill="auto"/>
            <w:vAlign w:val="center"/>
            <w:hideMark/>
          </w:tcPr>
          <w:p w:rsidR="00C25783" w:rsidRPr="00C25783" w:rsidRDefault="00C25783" w:rsidP="00C25783">
            <w:pPr>
              <w:rPr>
                <w:b/>
                <w:bCs/>
                <w:color w:val="000000"/>
                <w:sz w:val="20"/>
                <w:szCs w:val="20"/>
              </w:rPr>
            </w:pPr>
          </w:p>
        </w:tc>
        <w:tc>
          <w:tcPr>
            <w:tcW w:w="1344" w:type="dxa"/>
            <w:vMerge/>
            <w:shd w:val="clear" w:color="auto" w:fill="auto"/>
            <w:vAlign w:val="center"/>
            <w:hideMark/>
          </w:tcPr>
          <w:p w:rsidR="00C25783" w:rsidRPr="00C25783" w:rsidRDefault="00C25783" w:rsidP="00C25783">
            <w:pPr>
              <w:rPr>
                <w:b/>
                <w:bCs/>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vMerge/>
            <w:shd w:val="clear" w:color="auto" w:fill="auto"/>
            <w:vAlign w:val="center"/>
            <w:hideMark/>
          </w:tcPr>
          <w:p w:rsidR="00C25783" w:rsidRPr="00C25783" w:rsidRDefault="00C25783" w:rsidP="00C25783">
            <w:pPr>
              <w:rPr>
                <w:b/>
                <w:bCs/>
                <w:color w:val="000000"/>
                <w:sz w:val="20"/>
                <w:szCs w:val="20"/>
              </w:rPr>
            </w:pPr>
          </w:p>
        </w:tc>
        <w:tc>
          <w:tcPr>
            <w:tcW w:w="1229" w:type="dxa"/>
            <w:vMerge/>
            <w:shd w:val="clear" w:color="auto" w:fill="auto"/>
            <w:vAlign w:val="center"/>
            <w:hideMark/>
          </w:tcPr>
          <w:p w:rsidR="00C25783" w:rsidRPr="00C25783" w:rsidRDefault="00C25783" w:rsidP="00C25783">
            <w:pPr>
              <w:rPr>
                <w:b/>
                <w:bCs/>
                <w:color w:val="000000"/>
                <w:sz w:val="20"/>
                <w:szCs w:val="20"/>
              </w:rPr>
            </w:pPr>
          </w:p>
        </w:tc>
      </w:tr>
      <w:tr w:rsidR="00C25783" w:rsidRPr="00C25783" w:rsidTr="009D1576">
        <w:trPr>
          <w:trHeight w:val="20"/>
          <w:tblHeader/>
        </w:trPr>
        <w:tc>
          <w:tcPr>
            <w:tcW w:w="1581" w:type="dxa"/>
            <w:shd w:val="clear" w:color="auto" w:fill="auto"/>
            <w:vAlign w:val="center"/>
            <w:hideMark/>
          </w:tcPr>
          <w:p w:rsidR="00C25783" w:rsidRPr="00C25783" w:rsidRDefault="00C25783" w:rsidP="00C25783">
            <w:pPr>
              <w:jc w:val="center"/>
              <w:rPr>
                <w:sz w:val="20"/>
                <w:szCs w:val="20"/>
              </w:rPr>
            </w:pPr>
            <w:r w:rsidRPr="00C25783">
              <w:rPr>
                <w:sz w:val="20"/>
                <w:szCs w:val="20"/>
              </w:rPr>
              <w:t>1</w:t>
            </w:r>
          </w:p>
        </w:tc>
        <w:tc>
          <w:tcPr>
            <w:tcW w:w="1821" w:type="dxa"/>
            <w:shd w:val="clear" w:color="auto" w:fill="auto"/>
            <w:vAlign w:val="center"/>
            <w:hideMark/>
          </w:tcPr>
          <w:p w:rsidR="00C25783" w:rsidRPr="00C25783" w:rsidRDefault="00C25783" w:rsidP="00C25783">
            <w:pPr>
              <w:jc w:val="center"/>
              <w:rPr>
                <w:sz w:val="20"/>
                <w:szCs w:val="20"/>
              </w:rPr>
            </w:pPr>
            <w:r w:rsidRPr="00C25783">
              <w:rPr>
                <w:sz w:val="20"/>
                <w:szCs w:val="20"/>
              </w:rPr>
              <w:t>2</w:t>
            </w:r>
          </w:p>
        </w:tc>
        <w:tc>
          <w:tcPr>
            <w:tcW w:w="1344" w:type="dxa"/>
            <w:shd w:val="clear" w:color="auto" w:fill="auto"/>
            <w:vAlign w:val="center"/>
            <w:hideMark/>
          </w:tcPr>
          <w:p w:rsidR="00C25783" w:rsidRPr="00C25783" w:rsidRDefault="00C25783" w:rsidP="00C25783">
            <w:pPr>
              <w:jc w:val="center"/>
              <w:rPr>
                <w:sz w:val="20"/>
                <w:szCs w:val="20"/>
              </w:rPr>
            </w:pPr>
            <w:r w:rsidRPr="00C25783">
              <w:rPr>
                <w:sz w:val="20"/>
                <w:szCs w:val="20"/>
              </w:rPr>
              <w:t>3</w:t>
            </w:r>
          </w:p>
        </w:tc>
        <w:tc>
          <w:tcPr>
            <w:tcW w:w="977" w:type="dxa"/>
            <w:shd w:val="clear" w:color="auto" w:fill="auto"/>
            <w:vAlign w:val="center"/>
            <w:hideMark/>
          </w:tcPr>
          <w:p w:rsidR="00C25783" w:rsidRPr="00C25783" w:rsidRDefault="00C25783" w:rsidP="00C25783">
            <w:pPr>
              <w:jc w:val="center"/>
              <w:rPr>
                <w:sz w:val="20"/>
                <w:szCs w:val="20"/>
              </w:rPr>
            </w:pPr>
            <w:r w:rsidRPr="00C25783">
              <w:rPr>
                <w:sz w:val="20"/>
                <w:szCs w:val="20"/>
              </w:rPr>
              <w:t>4</w:t>
            </w:r>
          </w:p>
        </w:tc>
        <w:tc>
          <w:tcPr>
            <w:tcW w:w="2425" w:type="dxa"/>
            <w:shd w:val="clear" w:color="auto" w:fill="auto"/>
            <w:vAlign w:val="center"/>
            <w:hideMark/>
          </w:tcPr>
          <w:p w:rsidR="00C25783" w:rsidRPr="00C25783" w:rsidRDefault="00C25783" w:rsidP="00C25783">
            <w:pPr>
              <w:jc w:val="center"/>
              <w:rPr>
                <w:sz w:val="20"/>
                <w:szCs w:val="20"/>
              </w:rPr>
            </w:pPr>
            <w:r w:rsidRPr="00C25783">
              <w:rPr>
                <w:sz w:val="20"/>
                <w:szCs w:val="20"/>
              </w:rPr>
              <w:t>5</w:t>
            </w:r>
          </w:p>
        </w:tc>
        <w:tc>
          <w:tcPr>
            <w:tcW w:w="1229" w:type="dxa"/>
            <w:shd w:val="clear" w:color="auto" w:fill="auto"/>
            <w:vAlign w:val="center"/>
            <w:hideMark/>
          </w:tcPr>
          <w:p w:rsidR="00C25783" w:rsidRPr="00C25783" w:rsidRDefault="00C25783" w:rsidP="00C25783">
            <w:pPr>
              <w:jc w:val="center"/>
              <w:rPr>
                <w:sz w:val="20"/>
                <w:szCs w:val="20"/>
              </w:rPr>
            </w:pPr>
            <w:r w:rsidRPr="00C25783">
              <w:rPr>
                <w:sz w:val="20"/>
                <w:szCs w:val="20"/>
              </w:rPr>
              <w:t>6</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jc w:val="center"/>
              <w:rPr>
                <w:b/>
                <w:bCs/>
                <w:sz w:val="20"/>
                <w:szCs w:val="20"/>
              </w:rPr>
            </w:pPr>
            <w:r w:rsidRPr="00C25783">
              <w:rPr>
                <w:b/>
                <w:bCs/>
                <w:sz w:val="20"/>
                <w:szCs w:val="20"/>
              </w:rPr>
              <w:t>ХАНТЫ-МАНСИЙСКИЙ РАЙОН</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Согом</w:t>
            </w:r>
          </w:p>
        </w:tc>
        <w:tc>
          <w:tcPr>
            <w:tcW w:w="7796" w:type="dxa"/>
            <w:gridSpan w:val="5"/>
            <w:shd w:val="clear" w:color="auto" w:fill="auto"/>
            <w:vAlign w:val="center"/>
            <w:hideMark/>
          </w:tcPr>
          <w:p w:rsidR="00C25783" w:rsidRPr="00C25783" w:rsidRDefault="00C25783" w:rsidP="00C25783">
            <w:pPr>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(ТП-1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СИП-3 1х50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539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СИП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539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ЛЭП-0,4 кВ</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737</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shd w:val="clear" w:color="auto" w:fill="auto"/>
            <w:vAlign w:val="center"/>
            <w:hideMark/>
          </w:tcPr>
          <w:p w:rsidR="002A52C9" w:rsidRPr="00C25783" w:rsidRDefault="002A52C9" w:rsidP="00C25783">
            <w:pPr>
              <w:rPr>
                <w:color w:val="000000"/>
                <w:sz w:val="20"/>
                <w:szCs w:val="20"/>
              </w:rPr>
            </w:pPr>
          </w:p>
        </w:tc>
        <w:tc>
          <w:tcPr>
            <w:tcW w:w="1344" w:type="dxa"/>
            <w:vMerge/>
            <w:shd w:val="clear" w:color="auto" w:fill="auto"/>
            <w:vAlign w:val="center"/>
            <w:hideMark/>
          </w:tcPr>
          <w:p w:rsidR="002A52C9" w:rsidRPr="00C25783" w:rsidRDefault="002A52C9" w:rsidP="00C25783">
            <w:pPr>
              <w:rPr>
                <w:color w:val="000000"/>
                <w:sz w:val="20"/>
                <w:szCs w:val="20"/>
              </w:rPr>
            </w:pP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proofErr w:type="spellStart"/>
            <w:r w:rsidRPr="00C25783">
              <w:rPr>
                <w:color w:val="000000"/>
                <w:sz w:val="20"/>
                <w:szCs w:val="20"/>
              </w:rPr>
              <w:t>АВБШв</w:t>
            </w:r>
            <w:proofErr w:type="spellEnd"/>
            <w:r w:rsidRPr="00C25783">
              <w:rPr>
                <w:color w:val="000000"/>
                <w:sz w:val="20"/>
                <w:szCs w:val="20"/>
              </w:rPr>
              <w:t xml:space="preserve"> 4х150</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190</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ТП-2(18-4036)</w:t>
            </w:r>
          </w:p>
        </w:tc>
        <w:tc>
          <w:tcPr>
            <w:tcW w:w="1344"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457</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shd w:val="clear" w:color="auto" w:fill="auto"/>
            <w:vAlign w:val="center"/>
            <w:hideMark/>
          </w:tcPr>
          <w:p w:rsidR="002A52C9" w:rsidRPr="00C25783" w:rsidRDefault="002A52C9" w:rsidP="00C25783">
            <w:pPr>
              <w:rPr>
                <w:color w:val="000000"/>
                <w:sz w:val="20"/>
                <w:szCs w:val="20"/>
              </w:rPr>
            </w:pPr>
          </w:p>
        </w:tc>
        <w:tc>
          <w:tcPr>
            <w:tcW w:w="1344" w:type="dxa"/>
            <w:vMerge/>
            <w:shd w:val="clear" w:color="auto" w:fill="auto"/>
            <w:vAlign w:val="center"/>
            <w:hideMark/>
          </w:tcPr>
          <w:p w:rsidR="002A52C9" w:rsidRPr="00C25783" w:rsidRDefault="002A52C9" w:rsidP="00C25783">
            <w:pPr>
              <w:rPr>
                <w:color w:val="000000"/>
                <w:sz w:val="20"/>
                <w:szCs w:val="20"/>
              </w:rPr>
            </w:pP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891</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ТП-3(18-4037)</w:t>
            </w:r>
          </w:p>
        </w:tc>
        <w:tc>
          <w:tcPr>
            <w:tcW w:w="1344" w:type="dxa"/>
            <w:vMerge w:val="restart"/>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928</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shd w:val="clear" w:color="auto" w:fill="auto"/>
            <w:vAlign w:val="center"/>
            <w:hideMark/>
          </w:tcPr>
          <w:p w:rsidR="002A52C9" w:rsidRPr="00C25783" w:rsidRDefault="002A52C9" w:rsidP="00C25783">
            <w:pPr>
              <w:rPr>
                <w:color w:val="000000"/>
                <w:sz w:val="20"/>
                <w:szCs w:val="20"/>
              </w:rPr>
            </w:pPr>
          </w:p>
        </w:tc>
        <w:tc>
          <w:tcPr>
            <w:tcW w:w="1344" w:type="dxa"/>
            <w:vMerge/>
            <w:shd w:val="clear" w:color="auto" w:fill="auto"/>
            <w:vAlign w:val="center"/>
            <w:hideMark/>
          </w:tcPr>
          <w:p w:rsidR="002A52C9" w:rsidRPr="00C25783" w:rsidRDefault="002A52C9" w:rsidP="00C25783">
            <w:pPr>
              <w:rPr>
                <w:color w:val="000000"/>
                <w:sz w:val="20"/>
                <w:szCs w:val="20"/>
              </w:rPr>
            </w:pP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1616</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shd w:val="clear" w:color="auto" w:fill="auto"/>
            <w:vAlign w:val="center"/>
            <w:hideMark/>
          </w:tcPr>
          <w:p w:rsidR="002A52C9" w:rsidRPr="00C25783" w:rsidRDefault="002A52C9" w:rsidP="00C25783">
            <w:pPr>
              <w:rPr>
                <w:color w:val="000000"/>
                <w:sz w:val="20"/>
                <w:szCs w:val="20"/>
              </w:rPr>
            </w:pPr>
          </w:p>
        </w:tc>
        <w:tc>
          <w:tcPr>
            <w:tcW w:w="1344" w:type="dxa"/>
            <w:vMerge/>
            <w:shd w:val="clear" w:color="auto" w:fill="auto"/>
            <w:vAlign w:val="center"/>
            <w:hideMark/>
          </w:tcPr>
          <w:p w:rsidR="002A52C9" w:rsidRPr="00C25783" w:rsidRDefault="002A52C9" w:rsidP="00C25783">
            <w:pPr>
              <w:rPr>
                <w:color w:val="000000"/>
                <w:sz w:val="20"/>
                <w:szCs w:val="20"/>
              </w:rPr>
            </w:pP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449</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1821" w:type="dxa"/>
            <w:vMerge/>
            <w:shd w:val="clear" w:color="auto" w:fill="auto"/>
            <w:vAlign w:val="center"/>
            <w:hideMark/>
          </w:tcPr>
          <w:p w:rsidR="002A52C9" w:rsidRPr="00C25783" w:rsidRDefault="002A52C9" w:rsidP="00C25783">
            <w:pPr>
              <w:rPr>
                <w:color w:val="000000"/>
                <w:sz w:val="20"/>
                <w:szCs w:val="20"/>
              </w:rPr>
            </w:pPr>
          </w:p>
        </w:tc>
        <w:tc>
          <w:tcPr>
            <w:tcW w:w="1344" w:type="dxa"/>
            <w:vMerge/>
            <w:shd w:val="clear" w:color="auto" w:fill="auto"/>
            <w:vAlign w:val="center"/>
            <w:hideMark/>
          </w:tcPr>
          <w:p w:rsidR="002A52C9" w:rsidRPr="00C25783" w:rsidRDefault="002A52C9" w:rsidP="00C25783">
            <w:pPr>
              <w:rPr>
                <w:color w:val="000000"/>
                <w:sz w:val="20"/>
                <w:szCs w:val="20"/>
              </w:rPr>
            </w:pPr>
          </w:p>
        </w:tc>
        <w:tc>
          <w:tcPr>
            <w:tcW w:w="977" w:type="dxa"/>
            <w:shd w:val="clear" w:color="auto" w:fill="auto"/>
            <w:noWrap/>
            <w:vAlign w:val="center"/>
            <w:hideMark/>
          </w:tcPr>
          <w:p w:rsidR="002A52C9" w:rsidRPr="00C25783" w:rsidRDefault="002A52C9" w:rsidP="00C25783">
            <w:pPr>
              <w:jc w:val="center"/>
              <w:rPr>
                <w:color w:val="000000"/>
                <w:sz w:val="20"/>
                <w:szCs w:val="20"/>
              </w:rPr>
            </w:pPr>
            <w:r w:rsidRPr="00C25783">
              <w:rPr>
                <w:color w:val="000000"/>
                <w:sz w:val="20"/>
                <w:szCs w:val="20"/>
              </w:rPr>
              <w:t>6</w:t>
            </w:r>
          </w:p>
        </w:tc>
        <w:tc>
          <w:tcPr>
            <w:tcW w:w="2425" w:type="dxa"/>
            <w:shd w:val="clear" w:color="auto" w:fill="auto"/>
            <w:noWrap/>
            <w:vAlign w:val="center"/>
            <w:hideMark/>
          </w:tcPr>
          <w:p w:rsidR="002A52C9" w:rsidRPr="00C25783" w:rsidRDefault="002A52C9" w:rsidP="00C25783">
            <w:pPr>
              <w:ind w:left="-93" w:right="-134"/>
              <w:jc w:val="center"/>
              <w:rPr>
                <w:color w:val="000000"/>
                <w:sz w:val="20"/>
                <w:szCs w:val="20"/>
              </w:rPr>
            </w:pPr>
            <w:r w:rsidRPr="00C25783">
              <w:rPr>
                <w:color w:val="000000"/>
                <w:sz w:val="20"/>
                <w:szCs w:val="20"/>
              </w:rPr>
              <w:t>СИП-2 3х50+1х54,6+1х16</w:t>
            </w:r>
          </w:p>
        </w:tc>
        <w:tc>
          <w:tcPr>
            <w:tcW w:w="1229" w:type="dxa"/>
            <w:shd w:val="clear" w:color="auto" w:fill="auto"/>
            <w:noWrap/>
            <w:vAlign w:val="bottom"/>
            <w:hideMark/>
          </w:tcPr>
          <w:p w:rsidR="002A52C9" w:rsidRDefault="002A52C9">
            <w:pPr>
              <w:jc w:val="center"/>
              <w:rPr>
                <w:color w:val="000000"/>
                <w:sz w:val="20"/>
                <w:szCs w:val="20"/>
              </w:rPr>
            </w:pPr>
            <w:r>
              <w:rPr>
                <w:color w:val="000000"/>
                <w:sz w:val="20"/>
                <w:szCs w:val="20"/>
              </w:rPr>
              <w:t>311</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2A52C9" w:rsidRPr="00C25783" w:rsidRDefault="002A52C9" w:rsidP="00C25783">
            <w:pPr>
              <w:jc w:val="center"/>
              <w:rPr>
                <w:b/>
                <w:bCs/>
                <w:color w:val="000000"/>
                <w:sz w:val="20"/>
                <w:szCs w:val="20"/>
              </w:rPr>
            </w:pPr>
            <w:r w:rsidRPr="00C25783">
              <w:rPr>
                <w:b/>
                <w:bCs/>
                <w:color w:val="000000"/>
                <w:sz w:val="20"/>
                <w:szCs w:val="20"/>
              </w:rPr>
              <w:t>5389</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2A52C9" w:rsidRPr="00C25783" w:rsidRDefault="002A52C9" w:rsidP="00C25783">
            <w:pPr>
              <w:jc w:val="center"/>
              <w:rPr>
                <w:b/>
                <w:bCs/>
                <w:color w:val="000000"/>
                <w:sz w:val="20"/>
                <w:szCs w:val="20"/>
              </w:rPr>
            </w:pPr>
            <w:r>
              <w:rPr>
                <w:b/>
                <w:bCs/>
                <w:color w:val="000000"/>
                <w:sz w:val="20"/>
                <w:szCs w:val="20"/>
              </w:rPr>
              <w:t>190</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п. Кирпичный</w:t>
            </w:r>
          </w:p>
        </w:tc>
        <w:tc>
          <w:tcPr>
            <w:tcW w:w="7796" w:type="dxa"/>
            <w:gridSpan w:val="5"/>
            <w:shd w:val="clear" w:color="auto" w:fill="auto"/>
            <w:vAlign w:val="center"/>
            <w:hideMark/>
          </w:tcPr>
          <w:p w:rsidR="00C25783" w:rsidRPr="00C25783" w:rsidRDefault="00C25783" w:rsidP="00C25783">
            <w:pPr>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(ТП-10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6385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6385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ТП-2(18-5046)</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280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ТП-3(18-5047)</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349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578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ТП-4(18-5048)</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758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ТП-5(18-5049)</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ТП-6(18-5050)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313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444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ТП-7(18-5051)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ТП-8(18-5052)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708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413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7689</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п. Елизарово</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(ТП-1,6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1763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1763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ТП-2(18-5021)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534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695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ТП-3(18-5022)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819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634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1558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ТП-4(18-5023)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ТП-5(18-5024)</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кот.</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181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6802</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п. Кедровый</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3016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СИП-2А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noWrap/>
            <w:vAlign w:val="center"/>
            <w:hideMark/>
          </w:tcPr>
          <w:p w:rsidR="00C25783" w:rsidRPr="00C25783" w:rsidRDefault="00C25783" w:rsidP="00C25783">
            <w:pPr>
              <w:jc w:val="center"/>
              <w:rPr>
                <w:color w:val="000000"/>
                <w:sz w:val="20"/>
                <w:szCs w:val="20"/>
              </w:rPr>
            </w:pPr>
          </w:p>
        </w:tc>
        <w:tc>
          <w:tcPr>
            <w:tcW w:w="1344" w:type="dxa"/>
            <w:vMerge/>
            <w:shd w:val="clear" w:color="auto" w:fill="auto"/>
            <w:noWrap/>
            <w:vAlign w:val="center"/>
            <w:hideMark/>
          </w:tcPr>
          <w:p w:rsidR="00C25783" w:rsidRPr="00C25783" w:rsidRDefault="00C25783" w:rsidP="00C25783">
            <w:pPr>
              <w:jc w:val="cente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СИП-2А 4х25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noWrap/>
            <w:vAlign w:val="center"/>
            <w:hideMark/>
          </w:tcPr>
          <w:p w:rsidR="00C25783" w:rsidRPr="00C25783" w:rsidRDefault="00C25783" w:rsidP="00C25783">
            <w:pPr>
              <w:jc w:val="center"/>
              <w:rPr>
                <w:color w:val="000000"/>
                <w:sz w:val="20"/>
                <w:szCs w:val="20"/>
              </w:rPr>
            </w:pPr>
          </w:p>
        </w:tc>
        <w:tc>
          <w:tcPr>
            <w:tcW w:w="1344" w:type="dxa"/>
            <w:vMerge/>
            <w:shd w:val="clear" w:color="auto" w:fill="auto"/>
            <w:noWrap/>
            <w:vAlign w:val="center"/>
            <w:hideMark/>
          </w:tcPr>
          <w:p w:rsidR="00C25783" w:rsidRPr="00C25783" w:rsidRDefault="00C25783" w:rsidP="00C25783">
            <w:pPr>
              <w:jc w:val="cente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СИП-2А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noWrap/>
            <w:vAlign w:val="center"/>
            <w:hideMark/>
          </w:tcPr>
          <w:p w:rsidR="00C25783" w:rsidRPr="00C25783" w:rsidRDefault="00C25783" w:rsidP="00C25783">
            <w:pPr>
              <w:jc w:val="center"/>
              <w:rPr>
                <w:color w:val="000000"/>
                <w:sz w:val="20"/>
                <w:szCs w:val="20"/>
              </w:rPr>
            </w:pPr>
          </w:p>
        </w:tc>
        <w:tc>
          <w:tcPr>
            <w:tcW w:w="1344" w:type="dxa"/>
            <w:vMerge/>
            <w:shd w:val="clear" w:color="auto" w:fill="auto"/>
            <w:noWrap/>
            <w:vAlign w:val="center"/>
            <w:hideMark/>
          </w:tcPr>
          <w:p w:rsidR="00C25783" w:rsidRPr="00C25783" w:rsidRDefault="00C25783" w:rsidP="00C25783">
            <w:pPr>
              <w:jc w:val="cente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ПВВХ 4х10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ТП-1(18-5029)</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 xml:space="preserve">СИП-2А 3х70+1х54,6+16 </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803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1364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АВБбШв70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АВБбШв70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АВБбШв240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АВБбШв240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АВБбШв120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ТП-2(18-5030)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1121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ТП-3(18-5031)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ТП-4(18-5032)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488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172</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п. Кедровый</w:t>
            </w: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ТП-5(18-5033)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3х70+1х54,6+16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ТП-7(18-5035)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3х50+1х54,6+16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10358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930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ПВВХ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28</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 xml:space="preserve">п. Красноленинский </w:t>
            </w:r>
            <w:r w:rsidRPr="00C25783">
              <w:rPr>
                <w:color w:val="000000"/>
                <w:sz w:val="20"/>
                <w:szCs w:val="20"/>
              </w:rPr>
              <w:br/>
              <w:t>п. Урманный</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EA7777">
            <w:pPr>
              <w:ind w:left="-130" w:right="-108"/>
              <w:jc w:val="center"/>
              <w:rPr>
                <w:color w:val="000000"/>
                <w:sz w:val="20"/>
                <w:szCs w:val="20"/>
              </w:rPr>
            </w:pPr>
            <w:r w:rsidRPr="00C25783">
              <w:rPr>
                <w:color w:val="000000"/>
                <w:sz w:val="20"/>
                <w:szCs w:val="20"/>
              </w:rPr>
              <w:t xml:space="preserve">ДЭС (ТП-1, 4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3463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3463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ТП-2(18-5037)</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592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843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ТП-3(18-5038)</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873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583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ТП-5(18-5040)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598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789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ТП-6(18-5041)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1637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ТП-7(18-5042)</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329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ТП-8(18-5043)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3х70+1х54,6+1х16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9722</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КОНДИНСКИЙ  РАЙОН</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Шугур</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EA7777">
            <w:pPr>
              <w:ind w:left="-130" w:right="-108"/>
              <w:jc w:val="center"/>
              <w:rPr>
                <w:color w:val="000000"/>
                <w:sz w:val="20"/>
                <w:szCs w:val="20"/>
              </w:rPr>
            </w:pPr>
            <w:r w:rsidRPr="00C25783">
              <w:rPr>
                <w:color w:val="000000"/>
                <w:sz w:val="20"/>
                <w:szCs w:val="20"/>
              </w:rPr>
              <w:t xml:space="preserve">ДЭС (ТП-1001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СИП-3 1х95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1567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1567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3х50+1х50+1х25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ВВГнг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ТП-1002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Сиб</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Центр.</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Школ.</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1366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ТП-1004</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Центр.</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Кот.</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Таёж</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Сосн</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532</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д. Шугур</w:t>
            </w: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ТП-1005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Лесн</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526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Мира</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379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Таёж</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Север.</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398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Север.</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Боров.</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8523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50</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Никулкина</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505</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Карым</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СИП-1А 3х70+1х70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769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769</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ОКТЯБРЬСКИЙ  РАЙОН</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п. Горнореченск</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EA7777">
            <w:pPr>
              <w:ind w:left="-130" w:right="-108"/>
              <w:jc w:val="center"/>
              <w:rPr>
                <w:color w:val="000000"/>
                <w:sz w:val="20"/>
                <w:szCs w:val="20"/>
              </w:rPr>
            </w:pPr>
            <w:r w:rsidRPr="00C25783">
              <w:rPr>
                <w:color w:val="000000"/>
                <w:sz w:val="20"/>
                <w:szCs w:val="20"/>
              </w:rPr>
              <w:t xml:space="preserve">ДЭС (ТП-220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СИП-3 1х50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1133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4х120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proofErr w:type="spellStart"/>
            <w:r w:rsidRPr="00C25783">
              <w:rPr>
                <w:color w:val="000000"/>
                <w:sz w:val="20"/>
                <w:szCs w:val="20"/>
              </w:rPr>
              <w:t>Пож</w:t>
            </w:r>
            <w:proofErr w:type="gramStart"/>
            <w:r w:rsidRPr="00C25783">
              <w:rPr>
                <w:color w:val="000000"/>
                <w:sz w:val="20"/>
                <w:szCs w:val="20"/>
              </w:rPr>
              <w:t>.ч</w:t>
            </w:r>
            <w:proofErr w:type="gramEnd"/>
            <w:r w:rsidRPr="00C25783">
              <w:rPr>
                <w:color w:val="000000"/>
                <w:sz w:val="20"/>
                <w:szCs w:val="20"/>
              </w:rPr>
              <w:t>ас</w:t>
            </w:r>
            <w:proofErr w:type="spellEnd"/>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196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ТП-221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258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1614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238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bottom"/>
            <w:hideMark/>
          </w:tcPr>
          <w:p w:rsidR="00C25783" w:rsidRPr="00C25783" w:rsidRDefault="00C25783" w:rsidP="00C25783">
            <w:pPr>
              <w:jc w:val="center"/>
              <w:rPr>
                <w:rFonts w:ascii="Calibri" w:hAnsi="Calibri"/>
                <w:color w:val="000000"/>
              </w:rPr>
            </w:pPr>
            <w:r w:rsidRPr="00C25783">
              <w:rPr>
                <w:rFonts w:ascii="Calibri" w:hAnsi="Calibri"/>
                <w:color w:val="000000"/>
                <w:sz w:val="22"/>
                <w:szCs w:val="22"/>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ТП-222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354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277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773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3955</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Большой Атлым</w:t>
            </w:r>
          </w:p>
        </w:tc>
        <w:tc>
          <w:tcPr>
            <w:tcW w:w="7796" w:type="dxa"/>
            <w:gridSpan w:val="5"/>
            <w:shd w:val="clear" w:color="auto" w:fill="auto"/>
            <w:vAlign w:val="center"/>
            <w:hideMark/>
          </w:tcPr>
          <w:p w:rsidR="00C25783" w:rsidRPr="00C25783" w:rsidRDefault="00C25783" w:rsidP="00C25783">
            <w:pPr>
              <w:jc w:val="center"/>
              <w:rPr>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АС50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1494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АС50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2747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644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АС50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right"/>
              <w:rPr>
                <w:color w:val="000000"/>
                <w:sz w:val="20"/>
                <w:szCs w:val="20"/>
              </w:rPr>
            </w:pPr>
            <w:r w:rsidRPr="00C25783">
              <w:rPr>
                <w:color w:val="000000"/>
                <w:sz w:val="20"/>
                <w:szCs w:val="20"/>
              </w:rPr>
              <w:t>ф</w:t>
            </w:r>
            <w:proofErr w:type="gramStart"/>
            <w:r w:rsidRPr="00C25783">
              <w:rPr>
                <w:color w:val="000000"/>
                <w:sz w:val="20"/>
                <w:szCs w:val="20"/>
              </w:rPr>
              <w:t>.Ц</w:t>
            </w:r>
            <w:proofErr w:type="gramEnd"/>
            <w:r w:rsidRPr="00C25783">
              <w:rPr>
                <w:color w:val="000000"/>
                <w:sz w:val="20"/>
                <w:szCs w:val="20"/>
              </w:rPr>
              <w:t>ентр.</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СИП-4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678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АВБбШВ 4х185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АВБбШВ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2АВБбШВ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АВБбШВ 4х120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1752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4672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1800</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БЕЛОЯРСКИЙ  РАЙОН</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Нумто</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3х35+1х54,6+1х16</w:t>
            </w:r>
          </w:p>
        </w:tc>
        <w:tc>
          <w:tcPr>
            <w:tcW w:w="1229" w:type="dxa"/>
            <w:shd w:val="clear" w:color="auto" w:fill="auto"/>
            <w:noWrap/>
            <w:vAlign w:val="center"/>
            <w:hideMark/>
          </w:tcPr>
          <w:p w:rsidR="00C25783" w:rsidRPr="002A52C9" w:rsidRDefault="00C25783" w:rsidP="00C25783">
            <w:pPr>
              <w:jc w:val="center"/>
              <w:rPr>
                <w:bCs/>
                <w:color w:val="000000"/>
                <w:sz w:val="20"/>
                <w:szCs w:val="20"/>
              </w:rPr>
            </w:pPr>
            <w:r w:rsidRPr="002A52C9">
              <w:rPr>
                <w:bCs/>
                <w:color w:val="000000"/>
                <w:sz w:val="20"/>
                <w:szCs w:val="20"/>
              </w:rPr>
              <w:t>1432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2A52C9" w:rsidRDefault="00C25783" w:rsidP="00C25783">
            <w:pPr>
              <w:jc w:val="center"/>
              <w:rPr>
                <w:bCs/>
                <w:color w:val="000000"/>
                <w:sz w:val="20"/>
                <w:szCs w:val="20"/>
              </w:rPr>
            </w:pPr>
            <w:r w:rsidRPr="002A52C9">
              <w:rPr>
                <w:bCs/>
                <w:color w:val="000000"/>
                <w:sz w:val="20"/>
                <w:szCs w:val="20"/>
              </w:rPr>
              <w:t>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1494</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Пашторы</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3х35+1х50+1х16</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1812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1812</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Тугияны</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2A52C9" w:rsidRDefault="00C25783" w:rsidP="00C25783">
            <w:pPr>
              <w:jc w:val="center"/>
              <w:rPr>
                <w:bCs/>
                <w:color w:val="000000"/>
                <w:sz w:val="20"/>
                <w:szCs w:val="20"/>
              </w:rPr>
            </w:pPr>
            <w:r w:rsidRPr="002A52C9">
              <w:rPr>
                <w:bCs/>
                <w:color w:val="000000"/>
                <w:sz w:val="20"/>
                <w:szCs w:val="20"/>
              </w:rPr>
              <w:t>1500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2A52C9" w:rsidRDefault="00C25783" w:rsidP="00C25783">
            <w:pPr>
              <w:jc w:val="center"/>
              <w:rPr>
                <w:bCs/>
                <w:color w:val="000000"/>
                <w:sz w:val="20"/>
                <w:szCs w:val="20"/>
              </w:rPr>
            </w:pPr>
            <w:r w:rsidRPr="002A52C9">
              <w:rPr>
                <w:bCs/>
                <w:color w:val="000000"/>
                <w:sz w:val="20"/>
                <w:szCs w:val="20"/>
              </w:rPr>
              <w:t>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2A52C9" w:rsidP="00C25783">
            <w:pPr>
              <w:jc w:val="center"/>
              <w:rPr>
                <w:b/>
                <w:bCs/>
                <w:color w:val="000000"/>
                <w:sz w:val="20"/>
                <w:szCs w:val="20"/>
              </w:rPr>
            </w:pPr>
            <w:r>
              <w:rPr>
                <w:b/>
                <w:bCs/>
                <w:color w:val="000000"/>
                <w:sz w:val="20"/>
                <w:szCs w:val="20"/>
              </w:rPr>
              <w:t>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2A52C9" w:rsidP="00C25783">
            <w:pPr>
              <w:jc w:val="center"/>
              <w:rPr>
                <w:b/>
                <w:bCs/>
                <w:color w:val="000000"/>
                <w:sz w:val="20"/>
                <w:szCs w:val="20"/>
              </w:rPr>
            </w:pPr>
            <w:r>
              <w:rPr>
                <w:b/>
                <w:bCs/>
                <w:color w:val="000000"/>
                <w:sz w:val="20"/>
                <w:szCs w:val="20"/>
              </w:rPr>
              <w:t>1500</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 Ванзеват</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 xml:space="preserve">СИП-4 4х120+1х25  </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 xml:space="preserve">СИП-4 4х70 </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4х50+1х16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2102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b/>
                <w:bCs/>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3192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208</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НИЖНЕВАРТОВСКИЙ РАЙОН</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 Корлики</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ЛЭП-6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(ТП-1 </w:t>
            </w:r>
            <w:proofErr w:type="spellStart"/>
            <w:r w:rsidRPr="00C25783">
              <w:rPr>
                <w:color w:val="000000"/>
                <w:sz w:val="20"/>
                <w:szCs w:val="20"/>
              </w:rPr>
              <w:t>пов</w:t>
            </w:r>
            <w:proofErr w:type="spellEnd"/>
            <w:r w:rsidRPr="00C25783">
              <w:rPr>
                <w:color w:val="000000"/>
                <w:sz w:val="20"/>
                <w:szCs w:val="20"/>
              </w:rPr>
              <w:t>.)</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А120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1081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529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6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1672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4х185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296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541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1084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4х185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1192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Корлики</w:t>
            </w: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ТП-2(14-123)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АС95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106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1379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820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ТП-3(14-124)</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853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455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АС70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668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431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8810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520</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Сосновый бор</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СИП-2А 3х50+1х70+2х16</w:t>
            </w:r>
          </w:p>
        </w:tc>
        <w:tc>
          <w:tcPr>
            <w:tcW w:w="1229" w:type="dxa"/>
            <w:shd w:val="clear" w:color="auto" w:fill="auto"/>
            <w:noWrap/>
            <w:vAlign w:val="center"/>
            <w:hideMark/>
          </w:tcPr>
          <w:p w:rsidR="00C25783" w:rsidRPr="002A52C9" w:rsidRDefault="00C25783" w:rsidP="00C25783">
            <w:pPr>
              <w:jc w:val="center"/>
              <w:rPr>
                <w:bCs/>
                <w:color w:val="000000"/>
                <w:sz w:val="20"/>
                <w:szCs w:val="20"/>
              </w:rPr>
            </w:pPr>
            <w:r w:rsidRPr="002A52C9">
              <w:rPr>
                <w:bCs/>
                <w:color w:val="000000"/>
                <w:sz w:val="20"/>
                <w:szCs w:val="20"/>
              </w:rPr>
              <w:t>563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563</w:t>
            </w:r>
          </w:p>
        </w:tc>
      </w:tr>
      <w:tr w:rsidR="00C25783" w:rsidRPr="00C25783" w:rsidTr="009D1576">
        <w:trPr>
          <w:trHeight w:val="20"/>
        </w:trPr>
        <w:tc>
          <w:tcPr>
            <w:tcW w:w="9377" w:type="dxa"/>
            <w:gridSpan w:val="6"/>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БЕРЁЗОВСКИЙ РАЙОН</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Анеева</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607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1007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348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187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1614</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д. Кимкъясуй</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1909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177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АПВ8</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183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235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АВВГ 4х50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177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1909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АПВ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418</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Ломбовож</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2216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161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340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518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340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2377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АПВ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518</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 Сартынья</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933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222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1284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22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2461</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п. Сосьва</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(ТП-1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2915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2915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1817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1600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562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ТП-2(11-3135)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ТП-3(11-3136)</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2303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ТП-4(11-3137)</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1125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2087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ТП-5(11-3134)</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2212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256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866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15457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АПВ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144</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 xml:space="preserve"> с. Няксимволь</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(ТП </w:t>
            </w:r>
            <w:proofErr w:type="spellStart"/>
            <w:r w:rsidRPr="00C25783">
              <w:rPr>
                <w:color w:val="000000"/>
                <w:sz w:val="20"/>
                <w:szCs w:val="20"/>
              </w:rPr>
              <w:t>пов</w:t>
            </w:r>
            <w:proofErr w:type="spellEnd"/>
            <w:r w:rsidRPr="00C25783">
              <w:rPr>
                <w:color w:val="000000"/>
                <w:sz w:val="20"/>
                <w:szCs w:val="20"/>
              </w:rPr>
              <w:t>.)</w:t>
            </w:r>
          </w:p>
        </w:tc>
        <w:tc>
          <w:tcPr>
            <w:tcW w:w="1344"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1435</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 xml:space="preserve"> с. Няксимволь</w:t>
            </w: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1352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526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ТП-1(11-3138)</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1314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ТП-2(11-3139)</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849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ТП-2(11-3139)</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1113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ТП-3(11-3140)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ТП-4(11-3141)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4х185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204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7935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АПВ 0,4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650</w:t>
            </w:r>
          </w:p>
        </w:tc>
      </w:tr>
      <w:tr w:rsidR="00C25783" w:rsidRPr="00C25783" w:rsidTr="009D1576">
        <w:trPr>
          <w:trHeight w:val="20"/>
        </w:trPr>
        <w:tc>
          <w:tcPr>
            <w:tcW w:w="158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с. Саранпауль</w:t>
            </w:r>
          </w:p>
        </w:tc>
        <w:tc>
          <w:tcPr>
            <w:tcW w:w="7796" w:type="dxa"/>
            <w:gridSpan w:val="5"/>
            <w:shd w:val="clear" w:color="auto" w:fill="auto"/>
            <w:vAlign w:val="center"/>
            <w:hideMark/>
          </w:tcPr>
          <w:p w:rsidR="00C25783" w:rsidRPr="00C25783" w:rsidRDefault="00C25783" w:rsidP="00C25783">
            <w:pPr>
              <w:ind w:left="-93" w:right="-108"/>
              <w:jc w:val="center"/>
              <w:rPr>
                <w:b/>
                <w:bCs/>
                <w:sz w:val="20"/>
                <w:szCs w:val="20"/>
              </w:rPr>
            </w:pPr>
            <w:r w:rsidRPr="00C25783">
              <w:rPr>
                <w:b/>
                <w:bCs/>
                <w:sz w:val="20"/>
                <w:szCs w:val="20"/>
              </w:rPr>
              <w:t>ЛЭП-10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 xml:space="preserve">ДЭС (РП </w:t>
            </w:r>
            <w:proofErr w:type="spellStart"/>
            <w:r w:rsidRPr="00C25783">
              <w:rPr>
                <w:color w:val="000000"/>
                <w:sz w:val="20"/>
                <w:szCs w:val="20"/>
              </w:rPr>
              <w:t>пов</w:t>
            </w:r>
            <w:proofErr w:type="spellEnd"/>
            <w:r w:rsidRPr="00C25783">
              <w:rPr>
                <w:color w:val="000000"/>
                <w:sz w:val="20"/>
                <w:szCs w:val="20"/>
              </w:rPr>
              <w:t>.)</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СИП-3 1х95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1759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СИП-3 1х70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АС50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10579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СИП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2385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6567" w:type="dxa"/>
            <w:gridSpan w:val="4"/>
            <w:shd w:val="clear" w:color="auto" w:fill="auto"/>
            <w:noWrap/>
            <w:vAlign w:val="center"/>
            <w:hideMark/>
          </w:tcPr>
          <w:p w:rsidR="00C25783" w:rsidRPr="00C25783" w:rsidRDefault="00C25783" w:rsidP="00C25783">
            <w:pPr>
              <w:ind w:left="-93" w:right="-108"/>
              <w:jc w:val="right"/>
              <w:rPr>
                <w:b/>
                <w:bCs/>
                <w:color w:val="000000"/>
                <w:sz w:val="20"/>
                <w:szCs w:val="20"/>
              </w:rPr>
            </w:pPr>
            <w:r w:rsidRPr="00C25783">
              <w:rPr>
                <w:b/>
                <w:bCs/>
                <w:color w:val="000000"/>
                <w:sz w:val="20"/>
                <w:szCs w:val="20"/>
              </w:rPr>
              <w:t>Всего голого провода 10 кВ:</w:t>
            </w:r>
          </w:p>
        </w:tc>
        <w:tc>
          <w:tcPr>
            <w:tcW w:w="1229" w:type="dxa"/>
            <w:shd w:val="clear" w:color="auto" w:fill="auto"/>
            <w:noWrap/>
            <w:vAlign w:val="center"/>
            <w:hideMark/>
          </w:tcPr>
          <w:p w:rsidR="00C25783" w:rsidRPr="00C25783" w:rsidRDefault="00C25783" w:rsidP="00C25783">
            <w:pPr>
              <w:jc w:val="center"/>
              <w:rPr>
                <w:b/>
                <w:bCs/>
                <w:color w:val="000000"/>
                <w:sz w:val="20"/>
                <w:szCs w:val="20"/>
              </w:rPr>
            </w:pPr>
            <w:r w:rsidRPr="00C25783">
              <w:rPr>
                <w:b/>
                <w:bCs/>
                <w:color w:val="000000"/>
                <w:sz w:val="20"/>
                <w:szCs w:val="20"/>
              </w:rPr>
              <w:t>10579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7796" w:type="dxa"/>
            <w:gridSpan w:val="5"/>
            <w:shd w:val="clear" w:color="auto" w:fill="auto"/>
            <w:noWrap/>
            <w:vAlign w:val="center"/>
            <w:hideMark/>
          </w:tcPr>
          <w:p w:rsidR="00C25783" w:rsidRPr="00C25783" w:rsidRDefault="00C25783" w:rsidP="00C25783">
            <w:pPr>
              <w:ind w:left="-93" w:right="-108"/>
              <w:jc w:val="center"/>
              <w:rPr>
                <w:b/>
                <w:bCs/>
                <w:color w:val="000000"/>
                <w:sz w:val="20"/>
                <w:szCs w:val="20"/>
              </w:rPr>
            </w:pPr>
            <w:r w:rsidRPr="00C25783">
              <w:rPr>
                <w:b/>
                <w:bCs/>
                <w:color w:val="000000"/>
                <w:sz w:val="20"/>
                <w:szCs w:val="20"/>
              </w:rPr>
              <w:t>ЛЭП-0,4 кВ</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ДЭС</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1336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ТП-1(11-3113)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296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623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Саранпауль</w:t>
            </w: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ТП-1(11-3113)</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ТП-2(11-3114)</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739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597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190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ТП-3(11-3115)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ТП-3(11-3115)</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738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ТП-4(11-3118)</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186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652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ТП-4(11-3118)</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1043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ТП-5(11-3119)</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ТП-6(11-3121)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894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ТП-7(11-3120)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1175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613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707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ТП-8(11-3123)</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510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188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ТП-9(11-3112)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971</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Саранпауль</w:t>
            </w: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ТП-9(11-3112)</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ВВГ 4х6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846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ТП-10(11-3122)</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1236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АВВГ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АВП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ТП-11(11-3131)</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2х16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ТП-11(11-3131)</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ТП-12(11-3127)</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940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297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ТП-12(11-3127)</w:t>
            </w:r>
          </w:p>
        </w:tc>
        <w:tc>
          <w:tcPr>
            <w:tcW w:w="1344"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332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ТП-13(11-3116)</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АПВП10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КГХЛ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918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ТП-14(11-3125)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4х185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474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901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144</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1073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ТП-15(11-3126)</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4х70 </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4х125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150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ТП-17(11-3129)</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966</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АВВГ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w:t>
            </w:r>
          </w:p>
        </w:tc>
      </w:tr>
      <w:tr w:rsidR="00C25783" w:rsidRPr="00C25783" w:rsidTr="009D1576">
        <w:trPr>
          <w:trHeight w:val="20"/>
        </w:trPr>
        <w:tc>
          <w:tcPr>
            <w:tcW w:w="1581" w:type="dxa"/>
            <w:vMerge w:val="restart"/>
            <w:shd w:val="clear" w:color="auto" w:fill="auto"/>
            <w:vAlign w:val="center"/>
            <w:hideMark/>
          </w:tcPr>
          <w:p w:rsidR="00C25783" w:rsidRPr="00C25783" w:rsidRDefault="00C25783" w:rsidP="00C25783">
            <w:pPr>
              <w:jc w:val="center"/>
              <w:rPr>
                <w:color w:val="000000"/>
                <w:sz w:val="20"/>
                <w:szCs w:val="20"/>
              </w:rPr>
            </w:pPr>
            <w:r w:rsidRPr="00C25783">
              <w:rPr>
                <w:color w:val="000000"/>
                <w:sz w:val="20"/>
                <w:szCs w:val="20"/>
              </w:rPr>
              <w:t>с. Саранпауль</w:t>
            </w: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ТП-18(11-3124)</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proofErr w:type="spellStart"/>
            <w:r w:rsidRPr="00C25783">
              <w:rPr>
                <w:color w:val="000000"/>
                <w:sz w:val="20"/>
                <w:szCs w:val="20"/>
              </w:rPr>
              <w:t>АВБбШв</w:t>
            </w:r>
            <w:proofErr w:type="spellEnd"/>
            <w:r w:rsidRPr="00C25783">
              <w:rPr>
                <w:color w:val="000000"/>
                <w:sz w:val="20"/>
                <w:szCs w:val="20"/>
              </w:rPr>
              <w:t xml:space="preserve"> 4х95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130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70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ТП-20(11-3130)</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 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422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342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 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380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61</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ТП-21(11-3128)</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812</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 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823</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СИП-4 4х50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 4 4х16</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vMerge/>
            <w:shd w:val="clear" w:color="auto" w:fill="auto"/>
            <w:vAlign w:val="center"/>
            <w:hideMark/>
          </w:tcPr>
          <w:p w:rsidR="00C25783" w:rsidRPr="00C25783" w:rsidRDefault="00C25783" w:rsidP="00C25783">
            <w:pPr>
              <w:rPr>
                <w:color w:val="000000"/>
                <w:sz w:val="20"/>
                <w:szCs w:val="20"/>
              </w:rPr>
            </w:pP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А35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560</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ТП-11-3145</w:t>
            </w:r>
          </w:p>
        </w:tc>
        <w:tc>
          <w:tcPr>
            <w:tcW w:w="1344" w:type="dxa"/>
            <w:vMerge w:val="restart"/>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0,4</w:t>
            </w: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1</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579</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278</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3</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3х70+1х95</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805</w:t>
            </w:r>
          </w:p>
        </w:tc>
      </w:tr>
      <w:tr w:rsidR="00C25783" w:rsidRPr="00C25783" w:rsidTr="009D1576">
        <w:trPr>
          <w:trHeight w:val="20"/>
        </w:trPr>
        <w:tc>
          <w:tcPr>
            <w:tcW w:w="1581" w:type="dxa"/>
            <w:vMerge/>
            <w:shd w:val="clear" w:color="auto" w:fill="auto"/>
            <w:vAlign w:val="center"/>
            <w:hideMark/>
          </w:tcPr>
          <w:p w:rsidR="00C25783" w:rsidRPr="00C25783" w:rsidRDefault="00C25783" w:rsidP="00C25783">
            <w:pPr>
              <w:jc w:val="center"/>
              <w:rPr>
                <w:color w:val="000000"/>
                <w:sz w:val="20"/>
                <w:szCs w:val="20"/>
              </w:rPr>
            </w:pPr>
          </w:p>
        </w:tc>
        <w:tc>
          <w:tcPr>
            <w:tcW w:w="1821" w:type="dxa"/>
            <w:vMerge/>
            <w:shd w:val="clear" w:color="auto" w:fill="auto"/>
            <w:vAlign w:val="center"/>
            <w:hideMark/>
          </w:tcPr>
          <w:p w:rsidR="00C25783" w:rsidRPr="00C25783" w:rsidRDefault="00C25783" w:rsidP="00C25783">
            <w:pPr>
              <w:rPr>
                <w:color w:val="000000"/>
                <w:sz w:val="20"/>
                <w:szCs w:val="20"/>
              </w:rPr>
            </w:pPr>
          </w:p>
        </w:tc>
        <w:tc>
          <w:tcPr>
            <w:tcW w:w="1344" w:type="dxa"/>
            <w:vMerge/>
            <w:shd w:val="clear" w:color="auto" w:fill="auto"/>
            <w:vAlign w:val="center"/>
            <w:hideMark/>
          </w:tcPr>
          <w:p w:rsidR="00C25783" w:rsidRPr="00C25783" w:rsidRDefault="00C25783" w:rsidP="00C25783">
            <w:pPr>
              <w:rPr>
                <w:color w:val="000000"/>
                <w:sz w:val="20"/>
                <w:szCs w:val="20"/>
              </w:rPr>
            </w:pPr>
          </w:p>
        </w:tc>
        <w:tc>
          <w:tcPr>
            <w:tcW w:w="977"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w:t>
            </w:r>
          </w:p>
        </w:tc>
        <w:tc>
          <w:tcPr>
            <w:tcW w:w="2425" w:type="dxa"/>
            <w:shd w:val="clear" w:color="auto" w:fill="auto"/>
            <w:noWrap/>
            <w:vAlign w:val="center"/>
            <w:hideMark/>
          </w:tcPr>
          <w:p w:rsidR="00C25783" w:rsidRPr="00C25783" w:rsidRDefault="00C25783" w:rsidP="00C25783">
            <w:pPr>
              <w:ind w:left="-93" w:right="-108"/>
              <w:jc w:val="center"/>
              <w:rPr>
                <w:color w:val="000000"/>
                <w:sz w:val="20"/>
                <w:szCs w:val="20"/>
              </w:rPr>
            </w:pPr>
            <w:r w:rsidRPr="00C25783">
              <w:rPr>
                <w:color w:val="000000"/>
                <w:sz w:val="20"/>
                <w:szCs w:val="20"/>
              </w:rPr>
              <w:t>СИП-2 3х50+1х70</w:t>
            </w:r>
          </w:p>
        </w:tc>
        <w:tc>
          <w:tcPr>
            <w:tcW w:w="1229" w:type="dxa"/>
            <w:shd w:val="clear" w:color="auto" w:fill="auto"/>
            <w:noWrap/>
            <w:vAlign w:val="center"/>
            <w:hideMark/>
          </w:tcPr>
          <w:p w:rsidR="00C25783" w:rsidRPr="00C25783" w:rsidRDefault="00C25783" w:rsidP="00C25783">
            <w:pPr>
              <w:jc w:val="center"/>
              <w:rPr>
                <w:color w:val="000000"/>
                <w:sz w:val="20"/>
                <w:szCs w:val="20"/>
              </w:rPr>
            </w:pPr>
            <w:r w:rsidRPr="00C25783">
              <w:rPr>
                <w:color w:val="000000"/>
                <w:sz w:val="20"/>
                <w:szCs w:val="20"/>
              </w:rPr>
              <w:t>451</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jc w:val="cente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СИП 0,4 кВ:</w:t>
            </w:r>
          </w:p>
        </w:tc>
        <w:tc>
          <w:tcPr>
            <w:tcW w:w="1229" w:type="dxa"/>
            <w:shd w:val="clear" w:color="auto" w:fill="auto"/>
            <w:noWrap/>
            <w:vAlign w:val="bottom"/>
            <w:hideMark/>
          </w:tcPr>
          <w:p w:rsidR="002A52C9" w:rsidRDefault="002A52C9">
            <w:pPr>
              <w:jc w:val="center"/>
              <w:rPr>
                <w:b/>
                <w:bCs/>
                <w:color w:val="000000"/>
                <w:sz w:val="20"/>
                <w:szCs w:val="20"/>
              </w:rPr>
            </w:pPr>
            <w:r>
              <w:rPr>
                <w:b/>
                <w:bCs/>
                <w:color w:val="000000"/>
                <w:sz w:val="20"/>
                <w:szCs w:val="20"/>
              </w:rPr>
              <w:t>9518</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голого провода 0,4 кВ:</w:t>
            </w:r>
          </w:p>
        </w:tc>
        <w:tc>
          <w:tcPr>
            <w:tcW w:w="1229" w:type="dxa"/>
            <w:shd w:val="clear" w:color="auto" w:fill="auto"/>
            <w:noWrap/>
            <w:vAlign w:val="bottom"/>
            <w:hideMark/>
          </w:tcPr>
          <w:p w:rsidR="002A52C9" w:rsidRDefault="002A52C9">
            <w:pPr>
              <w:jc w:val="center"/>
              <w:rPr>
                <w:b/>
                <w:bCs/>
                <w:color w:val="000000"/>
                <w:sz w:val="20"/>
                <w:szCs w:val="20"/>
              </w:rPr>
            </w:pPr>
            <w:r>
              <w:rPr>
                <w:b/>
                <w:bCs/>
                <w:color w:val="000000"/>
                <w:sz w:val="20"/>
                <w:szCs w:val="20"/>
              </w:rPr>
              <w:t>27420</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АПВ 0,4 кВ:</w:t>
            </w:r>
          </w:p>
        </w:tc>
        <w:tc>
          <w:tcPr>
            <w:tcW w:w="1229" w:type="dxa"/>
            <w:shd w:val="clear" w:color="auto" w:fill="auto"/>
            <w:noWrap/>
            <w:vAlign w:val="bottom"/>
            <w:hideMark/>
          </w:tcPr>
          <w:p w:rsidR="002A52C9" w:rsidRDefault="002A52C9">
            <w:pPr>
              <w:jc w:val="center"/>
              <w:rPr>
                <w:b/>
                <w:bCs/>
                <w:color w:val="000000"/>
                <w:sz w:val="20"/>
                <w:szCs w:val="20"/>
              </w:rPr>
            </w:pPr>
            <w:r>
              <w:rPr>
                <w:b/>
                <w:bCs/>
                <w:color w:val="000000"/>
                <w:sz w:val="20"/>
                <w:szCs w:val="20"/>
              </w:rPr>
              <w:t>112</w:t>
            </w:r>
          </w:p>
        </w:tc>
      </w:tr>
      <w:tr w:rsidR="002A52C9" w:rsidRPr="00C25783" w:rsidTr="009D1576">
        <w:trPr>
          <w:trHeight w:val="20"/>
        </w:trPr>
        <w:tc>
          <w:tcPr>
            <w:tcW w:w="1581" w:type="dxa"/>
            <w:vMerge/>
            <w:shd w:val="clear" w:color="auto" w:fill="auto"/>
            <w:vAlign w:val="center"/>
            <w:hideMark/>
          </w:tcPr>
          <w:p w:rsidR="002A52C9" w:rsidRPr="00C25783" w:rsidRDefault="002A52C9" w:rsidP="00C25783">
            <w:pPr>
              <w:rPr>
                <w:color w:val="000000"/>
                <w:sz w:val="20"/>
                <w:szCs w:val="20"/>
              </w:rPr>
            </w:pPr>
          </w:p>
        </w:tc>
        <w:tc>
          <w:tcPr>
            <w:tcW w:w="6567" w:type="dxa"/>
            <w:gridSpan w:val="4"/>
            <w:shd w:val="clear" w:color="auto" w:fill="auto"/>
            <w:noWrap/>
            <w:vAlign w:val="center"/>
            <w:hideMark/>
          </w:tcPr>
          <w:p w:rsidR="002A52C9" w:rsidRPr="00C25783" w:rsidRDefault="002A52C9" w:rsidP="00C25783">
            <w:pPr>
              <w:jc w:val="right"/>
              <w:rPr>
                <w:b/>
                <w:bCs/>
                <w:color w:val="000000"/>
                <w:sz w:val="20"/>
                <w:szCs w:val="20"/>
              </w:rPr>
            </w:pPr>
            <w:r w:rsidRPr="00C25783">
              <w:rPr>
                <w:b/>
                <w:bCs/>
                <w:color w:val="000000"/>
                <w:sz w:val="20"/>
                <w:szCs w:val="20"/>
              </w:rPr>
              <w:t>Всего КЛ 0,4 кВ:</w:t>
            </w:r>
          </w:p>
        </w:tc>
        <w:tc>
          <w:tcPr>
            <w:tcW w:w="1229" w:type="dxa"/>
            <w:shd w:val="clear" w:color="auto" w:fill="auto"/>
            <w:noWrap/>
            <w:vAlign w:val="bottom"/>
            <w:hideMark/>
          </w:tcPr>
          <w:p w:rsidR="002A52C9" w:rsidRDefault="002A52C9">
            <w:pPr>
              <w:jc w:val="center"/>
              <w:rPr>
                <w:b/>
                <w:bCs/>
                <w:color w:val="000000"/>
                <w:sz w:val="20"/>
                <w:szCs w:val="20"/>
              </w:rPr>
            </w:pPr>
            <w:r>
              <w:rPr>
                <w:b/>
                <w:bCs/>
                <w:color w:val="000000"/>
                <w:sz w:val="20"/>
                <w:szCs w:val="20"/>
              </w:rPr>
              <w:t>1558</w:t>
            </w:r>
          </w:p>
        </w:tc>
      </w:tr>
    </w:tbl>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 w:rsidR="00C25783" w:rsidRDefault="00C25783" w:rsidP="003348C3">
      <w:pPr>
        <w:sectPr w:rsidR="00C25783" w:rsidSect="00C25783">
          <w:pgSz w:w="11906" w:h="16838"/>
          <w:pgMar w:top="1134" w:right="1701" w:bottom="1134" w:left="1701" w:header="708" w:footer="708" w:gutter="0"/>
          <w:cols w:space="708"/>
          <w:docGrid w:linePitch="360"/>
        </w:sectPr>
      </w:pPr>
    </w:p>
    <w:p w:rsidR="006E5F7C" w:rsidRPr="00B37E38" w:rsidRDefault="00977F08" w:rsidP="00D553FE">
      <w:pPr>
        <w:pStyle w:val="2"/>
      </w:pPr>
      <w:bookmarkStart w:id="4" w:name="_Toc489253340"/>
      <w:r>
        <w:lastRenderedPageBreak/>
        <w:t xml:space="preserve">2.3 </w:t>
      </w:r>
      <w:r w:rsidR="00897339">
        <w:t>Сведения о существующей системе</w:t>
      </w:r>
      <w:r w:rsidR="006E5F7C" w:rsidRPr="00B37E38">
        <w:t xml:space="preserve"> генерации тепловой и электрической энергии</w:t>
      </w:r>
      <w:bookmarkEnd w:id="4"/>
      <w:r w:rsidR="006E5F7C" w:rsidRPr="00B37E38">
        <w:t xml:space="preserve"> </w:t>
      </w:r>
    </w:p>
    <w:p w:rsidR="006E5F7C" w:rsidRPr="00B37E38" w:rsidRDefault="006E5F7C" w:rsidP="006E5F7C">
      <w:pPr>
        <w:ind w:firstLine="709"/>
        <w:jc w:val="both"/>
      </w:pPr>
      <w:r w:rsidRPr="00B37E38">
        <w:t xml:space="preserve">По состоянию на </w:t>
      </w:r>
      <w:r w:rsidR="004026ED">
        <w:t xml:space="preserve">конец </w:t>
      </w:r>
      <w:r w:rsidRPr="00B37E38">
        <w:t>2016  год</w:t>
      </w:r>
      <w:r w:rsidR="004026ED">
        <w:t>а</w:t>
      </w:r>
      <w:r w:rsidRPr="00B37E38">
        <w:t xml:space="preserve"> в собственности</w:t>
      </w:r>
      <w:r w:rsidR="009D1576">
        <w:t xml:space="preserve">, </w:t>
      </w:r>
      <w:r w:rsidRPr="00B37E38">
        <w:t>на другом законном основан</w:t>
      </w:r>
      <w:proofErr w:type="gramStart"/>
      <w:r w:rsidRPr="00B37E38">
        <w:t xml:space="preserve">ии </w:t>
      </w:r>
      <w:r w:rsidR="00894D93" w:rsidRPr="00894D93">
        <w:t>АО</w:t>
      </w:r>
      <w:proofErr w:type="gramEnd"/>
      <w:r w:rsidR="00894D93" w:rsidRPr="00894D93">
        <w:t xml:space="preserve"> «Юграэнерго»</w:t>
      </w:r>
      <w:r w:rsidR="009D1576">
        <w:t xml:space="preserve"> (АО «Компания ЮГ</w:t>
      </w:r>
      <w:r w:rsidRPr="00B37E38">
        <w:t>»</w:t>
      </w:r>
      <w:r w:rsidR="009D1576">
        <w:t>)</w:t>
      </w:r>
      <w:r w:rsidRPr="00B37E38">
        <w:t xml:space="preserve"> находилось </w:t>
      </w:r>
      <w:r w:rsidR="004026ED">
        <w:t>84</w:t>
      </w:r>
      <w:r w:rsidRPr="00B37E38">
        <w:t xml:space="preserve"> объект</w:t>
      </w:r>
      <w:r w:rsidR="004026ED">
        <w:t>а</w:t>
      </w:r>
      <w:r w:rsidRPr="00B37E38">
        <w:t xml:space="preserve"> генерации (в состав которых входят </w:t>
      </w:r>
      <w:r w:rsidR="004026ED">
        <w:t>84</w:t>
      </w:r>
      <w:r w:rsidRPr="00B37E38">
        <w:t xml:space="preserve"> ДВС)</w:t>
      </w:r>
      <w:r w:rsidR="00C97EB5" w:rsidRPr="00B37E38">
        <w:t xml:space="preserve">, состав технологического оборудования представлен в таблице </w:t>
      </w:r>
      <w:r w:rsidR="00917406">
        <w:t>2.3.1.</w:t>
      </w:r>
    </w:p>
    <w:p w:rsidR="006E5F7C" w:rsidRDefault="00C97EB5" w:rsidP="006D6803">
      <w:pPr>
        <w:jc w:val="both"/>
      </w:pPr>
      <w:r w:rsidRPr="00B37E38">
        <w:t>Т</w:t>
      </w:r>
      <w:r w:rsidR="006E5F7C" w:rsidRPr="00B37E38">
        <w:t>аблиц</w:t>
      </w:r>
      <w:r w:rsidRPr="00B37E38">
        <w:t>а</w:t>
      </w:r>
      <w:r w:rsidR="006E5F7C" w:rsidRPr="00B37E38">
        <w:t xml:space="preserve"> </w:t>
      </w:r>
      <w:r w:rsidR="00917406">
        <w:t>2.3.1</w:t>
      </w:r>
      <w:r w:rsidR="006E5F7C" w:rsidRPr="00B37E38">
        <w:t xml:space="preserve"> </w:t>
      </w:r>
      <w:r w:rsidR="00B37E38">
        <w:t>С</w:t>
      </w:r>
      <w:r w:rsidRPr="00B37E38">
        <w:t>остав генерирующего технологического оборудования.</w:t>
      </w:r>
    </w:p>
    <w:tbl>
      <w:tblPr>
        <w:tblW w:w="14495" w:type="dxa"/>
        <w:tblInd w:w="98" w:type="dxa"/>
        <w:tblLayout w:type="fixed"/>
        <w:tblLook w:val="04A0"/>
      </w:tblPr>
      <w:tblGrid>
        <w:gridCol w:w="486"/>
        <w:gridCol w:w="800"/>
        <w:gridCol w:w="6095"/>
        <w:gridCol w:w="3838"/>
        <w:gridCol w:w="1124"/>
        <w:gridCol w:w="992"/>
        <w:gridCol w:w="1160"/>
      </w:tblGrid>
      <w:tr w:rsidR="004026ED" w:rsidRPr="004026ED" w:rsidTr="0053798A">
        <w:trPr>
          <w:cantSplit/>
          <w:trHeight w:val="20"/>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 xml:space="preserve">№ </w:t>
            </w:r>
            <w:proofErr w:type="spellStart"/>
            <w:proofErr w:type="gramStart"/>
            <w:r w:rsidRPr="004026ED">
              <w:rPr>
                <w:sz w:val="20"/>
                <w:szCs w:val="20"/>
              </w:rPr>
              <w:t>п</w:t>
            </w:r>
            <w:proofErr w:type="spellEnd"/>
            <w:proofErr w:type="gramEnd"/>
            <w:r w:rsidRPr="004026ED">
              <w:rPr>
                <w:sz w:val="20"/>
                <w:szCs w:val="20"/>
              </w:rPr>
              <w:t>/</w:t>
            </w:r>
            <w:proofErr w:type="spellStart"/>
            <w:r w:rsidRPr="004026ED">
              <w:rPr>
                <w:sz w:val="20"/>
                <w:szCs w:val="20"/>
              </w:rPr>
              <w:t>п</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Дисп</w:t>
            </w:r>
            <w:proofErr w:type="spellEnd"/>
            <w:r w:rsidRPr="004026ED">
              <w:rPr>
                <w:sz w:val="20"/>
                <w:szCs w:val="20"/>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Тип ДГА, ДВС, заводской номер, год выпуска</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Тип Генератора, заводской номер, год выпуска</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Номин</w:t>
            </w:r>
            <w:proofErr w:type="spellEnd"/>
            <w:r w:rsidRPr="004026ED">
              <w:rPr>
                <w:sz w:val="20"/>
                <w:szCs w:val="20"/>
              </w:rPr>
              <w:t>. мощность (кВт)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 xml:space="preserve">Наработка  </w:t>
            </w:r>
            <w:proofErr w:type="gramStart"/>
            <w:r w:rsidRPr="004026ED">
              <w:rPr>
                <w:sz w:val="20"/>
                <w:szCs w:val="20"/>
              </w:rPr>
              <w:t>м</w:t>
            </w:r>
            <w:proofErr w:type="gramEnd"/>
            <w:r w:rsidRPr="004026ED">
              <w:rPr>
                <w:sz w:val="20"/>
                <w:szCs w:val="20"/>
              </w:rPr>
              <w:t>/ч</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Тех. Состояние</w:t>
            </w:r>
          </w:p>
        </w:tc>
      </w:tr>
      <w:tr w:rsidR="0053798A" w:rsidRPr="004026ED" w:rsidTr="0053798A">
        <w:trPr>
          <w:cantSplit/>
          <w:trHeight w:val="20"/>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3</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3798A" w:rsidRPr="004026ED" w:rsidRDefault="0053798A" w:rsidP="0053798A">
            <w:pPr>
              <w:jc w:val="center"/>
              <w:rPr>
                <w:sz w:val="20"/>
                <w:szCs w:val="20"/>
              </w:rPr>
            </w:pPr>
            <w:r>
              <w:rPr>
                <w:sz w:val="20"/>
                <w:szCs w:val="20"/>
              </w:rPr>
              <w:t>7</w:t>
            </w:r>
          </w:p>
        </w:tc>
      </w:tr>
      <w:tr w:rsidR="004026ED" w:rsidRPr="004026ED" w:rsidTr="0053798A">
        <w:trPr>
          <w:cantSplit/>
          <w:trHeight w:val="20"/>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Березовский район</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п</w:t>
            </w:r>
            <w:proofErr w:type="gramStart"/>
            <w:r w:rsidRPr="004026ED">
              <w:rPr>
                <w:b/>
                <w:bCs/>
                <w:sz w:val="20"/>
                <w:szCs w:val="20"/>
              </w:rPr>
              <w:t>.С</w:t>
            </w:r>
            <w:proofErr w:type="gramEnd"/>
            <w:r w:rsidRPr="004026ED">
              <w:rPr>
                <w:b/>
                <w:bCs/>
                <w:sz w:val="20"/>
                <w:szCs w:val="20"/>
              </w:rPr>
              <w:t>аранпауль</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C1400D5, №BKKDBDF590, КТА50G3, №25350327, 2010г. (№453)</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 0260067/006,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29099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C1400D5, №B10KBDD190, КТА50G3, №25349625, 2010г. (№452)</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 0259535/001,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29641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C1400D5, №B11KBМZ800, КТА50G3, №33183749, 2011г. (№799)</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 0275319/008,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24777</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 xml:space="preserve">Cummins C1400D5, №B14K641276, </w:t>
            </w:r>
            <w:r w:rsidRPr="004026ED">
              <w:rPr>
                <w:sz w:val="20"/>
                <w:szCs w:val="20"/>
              </w:rPr>
              <w:t>КТА</w:t>
            </w:r>
            <w:r w:rsidRPr="004026ED">
              <w:rPr>
                <w:sz w:val="20"/>
                <w:szCs w:val="20"/>
                <w:lang w:val="en-US"/>
              </w:rPr>
              <w:t>50G3, №25393576, 2013</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 А131404899,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4585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 xml:space="preserve">Cummins C1400D5, №L13K605976, </w:t>
            </w:r>
            <w:r w:rsidRPr="004026ED">
              <w:rPr>
                <w:sz w:val="20"/>
                <w:szCs w:val="20"/>
              </w:rPr>
              <w:t>КТА</w:t>
            </w:r>
            <w:r w:rsidRPr="004026ED">
              <w:rPr>
                <w:sz w:val="20"/>
                <w:szCs w:val="20"/>
                <w:lang w:val="en-US"/>
              </w:rPr>
              <w:t>50G3, №25393640, 2014</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 X13H321716,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3550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О</w:t>
            </w:r>
            <w:r w:rsidR="004026ED" w:rsidRPr="004026ED">
              <w:rPr>
                <w:sz w:val="20"/>
                <w:szCs w:val="20"/>
              </w:rPr>
              <w:t>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с</w:t>
            </w:r>
            <w:proofErr w:type="gramStart"/>
            <w:r w:rsidRPr="004026ED">
              <w:rPr>
                <w:b/>
                <w:bCs/>
                <w:sz w:val="20"/>
                <w:szCs w:val="20"/>
              </w:rPr>
              <w:t>.Л</w:t>
            </w:r>
            <w:proofErr w:type="gramEnd"/>
            <w:r w:rsidRPr="004026ED">
              <w:rPr>
                <w:b/>
                <w:bCs/>
                <w:sz w:val="20"/>
                <w:szCs w:val="20"/>
              </w:rPr>
              <w:t>омбовож</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АД-100, ЯМЗ-238М2, №40203797, 2003г.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БГ-100М-4У2, №003491, 2003г.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20004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АД-100, ЯМЗ-238М2, №07097, 1998г.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ГСФ-100ДУ2, №9507014, 1998г.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10160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АД-100, №991105313, ЯМЗ-238М2, №073130, 2011г. (Инв.№655)</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ГС-100У2, №930600827,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2810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О</w:t>
            </w:r>
            <w:r w:rsidR="004026ED" w:rsidRPr="004026ED">
              <w:rPr>
                <w:sz w:val="20"/>
                <w:szCs w:val="20"/>
              </w:rPr>
              <w:t>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п</w:t>
            </w:r>
            <w:proofErr w:type="gramStart"/>
            <w:r w:rsidRPr="004026ED">
              <w:rPr>
                <w:b/>
                <w:bCs/>
                <w:sz w:val="20"/>
                <w:szCs w:val="20"/>
              </w:rPr>
              <w:t>.С</w:t>
            </w:r>
            <w:proofErr w:type="gramEnd"/>
            <w:r w:rsidRPr="004026ED">
              <w:rPr>
                <w:b/>
                <w:bCs/>
                <w:sz w:val="20"/>
                <w:szCs w:val="20"/>
              </w:rPr>
              <w:t>осьва</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С1100D5, №В07К978520, КТА38G5, №25316329, 2013г.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HC64K, №0222633/001, 2013г.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14871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О</w:t>
            </w:r>
            <w:r w:rsidR="004026ED" w:rsidRPr="004026ED">
              <w:rPr>
                <w:sz w:val="20"/>
                <w:szCs w:val="20"/>
              </w:rPr>
              <w:t>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Mitsubishi</w:t>
            </w:r>
            <w:proofErr w:type="spellEnd"/>
            <w:r w:rsidRPr="004026ED">
              <w:rPr>
                <w:sz w:val="20"/>
                <w:szCs w:val="20"/>
              </w:rPr>
              <w:t xml:space="preserve"> Энерго-Д1000/0,4 №8066, S12R-PTA №D1561, 2014г.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РI734C1, №X14E225714,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623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C1100D5B №F11KBQV500, КТА38G5, №25363803, 2011г.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НСI634K1, №0277903/004,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552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.К</w:t>
            </w:r>
            <w:proofErr w:type="gramEnd"/>
            <w:r w:rsidRPr="004026ED">
              <w:rPr>
                <w:b/>
                <w:bCs/>
                <w:sz w:val="20"/>
                <w:szCs w:val="20"/>
              </w:rPr>
              <w:t>имкьясуй</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C60, №</w:t>
            </w:r>
            <w:r w:rsidRPr="004026ED">
              <w:rPr>
                <w:sz w:val="20"/>
                <w:szCs w:val="20"/>
              </w:rPr>
              <w:t>Н</w:t>
            </w:r>
            <w:r w:rsidRPr="004026ED">
              <w:rPr>
                <w:sz w:val="20"/>
                <w:szCs w:val="20"/>
                <w:lang w:val="en-US"/>
              </w:rPr>
              <w:t>100086, 6BT5.9-G2, №87074398, 2010</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UCI224E14, №Х10Е200736,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352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О</w:t>
            </w:r>
            <w:r w:rsidR="004026ED" w:rsidRPr="004026ED">
              <w:rPr>
                <w:sz w:val="20"/>
                <w:szCs w:val="20"/>
              </w:rPr>
              <w:t>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Weifang</w:t>
            </w:r>
            <w:proofErr w:type="spellEnd"/>
            <w:r w:rsidRPr="004026ED">
              <w:rPr>
                <w:sz w:val="20"/>
                <w:szCs w:val="20"/>
              </w:rPr>
              <w:t xml:space="preserve"> 50GFX-992, ДВС </w:t>
            </w:r>
            <w:proofErr w:type="spellStart"/>
            <w:r w:rsidRPr="004026ED">
              <w:rPr>
                <w:sz w:val="20"/>
                <w:szCs w:val="20"/>
              </w:rPr>
              <w:t>Deutz</w:t>
            </w:r>
            <w:proofErr w:type="spellEnd"/>
            <w:r w:rsidRPr="004026ED">
              <w:rPr>
                <w:sz w:val="20"/>
                <w:szCs w:val="20"/>
              </w:rPr>
              <w:t xml:space="preserve"> TD226B-4D, №4В070200497, 2007г.в.</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UCI224F, №7020118, 2007г.в.</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3340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 xml:space="preserve">АД-100-Т400-1Р, ДВС </w:t>
            </w:r>
            <w:proofErr w:type="spellStart"/>
            <w:r w:rsidRPr="004026ED">
              <w:rPr>
                <w:sz w:val="20"/>
                <w:szCs w:val="20"/>
              </w:rPr>
              <w:t>Ricardo</w:t>
            </w:r>
            <w:proofErr w:type="spellEnd"/>
            <w:r w:rsidRPr="004026ED">
              <w:rPr>
                <w:sz w:val="20"/>
                <w:szCs w:val="20"/>
              </w:rPr>
              <w:t xml:space="preserve"> R6105AZLD-1 №7090038, 2007г.в. </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н</w:t>
            </w:r>
            <w:proofErr w:type="spellEnd"/>
            <w:r w:rsidRPr="004026ED">
              <w:rPr>
                <w:sz w:val="20"/>
                <w:szCs w:val="20"/>
              </w:rPr>
              <w:t>/</w:t>
            </w:r>
            <w:proofErr w:type="spellStart"/>
            <w:r w:rsidRPr="004026ED">
              <w:rPr>
                <w:sz w:val="20"/>
                <w:szCs w:val="20"/>
              </w:rPr>
              <w:t>д</w:t>
            </w:r>
            <w:proofErr w:type="spellEnd"/>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110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1765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АД-60, А-01, зав. № 105473, 2003г.</w:t>
            </w:r>
            <w:proofErr w:type="gramStart"/>
            <w:r w:rsidRPr="004026ED">
              <w:rPr>
                <w:sz w:val="20"/>
                <w:szCs w:val="20"/>
              </w:rPr>
              <w:t>в</w:t>
            </w:r>
            <w:proofErr w:type="gramEnd"/>
            <w:r w:rsidRPr="004026ED">
              <w:rPr>
                <w:sz w:val="20"/>
                <w:szCs w:val="20"/>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БГ-75, зав. № 417369, 2003г.</w:t>
            </w:r>
            <w:proofErr w:type="gramStart"/>
            <w:r w:rsidRPr="004026ED">
              <w:rPr>
                <w:sz w:val="20"/>
                <w:szCs w:val="20"/>
              </w:rPr>
              <w:t>в</w:t>
            </w:r>
            <w:proofErr w:type="gramEnd"/>
            <w:r w:rsidRPr="004026ED">
              <w:rPr>
                <w:sz w:val="20"/>
                <w:szCs w:val="20"/>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75</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18500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r w:rsidRPr="004026ED">
              <w:rPr>
                <w:sz w:val="20"/>
                <w:szCs w:val="20"/>
              </w:rPr>
              <w:t>Р</w:t>
            </w:r>
            <w:r w:rsidR="004026ED" w:rsidRPr="004026ED">
              <w:rPr>
                <w:sz w:val="20"/>
                <w:szCs w:val="20"/>
              </w:rPr>
              <w:t>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.С</w:t>
            </w:r>
            <w:proofErr w:type="gramEnd"/>
            <w:r w:rsidRPr="004026ED">
              <w:rPr>
                <w:b/>
                <w:bCs/>
                <w:sz w:val="20"/>
                <w:szCs w:val="20"/>
              </w:rPr>
              <w:t>артынья</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lastRenderedPageBreak/>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C38D5, №</w:t>
            </w:r>
            <w:r w:rsidRPr="004026ED">
              <w:rPr>
                <w:sz w:val="20"/>
                <w:szCs w:val="20"/>
              </w:rPr>
              <w:t>А</w:t>
            </w:r>
            <w:r w:rsidRPr="004026ED">
              <w:rPr>
                <w:sz w:val="20"/>
                <w:szCs w:val="20"/>
                <w:lang w:val="en-US"/>
              </w:rPr>
              <w:t>12I068986, X3.3G1, №A46752 (</w:t>
            </w:r>
            <w:proofErr w:type="spellStart"/>
            <w:r w:rsidRPr="004026ED">
              <w:rPr>
                <w:sz w:val="20"/>
                <w:szCs w:val="20"/>
              </w:rPr>
              <w:t>Инв</w:t>
            </w:r>
            <w:proofErr w:type="spellEnd"/>
            <w:r w:rsidRPr="004026ED">
              <w:rPr>
                <w:sz w:val="20"/>
                <w:szCs w:val="20"/>
                <w:lang w:val="en-US"/>
              </w:rPr>
              <w:t>.№709)</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№G12A020957,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10198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proofErr w:type="spellStart"/>
            <w:r w:rsidRPr="004026ED">
              <w:rPr>
                <w:sz w:val="20"/>
                <w:szCs w:val="20"/>
              </w:rPr>
              <w:t>И</w:t>
            </w:r>
            <w:r w:rsidR="004026ED" w:rsidRPr="004026ED">
              <w:rPr>
                <w:sz w:val="20"/>
                <w:szCs w:val="20"/>
              </w:rPr>
              <w:t>спр</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C38D5, №</w:t>
            </w:r>
            <w:r w:rsidRPr="004026ED">
              <w:rPr>
                <w:sz w:val="20"/>
                <w:szCs w:val="20"/>
              </w:rPr>
              <w:t>К</w:t>
            </w:r>
            <w:r w:rsidRPr="004026ED">
              <w:rPr>
                <w:sz w:val="20"/>
                <w:szCs w:val="20"/>
                <w:lang w:val="en-US"/>
              </w:rPr>
              <w:t>11I069395, X3.3G1, №A37320 (</w:t>
            </w:r>
            <w:proofErr w:type="spellStart"/>
            <w:r w:rsidRPr="004026ED">
              <w:rPr>
                <w:sz w:val="20"/>
                <w:szCs w:val="20"/>
              </w:rPr>
              <w:t>Инв</w:t>
            </w:r>
            <w:proofErr w:type="spellEnd"/>
            <w:r w:rsidRPr="004026ED">
              <w:rPr>
                <w:sz w:val="20"/>
                <w:szCs w:val="20"/>
                <w:lang w:val="en-US"/>
              </w:rPr>
              <w:t>.№708)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№G11К458395,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9279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F1190B" w:rsidP="004026ED">
            <w:pPr>
              <w:jc w:val="center"/>
              <w:rPr>
                <w:sz w:val="20"/>
                <w:szCs w:val="20"/>
              </w:rPr>
            </w:pPr>
            <w:proofErr w:type="spellStart"/>
            <w:r w:rsidRPr="004026ED">
              <w:rPr>
                <w:sz w:val="20"/>
                <w:szCs w:val="20"/>
              </w:rPr>
              <w:t>И</w:t>
            </w:r>
            <w:r w:rsidR="004026ED" w:rsidRPr="004026ED">
              <w:rPr>
                <w:sz w:val="20"/>
                <w:szCs w:val="20"/>
              </w:rPr>
              <w:t>спр</w:t>
            </w:r>
            <w:proofErr w:type="spellEnd"/>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.А</w:t>
            </w:r>
            <w:proofErr w:type="gramEnd"/>
            <w:r w:rsidRPr="004026ED">
              <w:rPr>
                <w:b/>
                <w:bCs/>
                <w:sz w:val="20"/>
                <w:szCs w:val="20"/>
              </w:rPr>
              <w:t>неева</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АД-60С, №3504, ЯМЗ-236М2 №70229214, 2007г.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LSA 44.2US3, №2084115/8, 2007г.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24534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 xml:space="preserve">АД-75 №724 1998г., ДВС А-01 №184444 1995г., </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ГСФ-75М-4У2 №426201 1997г.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75</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458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C38D5, №</w:t>
            </w:r>
            <w:r w:rsidRPr="004026ED">
              <w:rPr>
                <w:sz w:val="20"/>
                <w:szCs w:val="20"/>
              </w:rPr>
              <w:t>А</w:t>
            </w:r>
            <w:r w:rsidRPr="004026ED">
              <w:rPr>
                <w:sz w:val="20"/>
                <w:szCs w:val="20"/>
                <w:lang w:val="en-US"/>
              </w:rPr>
              <w:t xml:space="preserve">12I069715, </w:t>
            </w:r>
            <w:r w:rsidRPr="004026ED">
              <w:rPr>
                <w:sz w:val="20"/>
                <w:szCs w:val="20"/>
              </w:rPr>
              <w:t>ДВС</w:t>
            </w:r>
            <w:r w:rsidRPr="004026ED">
              <w:rPr>
                <w:sz w:val="20"/>
                <w:szCs w:val="20"/>
                <w:lang w:val="en-US"/>
              </w:rPr>
              <w:t>X3.3-G1, №</w:t>
            </w:r>
            <w:r w:rsidRPr="004026ED">
              <w:rPr>
                <w:sz w:val="20"/>
                <w:szCs w:val="20"/>
              </w:rPr>
              <w:t>А</w:t>
            </w:r>
            <w:r w:rsidRPr="004026ED">
              <w:rPr>
                <w:sz w:val="20"/>
                <w:szCs w:val="20"/>
                <w:lang w:val="en-US"/>
              </w:rPr>
              <w:t>43737, 2012</w:t>
            </w:r>
            <w:r w:rsidRPr="004026ED">
              <w:rPr>
                <w:sz w:val="20"/>
                <w:szCs w:val="20"/>
              </w:rPr>
              <w:t>г</w:t>
            </w:r>
            <w:r w:rsidRPr="004026ED">
              <w:rPr>
                <w:sz w:val="20"/>
                <w:szCs w:val="20"/>
                <w:lang w:val="en-US"/>
              </w:rPr>
              <w:t xml:space="preserve">. </w:t>
            </w:r>
            <w:r w:rsidRPr="004026ED">
              <w:rPr>
                <w:sz w:val="20"/>
                <w:szCs w:val="20"/>
              </w:rPr>
              <w:t>(Инв.№712)</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№G12А020404,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4619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АД-100, ЯМЗ-238М2-2, №Е0031618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ГС-100У2, №010501932</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10224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п</w:t>
            </w:r>
            <w:proofErr w:type="gramStart"/>
            <w:r w:rsidRPr="004026ED">
              <w:rPr>
                <w:b/>
                <w:bCs/>
                <w:sz w:val="20"/>
                <w:szCs w:val="20"/>
              </w:rPr>
              <w:t>.Н</w:t>
            </w:r>
            <w:proofErr w:type="gramEnd"/>
            <w:r w:rsidRPr="004026ED">
              <w:rPr>
                <w:b/>
                <w:bCs/>
                <w:sz w:val="20"/>
                <w:szCs w:val="20"/>
              </w:rPr>
              <w:t>яксимволь</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ADV-300 №4157, TAD1343GE, №VP2013310074,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433CSL6220, №4335-110111,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18859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испр</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ADV-300 №4158, TAD1343GE, №VP2013308835,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433CSL6220, №4335-110110,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18913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испр</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ADV-100 №4168, TAD532GE, №VP5311023471,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363CSL1607, №3631-110707,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6853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испр</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ДГА-315, №1590, ДВС 6ЧН 25/34-7, №3386, 1987г.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СГ</w:t>
            </w:r>
            <w:proofErr w:type="gramStart"/>
            <w:r w:rsidRPr="004026ED">
              <w:rPr>
                <w:sz w:val="20"/>
                <w:szCs w:val="20"/>
              </w:rPr>
              <w:t>2</w:t>
            </w:r>
            <w:proofErr w:type="gramEnd"/>
            <w:r w:rsidRPr="004026ED">
              <w:rPr>
                <w:sz w:val="20"/>
                <w:szCs w:val="20"/>
              </w:rPr>
              <w:t xml:space="preserve"> 15/46 12Т4, №75771, 1987г.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315</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78330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proofErr w:type="spellStart"/>
            <w:r w:rsidRPr="004026ED">
              <w:rPr>
                <w:sz w:val="20"/>
                <w:szCs w:val="20"/>
              </w:rPr>
              <w:t>испр</w:t>
            </w:r>
            <w:proofErr w:type="spellEnd"/>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Кондинский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.Ш</w:t>
            </w:r>
            <w:proofErr w:type="gramEnd"/>
            <w:r w:rsidRPr="004026ED">
              <w:rPr>
                <w:b/>
                <w:bCs/>
                <w:sz w:val="20"/>
                <w:szCs w:val="20"/>
              </w:rPr>
              <w:t>угур</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ДГ-250 №2509358, ТМЗ 8435.10, №90013192, 2009г. (Инв.№427)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БГ-250-4У2, №118129,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8148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ДГ-250 №2509357, ТМЗ 8435.10, №90013195, 2009г. (Инв.№428)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БГ-250-4У2, №118130,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19857</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ДГ-250 №2509359, ТМЗ 8435.10, №90013193, 2009г. (Инв.№438)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БГ-250-4У2, №118114,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19135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 xml:space="preserve">Perkins </w:t>
            </w:r>
            <w:r w:rsidRPr="004026ED">
              <w:rPr>
                <w:sz w:val="20"/>
                <w:szCs w:val="20"/>
              </w:rPr>
              <w:t>Р</w:t>
            </w:r>
            <w:r w:rsidRPr="004026ED">
              <w:rPr>
                <w:sz w:val="20"/>
                <w:szCs w:val="20"/>
                <w:lang w:val="en-US"/>
              </w:rPr>
              <w:t>400P2, FGWRPES7PCMC00470, 2306C-E14TAG3, №FGDF1395U10825S, 2008</w:t>
            </w:r>
            <w:r w:rsidRPr="004026ED">
              <w:rPr>
                <w:sz w:val="20"/>
                <w:szCs w:val="20"/>
              </w:rPr>
              <w:t>г</w:t>
            </w:r>
            <w:r w:rsidRPr="004026ED">
              <w:rPr>
                <w:sz w:val="20"/>
                <w:szCs w:val="20"/>
                <w:lang w:val="en-US"/>
              </w:rPr>
              <w:t xml:space="preserve">. </w:t>
            </w:r>
            <w:r w:rsidRPr="004026ED">
              <w:rPr>
                <w:sz w:val="20"/>
                <w:szCs w:val="20"/>
              </w:rPr>
              <w:t>(</w:t>
            </w:r>
            <w:proofErr w:type="spellStart"/>
            <w:proofErr w:type="gramStart"/>
            <w:r w:rsidRPr="004026ED">
              <w:rPr>
                <w:sz w:val="20"/>
                <w:szCs w:val="20"/>
              </w:rPr>
              <w:t>Инв</w:t>
            </w:r>
            <w:proofErr w:type="spellEnd"/>
            <w:proofErr w:type="gramEnd"/>
            <w:r w:rsidRPr="004026ED">
              <w:rPr>
                <w:sz w:val="20"/>
                <w:szCs w:val="20"/>
              </w:rPr>
              <w:t xml:space="preserve"> 597)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LL6114D, №222386/7, 2007г.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32867</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на КР</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 xml:space="preserve">Perkins </w:t>
            </w:r>
            <w:r w:rsidRPr="004026ED">
              <w:rPr>
                <w:sz w:val="20"/>
                <w:szCs w:val="20"/>
              </w:rPr>
              <w:t>Р</w:t>
            </w:r>
            <w:r w:rsidRPr="004026ED">
              <w:rPr>
                <w:sz w:val="20"/>
                <w:szCs w:val="20"/>
                <w:lang w:val="en-US"/>
              </w:rPr>
              <w:t>400P2, FGWRPES7ECMC00481, 2306C-E14TAG3, №FGDF1395U11631S, 2008</w:t>
            </w:r>
            <w:r w:rsidRPr="004026ED">
              <w:rPr>
                <w:sz w:val="20"/>
                <w:szCs w:val="20"/>
              </w:rPr>
              <w:t>г</w:t>
            </w:r>
            <w:r w:rsidRPr="004026ED">
              <w:rPr>
                <w:sz w:val="20"/>
                <w:szCs w:val="20"/>
                <w:lang w:val="en-US"/>
              </w:rPr>
              <w:t xml:space="preserve">. </w:t>
            </w:r>
            <w:r w:rsidRPr="004026ED">
              <w:rPr>
                <w:sz w:val="20"/>
                <w:szCs w:val="20"/>
              </w:rPr>
              <w:t>(</w:t>
            </w:r>
            <w:proofErr w:type="spellStart"/>
            <w:proofErr w:type="gramStart"/>
            <w:r w:rsidRPr="004026ED">
              <w:rPr>
                <w:sz w:val="20"/>
                <w:szCs w:val="20"/>
              </w:rPr>
              <w:t>Инв</w:t>
            </w:r>
            <w:proofErr w:type="spellEnd"/>
            <w:proofErr w:type="gramEnd"/>
            <w:r w:rsidRPr="004026ED">
              <w:rPr>
                <w:sz w:val="20"/>
                <w:szCs w:val="20"/>
              </w:rPr>
              <w:t xml:space="preserve"> 598)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LL6114D, №222703/09, 2007г.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30610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на КР</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6</w:t>
            </w:r>
          </w:p>
        </w:tc>
        <w:tc>
          <w:tcPr>
            <w:tcW w:w="800"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6 ДГА</w:t>
            </w:r>
          </w:p>
        </w:tc>
        <w:tc>
          <w:tcPr>
            <w:tcW w:w="6095"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rPr>
                <w:sz w:val="20"/>
                <w:szCs w:val="20"/>
              </w:rPr>
            </w:pPr>
            <w:proofErr w:type="spellStart"/>
            <w:r w:rsidRPr="004026ED">
              <w:rPr>
                <w:sz w:val="20"/>
                <w:szCs w:val="20"/>
              </w:rPr>
              <w:t>Perkins</w:t>
            </w:r>
            <w:proofErr w:type="spellEnd"/>
            <w:r w:rsidRPr="004026ED">
              <w:rPr>
                <w:sz w:val="20"/>
                <w:szCs w:val="20"/>
              </w:rPr>
              <w:t xml:space="preserve"> P500P3, FGWHPES4EJMD00370, 2505А-Е15TAG2, №MGBF2002U104548, 2007г.</w:t>
            </w:r>
          </w:p>
        </w:tc>
        <w:tc>
          <w:tcPr>
            <w:tcW w:w="3838"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rPr>
                <w:sz w:val="20"/>
                <w:szCs w:val="20"/>
                <w:lang w:val="en-US"/>
              </w:rPr>
            </w:pPr>
            <w:r w:rsidRPr="004026ED">
              <w:rPr>
                <w:sz w:val="20"/>
                <w:szCs w:val="20"/>
                <w:lang w:val="en-US"/>
              </w:rPr>
              <w:t xml:space="preserve">Leroy </w:t>
            </w:r>
            <w:proofErr w:type="spellStart"/>
            <w:r w:rsidRPr="004026ED">
              <w:rPr>
                <w:sz w:val="20"/>
                <w:szCs w:val="20"/>
                <w:lang w:val="en-US"/>
              </w:rPr>
              <w:t>Samer</w:t>
            </w:r>
            <w:proofErr w:type="spellEnd"/>
            <w:r w:rsidRPr="004026ED">
              <w:rPr>
                <w:sz w:val="20"/>
                <w:szCs w:val="20"/>
                <w:lang w:val="en-US"/>
              </w:rPr>
              <w:t xml:space="preserve"> LL6114F, №CL6F8011, 2007</w:t>
            </w:r>
            <w:r w:rsidRPr="004026ED">
              <w:rPr>
                <w:sz w:val="20"/>
                <w:szCs w:val="20"/>
              </w:rPr>
              <w:t>г</w:t>
            </w:r>
            <w:r w:rsidRPr="004026ED">
              <w:rPr>
                <w:sz w:val="20"/>
                <w:szCs w:val="20"/>
                <w:lang w:val="en-US"/>
              </w:rPr>
              <w:t>.</w:t>
            </w:r>
          </w:p>
        </w:tc>
        <w:tc>
          <w:tcPr>
            <w:tcW w:w="1124"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400</w:t>
            </w:r>
          </w:p>
        </w:tc>
        <w:tc>
          <w:tcPr>
            <w:tcW w:w="992"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18483</w:t>
            </w:r>
          </w:p>
        </w:tc>
        <w:tc>
          <w:tcPr>
            <w:tcW w:w="1160"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на КР</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.К</w:t>
            </w:r>
            <w:proofErr w:type="gramEnd"/>
            <w:r w:rsidRPr="004026ED">
              <w:rPr>
                <w:b/>
                <w:bCs/>
                <w:sz w:val="20"/>
                <w:szCs w:val="20"/>
              </w:rPr>
              <w:t>арым</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АД-75-Т400-Р, ЯМЗ-236 №422735 (Инв. №617)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ГСФ-100-У2 №19428, 1995г.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75</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7398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C38D5, №</w:t>
            </w:r>
            <w:r w:rsidRPr="004026ED">
              <w:rPr>
                <w:sz w:val="20"/>
                <w:szCs w:val="20"/>
              </w:rPr>
              <w:t>А</w:t>
            </w:r>
            <w:r w:rsidRPr="004026ED">
              <w:rPr>
                <w:sz w:val="20"/>
                <w:szCs w:val="20"/>
                <w:lang w:val="en-US"/>
              </w:rPr>
              <w:t xml:space="preserve">12I068995, X3.3G1, №A46749, 2012 </w:t>
            </w:r>
            <w:r w:rsidRPr="004026ED">
              <w:rPr>
                <w:sz w:val="20"/>
                <w:szCs w:val="20"/>
              </w:rPr>
              <w:t>г</w:t>
            </w:r>
            <w:r w:rsidRPr="004026ED">
              <w:rPr>
                <w:sz w:val="20"/>
                <w:szCs w:val="20"/>
                <w:lang w:val="en-US"/>
              </w:rPr>
              <w:t>. (</w:t>
            </w:r>
            <w:proofErr w:type="spellStart"/>
            <w:r w:rsidRPr="004026ED">
              <w:rPr>
                <w:sz w:val="20"/>
                <w:szCs w:val="20"/>
              </w:rPr>
              <w:t>Инв</w:t>
            </w:r>
            <w:proofErr w:type="spellEnd"/>
            <w:r w:rsidRPr="004026ED">
              <w:rPr>
                <w:sz w:val="20"/>
                <w:szCs w:val="20"/>
                <w:lang w:val="en-US"/>
              </w:rPr>
              <w:t>.№668)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№G12A020422,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12170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lastRenderedPageBreak/>
              <w:t xml:space="preserve">ДЭС </w:t>
            </w:r>
            <w:proofErr w:type="spellStart"/>
            <w:r w:rsidRPr="004026ED">
              <w:rPr>
                <w:b/>
                <w:bCs/>
                <w:sz w:val="20"/>
                <w:szCs w:val="20"/>
              </w:rPr>
              <w:t>д</w:t>
            </w:r>
            <w:proofErr w:type="gramStart"/>
            <w:r w:rsidRPr="004026ED">
              <w:rPr>
                <w:b/>
                <w:bCs/>
                <w:sz w:val="20"/>
                <w:szCs w:val="20"/>
              </w:rPr>
              <w:t>.Н</w:t>
            </w:r>
            <w:proofErr w:type="gramEnd"/>
            <w:r w:rsidRPr="004026ED">
              <w:rPr>
                <w:b/>
                <w:bCs/>
                <w:sz w:val="20"/>
                <w:szCs w:val="20"/>
              </w:rPr>
              <w:t>икулкина</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Yamaha</w:t>
            </w:r>
            <w:proofErr w:type="spellEnd"/>
            <w:r w:rsidRPr="004026ED">
              <w:rPr>
                <w:sz w:val="20"/>
                <w:szCs w:val="20"/>
              </w:rPr>
              <w:t>, EDL20000TE, №Q9C2-810186, 2008г.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н</w:t>
            </w:r>
            <w:proofErr w:type="spellEnd"/>
            <w:r w:rsidRPr="004026ED">
              <w:rPr>
                <w:sz w:val="20"/>
                <w:szCs w:val="20"/>
              </w:rPr>
              <w:t>/у</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26791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C33D5, №</w:t>
            </w:r>
            <w:r w:rsidRPr="004026ED">
              <w:rPr>
                <w:sz w:val="20"/>
                <w:szCs w:val="20"/>
              </w:rPr>
              <w:t>А</w:t>
            </w:r>
            <w:r w:rsidRPr="004026ED">
              <w:rPr>
                <w:sz w:val="20"/>
                <w:szCs w:val="20"/>
                <w:lang w:val="en-US"/>
              </w:rPr>
              <w:t>12I070199, X3.3G1, №A48374, 2012</w:t>
            </w:r>
            <w:r w:rsidRPr="004026ED">
              <w:rPr>
                <w:sz w:val="20"/>
                <w:szCs w:val="20"/>
              </w:rPr>
              <w:t>г</w:t>
            </w:r>
            <w:r w:rsidRPr="004026ED">
              <w:rPr>
                <w:sz w:val="20"/>
                <w:szCs w:val="20"/>
                <w:lang w:val="en-US"/>
              </w:rPr>
              <w:t xml:space="preserve">. </w:t>
            </w:r>
            <w:r w:rsidRPr="004026ED">
              <w:rPr>
                <w:sz w:val="20"/>
                <w:szCs w:val="20"/>
              </w:rPr>
              <w:t>(Инв.№722)</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№G12С138057,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26,4</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6248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Октябрьский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с.Б.Атлым</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АД-100С-Т400-2Р, №060408311, ЯМЗ-238, №50260093, 2006г.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ГС-100БП, №060407237, 2006г.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33419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rPr>
                <w:sz w:val="20"/>
                <w:szCs w:val="20"/>
              </w:rPr>
            </w:pPr>
            <w:r w:rsidRPr="004026ED">
              <w:rPr>
                <w:sz w:val="20"/>
                <w:szCs w:val="20"/>
              </w:rPr>
              <w:t>АД-200, ЯМЗ-7514.10</w:t>
            </w:r>
          </w:p>
        </w:tc>
        <w:tc>
          <w:tcPr>
            <w:tcW w:w="3838"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rPr>
                <w:sz w:val="20"/>
                <w:szCs w:val="20"/>
              </w:rPr>
            </w:pPr>
            <w:r w:rsidRPr="004026ED">
              <w:rPr>
                <w:sz w:val="20"/>
                <w:szCs w:val="20"/>
              </w:rPr>
              <w:t> </w:t>
            </w:r>
          </w:p>
        </w:tc>
        <w:tc>
          <w:tcPr>
            <w:tcW w:w="1124"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200</w:t>
            </w:r>
          </w:p>
        </w:tc>
        <w:tc>
          <w:tcPr>
            <w:tcW w:w="992"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30117</w:t>
            </w:r>
          </w:p>
        </w:tc>
        <w:tc>
          <w:tcPr>
            <w:tcW w:w="1160" w:type="dxa"/>
            <w:tcBorders>
              <w:top w:val="nil"/>
              <w:left w:val="nil"/>
              <w:bottom w:val="single" w:sz="4" w:space="0" w:color="auto"/>
              <w:right w:val="single" w:sz="4" w:space="0" w:color="auto"/>
            </w:tcBorders>
            <w:shd w:val="clear" w:color="000000" w:fill="E5E5E5"/>
            <w:vAlign w:val="center"/>
            <w:hideMark/>
          </w:tcPr>
          <w:p w:rsidR="004026ED" w:rsidRPr="004026ED" w:rsidRDefault="004026ED" w:rsidP="004026ED">
            <w:pPr>
              <w:jc w:val="center"/>
              <w:rPr>
                <w:sz w:val="20"/>
                <w:szCs w:val="20"/>
              </w:rPr>
            </w:pPr>
            <w:r w:rsidRPr="004026ED">
              <w:rPr>
                <w:sz w:val="20"/>
                <w:szCs w:val="20"/>
              </w:rPr>
              <w:t> </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 xml:space="preserve">3 ДГА </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С300D5, ДВС QSL9-G5, №4021508, 2008г. (Инв.408)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HC.1434 E1, зав. №X08B080529, 2008г.</w:t>
            </w:r>
            <w:proofErr w:type="gramStart"/>
            <w:r w:rsidRPr="004026ED">
              <w:rPr>
                <w:sz w:val="20"/>
                <w:szCs w:val="20"/>
              </w:rPr>
              <w:t>в</w:t>
            </w:r>
            <w:proofErr w:type="gramEnd"/>
            <w:r w:rsidRPr="004026ED">
              <w:rPr>
                <w:sz w:val="20"/>
                <w:szCs w:val="20"/>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15490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С500D5, №G10KBHD830, ДВС QSX15-G8, №79429120, 2010г., (Инв.586)</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HCI534D1, №0269950/004,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2414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 xml:space="preserve">АДГА </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AKSA, ACQ-550, №79273117, QSX-15G8, №79273117, 2008</w:t>
            </w:r>
            <w:r w:rsidRPr="004026ED">
              <w:rPr>
                <w:sz w:val="20"/>
                <w:szCs w:val="20"/>
              </w:rPr>
              <w:t>г</w:t>
            </w:r>
            <w:r w:rsidRPr="004026ED">
              <w:rPr>
                <w:sz w:val="20"/>
                <w:szCs w:val="20"/>
                <w:lang w:val="en-US"/>
              </w:rPr>
              <w:t xml:space="preserve">. </w:t>
            </w:r>
            <w:r w:rsidRPr="004026ED">
              <w:rPr>
                <w:sz w:val="20"/>
                <w:szCs w:val="20"/>
              </w:rPr>
              <w:t>(Инв.782)</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HC.54С, №0240002/012</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13627</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nil"/>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п</w:t>
            </w:r>
            <w:proofErr w:type="gramStart"/>
            <w:r w:rsidRPr="004026ED">
              <w:rPr>
                <w:b/>
                <w:bCs/>
                <w:sz w:val="20"/>
                <w:szCs w:val="20"/>
              </w:rPr>
              <w:t>.Г</w:t>
            </w:r>
            <w:proofErr w:type="gramEnd"/>
            <w:r w:rsidRPr="004026ED">
              <w:rPr>
                <w:b/>
                <w:bCs/>
                <w:sz w:val="20"/>
                <w:szCs w:val="20"/>
              </w:rPr>
              <w:t>орнореченск</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ADV-150-T400-2</w:t>
            </w:r>
            <w:r w:rsidRPr="004026ED">
              <w:rPr>
                <w:sz w:val="20"/>
                <w:szCs w:val="20"/>
              </w:rPr>
              <w:t>РГТН</w:t>
            </w:r>
            <w:r w:rsidRPr="004026ED">
              <w:rPr>
                <w:sz w:val="20"/>
                <w:szCs w:val="20"/>
                <w:lang w:val="en-US"/>
              </w:rPr>
              <w:t>, №4189, TAD733GE, №5311073368,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MP-200-4, №4320-110544,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текущий ремонт</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 xml:space="preserve">ДГ-250, №2509352, ТМЗ 8435.10, № </w:t>
            </w:r>
            <w:proofErr w:type="spellStart"/>
            <w:r w:rsidRPr="004026ED">
              <w:rPr>
                <w:sz w:val="20"/>
                <w:szCs w:val="20"/>
              </w:rPr>
              <w:t>отс</w:t>
            </w:r>
            <w:proofErr w:type="spellEnd"/>
            <w:r w:rsidRPr="004026ED">
              <w:rPr>
                <w:sz w:val="20"/>
                <w:szCs w:val="20"/>
              </w:rPr>
              <w:t>, 2009г. (Инв.573)</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БГ-250-4У2, №118107,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13188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АД-200, ЯМЗ-7514.10, №70023778, 2007г.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БГ-200-4У2, №217809/52</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12299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Белоярский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с</w:t>
            </w:r>
            <w:proofErr w:type="gramStart"/>
            <w:r w:rsidRPr="004026ED">
              <w:rPr>
                <w:b/>
                <w:bCs/>
                <w:sz w:val="20"/>
                <w:szCs w:val="20"/>
              </w:rPr>
              <w:t>.В</w:t>
            </w:r>
            <w:proofErr w:type="gramEnd"/>
            <w:r w:rsidRPr="004026ED">
              <w:rPr>
                <w:b/>
                <w:bCs/>
                <w:sz w:val="20"/>
                <w:szCs w:val="20"/>
              </w:rPr>
              <w:t>анзеват</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ADV-200 №5184, TAD734GE №5311325632,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МР-200-4, №4320АS-120181,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9952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ADV-160 №5183, TAD733GE №5311314558,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МР-200-4, №4320AS-120185,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9401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ADV-100 №5172, TAD532GE №5311289515,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363CSL1607, № 1631S-120225,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9889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АД-200, ЯМЗ-7514.10, №0825, 2004г.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БГ-200-4У2, №116940, 2004г.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17950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с</w:t>
            </w:r>
            <w:proofErr w:type="gramStart"/>
            <w:r w:rsidRPr="004026ED">
              <w:rPr>
                <w:b/>
                <w:bCs/>
                <w:sz w:val="20"/>
                <w:szCs w:val="20"/>
              </w:rPr>
              <w:t>.Т</w:t>
            </w:r>
            <w:proofErr w:type="gramEnd"/>
            <w:r w:rsidRPr="004026ED">
              <w:rPr>
                <w:b/>
                <w:bCs/>
                <w:sz w:val="20"/>
                <w:szCs w:val="20"/>
              </w:rPr>
              <w:t>угияны</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АД-60, №Р08342, Д-246.4, №506033, 2010г.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UC.I224G1, №0265874/003,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13979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 xml:space="preserve">Cummins C38D5, </w:t>
            </w:r>
            <w:r w:rsidRPr="004026ED">
              <w:rPr>
                <w:sz w:val="20"/>
                <w:szCs w:val="20"/>
              </w:rPr>
              <w:t>А</w:t>
            </w:r>
            <w:r w:rsidRPr="004026ED">
              <w:rPr>
                <w:sz w:val="20"/>
                <w:szCs w:val="20"/>
                <w:lang w:val="en-US"/>
              </w:rPr>
              <w:t>12I068994, X3.3G1, №A46920, 2012</w:t>
            </w:r>
            <w:r w:rsidRPr="004026ED">
              <w:rPr>
                <w:sz w:val="20"/>
                <w:szCs w:val="20"/>
              </w:rPr>
              <w:t>г</w:t>
            </w:r>
            <w:r w:rsidRPr="004026ED">
              <w:rPr>
                <w:sz w:val="20"/>
                <w:szCs w:val="20"/>
                <w:lang w:val="en-US"/>
              </w:rPr>
              <w:t xml:space="preserve">. </w:t>
            </w:r>
            <w:r w:rsidRPr="004026ED">
              <w:rPr>
                <w:sz w:val="20"/>
                <w:szCs w:val="20"/>
              </w:rPr>
              <w:t>(Инв.667)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№G12A020418,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3460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.П</w:t>
            </w:r>
            <w:proofErr w:type="gramEnd"/>
            <w:r w:rsidRPr="004026ED">
              <w:rPr>
                <w:b/>
                <w:bCs/>
                <w:sz w:val="20"/>
                <w:szCs w:val="20"/>
              </w:rPr>
              <w:t>ашторы</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lastRenderedPageBreak/>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C38D5, K11I069394, X3.3G1, №A42532, 2011</w:t>
            </w:r>
            <w:r w:rsidRPr="004026ED">
              <w:rPr>
                <w:sz w:val="20"/>
                <w:szCs w:val="20"/>
              </w:rPr>
              <w:t>г</w:t>
            </w:r>
            <w:r w:rsidRPr="004026ED">
              <w:rPr>
                <w:sz w:val="20"/>
                <w:szCs w:val="20"/>
                <w:lang w:val="en-US"/>
              </w:rPr>
              <w:t xml:space="preserve">. </w:t>
            </w:r>
            <w:r w:rsidRPr="004026ED">
              <w:rPr>
                <w:sz w:val="20"/>
                <w:szCs w:val="20"/>
              </w:rPr>
              <w:t>(Инв.663)</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 xml:space="preserve">Stamford PI144G, </w:t>
            </w:r>
            <w:r w:rsidRPr="004026ED">
              <w:rPr>
                <w:sz w:val="20"/>
                <w:szCs w:val="20"/>
              </w:rPr>
              <w:t>зав</w:t>
            </w:r>
            <w:r w:rsidRPr="004026ED">
              <w:rPr>
                <w:sz w:val="20"/>
                <w:szCs w:val="20"/>
                <w:lang w:val="en-US"/>
              </w:rPr>
              <w:t>. №G11K458396, 2011</w:t>
            </w:r>
            <w:r w:rsidRPr="004026ED">
              <w:rPr>
                <w:sz w:val="20"/>
                <w:szCs w:val="20"/>
              </w:rPr>
              <w:t>г</w:t>
            </w:r>
            <w:r w:rsidRPr="004026ED">
              <w:rPr>
                <w:sz w:val="20"/>
                <w:szCs w:val="20"/>
                <w:lang w:val="en-US"/>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11825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C38D5, K12I071768, X3.3G1, №A53243, 2012</w:t>
            </w:r>
            <w:r w:rsidRPr="004026ED">
              <w:rPr>
                <w:sz w:val="20"/>
                <w:szCs w:val="20"/>
              </w:rPr>
              <w:t>г</w:t>
            </w:r>
            <w:r w:rsidRPr="004026ED">
              <w:rPr>
                <w:sz w:val="20"/>
                <w:szCs w:val="20"/>
                <w:lang w:val="en-US"/>
              </w:rPr>
              <w:t xml:space="preserve">. </w:t>
            </w:r>
            <w:r w:rsidRPr="004026ED">
              <w:rPr>
                <w:sz w:val="20"/>
                <w:szCs w:val="20"/>
              </w:rPr>
              <w:t>(Инв.711)</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 xml:space="preserve">Stamford PI144G, </w:t>
            </w:r>
            <w:r w:rsidRPr="004026ED">
              <w:rPr>
                <w:sz w:val="20"/>
                <w:szCs w:val="20"/>
              </w:rPr>
              <w:t>зав</w:t>
            </w:r>
            <w:r w:rsidRPr="004026ED">
              <w:rPr>
                <w:sz w:val="20"/>
                <w:szCs w:val="20"/>
                <w:lang w:val="en-US"/>
              </w:rPr>
              <w:t>. №G12J427338, 2012</w:t>
            </w:r>
            <w:r w:rsidRPr="004026ED">
              <w:rPr>
                <w:sz w:val="20"/>
                <w:szCs w:val="20"/>
              </w:rPr>
              <w:t>г</w:t>
            </w:r>
            <w:r w:rsidRPr="004026ED">
              <w:rPr>
                <w:sz w:val="20"/>
                <w:szCs w:val="20"/>
                <w:lang w:val="en-US"/>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7425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.Н</w:t>
            </w:r>
            <w:proofErr w:type="gramEnd"/>
            <w:r w:rsidRPr="004026ED">
              <w:rPr>
                <w:b/>
                <w:bCs/>
                <w:sz w:val="20"/>
                <w:szCs w:val="20"/>
              </w:rPr>
              <w:t>умто</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АД-30, Д-243, №684168,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БГ-30-4У2, №7200351, 2003г.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19432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КР</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АД-30.1-246, №607009, Д-246.1 №435995, 2008г.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МW2 34540, №0808214, 2008г.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12618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C38D5, №</w:t>
            </w:r>
            <w:r w:rsidRPr="004026ED">
              <w:rPr>
                <w:sz w:val="20"/>
                <w:szCs w:val="20"/>
              </w:rPr>
              <w:t>А</w:t>
            </w:r>
            <w:r w:rsidRPr="004026ED">
              <w:rPr>
                <w:sz w:val="20"/>
                <w:szCs w:val="20"/>
                <w:lang w:val="en-US"/>
              </w:rPr>
              <w:t>12I069714, X3.3-G1, №</w:t>
            </w:r>
            <w:r w:rsidRPr="004026ED">
              <w:rPr>
                <w:sz w:val="20"/>
                <w:szCs w:val="20"/>
              </w:rPr>
              <w:t>А</w:t>
            </w:r>
            <w:r w:rsidRPr="004026ED">
              <w:rPr>
                <w:sz w:val="20"/>
                <w:szCs w:val="20"/>
                <w:lang w:val="en-US"/>
              </w:rPr>
              <w:t>37022, 2012</w:t>
            </w:r>
            <w:r w:rsidRPr="004026ED">
              <w:rPr>
                <w:sz w:val="20"/>
                <w:szCs w:val="20"/>
              </w:rPr>
              <w:t>г</w:t>
            </w:r>
            <w:r w:rsidRPr="004026ED">
              <w:rPr>
                <w:sz w:val="20"/>
                <w:szCs w:val="20"/>
                <w:lang w:val="en-US"/>
              </w:rPr>
              <w:t xml:space="preserve">. </w:t>
            </w:r>
            <w:r w:rsidRPr="004026ED">
              <w:rPr>
                <w:sz w:val="20"/>
                <w:szCs w:val="20"/>
              </w:rPr>
              <w:t>(Инв.710)</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№G11L511751,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5495</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Ханты-Мансийский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п</w:t>
            </w:r>
            <w:proofErr w:type="gramStart"/>
            <w:r w:rsidRPr="004026ED">
              <w:rPr>
                <w:b/>
                <w:bCs/>
                <w:sz w:val="20"/>
                <w:szCs w:val="20"/>
              </w:rPr>
              <w:t>.У</w:t>
            </w:r>
            <w:proofErr w:type="gramEnd"/>
            <w:r w:rsidRPr="004026ED">
              <w:rPr>
                <w:b/>
                <w:bCs/>
                <w:sz w:val="20"/>
                <w:szCs w:val="20"/>
              </w:rPr>
              <w:t>рманный</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ADDo600C-T400-1РГТМ, №8139, ДВС DP222LCF, №511148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Ген MJB355MB4B2, №МС19721</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671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ADDo600C-T400-1РГТМ, №8163, ДВС DP222LCF, №511149</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Ген MJB355MB4B2, №МС19722</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1200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ADDo600C-T400-1РГТМ, №8109, ДВС DP222LCF, №408894</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Ген MJB355MB4B2, №МС19431</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1358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 xml:space="preserve">С500D5, №F12K353912, ДВС QSX15-G8, №79577312, 2012г. </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HCI534D1, №А12А042091,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10538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п</w:t>
            </w:r>
            <w:proofErr w:type="gramStart"/>
            <w:r w:rsidRPr="004026ED">
              <w:rPr>
                <w:b/>
                <w:bCs/>
                <w:sz w:val="20"/>
                <w:szCs w:val="20"/>
              </w:rPr>
              <w:t>.Е</w:t>
            </w:r>
            <w:proofErr w:type="gramEnd"/>
            <w:r w:rsidRPr="004026ED">
              <w:rPr>
                <w:b/>
                <w:bCs/>
                <w:sz w:val="20"/>
                <w:szCs w:val="20"/>
              </w:rPr>
              <w:t>лизарово</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ADV-320 №5263, TAD1344GE, №2013332311,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433CSL6220, №4341AS-120063,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13571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ADV-320 №5264, TAD1344GE, №2013329781,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433CSL6220, №4341AS-120071,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16764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ADV-320 №5262, TAD1344GE, №2013290293, 2012г.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433CSL6220, №4341AS-120064,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15639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п</w:t>
            </w:r>
            <w:proofErr w:type="gramStart"/>
            <w:r w:rsidRPr="004026ED">
              <w:rPr>
                <w:b/>
                <w:bCs/>
                <w:sz w:val="20"/>
                <w:szCs w:val="20"/>
              </w:rPr>
              <w:t>.К</w:t>
            </w:r>
            <w:proofErr w:type="gramEnd"/>
            <w:r w:rsidRPr="004026ED">
              <w:rPr>
                <w:b/>
                <w:bCs/>
                <w:sz w:val="20"/>
                <w:szCs w:val="20"/>
              </w:rPr>
              <w:t>едровый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Cummins</w:t>
            </w:r>
            <w:proofErr w:type="spellEnd"/>
            <w:r w:rsidRPr="004026ED">
              <w:rPr>
                <w:sz w:val="20"/>
                <w:szCs w:val="20"/>
              </w:rPr>
              <w:t xml:space="preserve"> C1100D5B №А12К297740, КТА38G5, №25372164, 2014г.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НСI634K1, №А12А019379,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10229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C1400D5 №G10KBHL370, KTA50G3, №25353544, 2010</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№0269929/004, 2010г.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22499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C1400D5 №B11KBMZ770, KTA50G3, №25360580,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PI734B1, №0273729/00,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17032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п</w:t>
            </w:r>
            <w:proofErr w:type="gramStart"/>
            <w:r w:rsidRPr="004026ED">
              <w:rPr>
                <w:b/>
                <w:bCs/>
                <w:sz w:val="20"/>
                <w:szCs w:val="20"/>
              </w:rPr>
              <w:t>.К</w:t>
            </w:r>
            <w:proofErr w:type="gramEnd"/>
            <w:r w:rsidRPr="004026ED">
              <w:rPr>
                <w:b/>
                <w:bCs/>
                <w:sz w:val="20"/>
                <w:szCs w:val="20"/>
              </w:rPr>
              <w:t>ирпичный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C500D5eo, №G11KBR0250, QSX15G8, №79487757,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HCI574F1, №М09К129501,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19703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lastRenderedPageBreak/>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C500D5eo, №G11KBR0230, QSX15G8, №79487760,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HCI574F1, №М09К130103,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18919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Cummins C500D5eo, №G11KBR0240, QSX15G8, №79487771, 2011</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HCI574F1, №М09К129502,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19488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Мини ТЭЦ </w:t>
            </w:r>
            <w:proofErr w:type="spellStart"/>
            <w:r w:rsidRPr="004026ED">
              <w:rPr>
                <w:b/>
                <w:bCs/>
                <w:sz w:val="20"/>
                <w:szCs w:val="20"/>
              </w:rPr>
              <w:t>п</w:t>
            </w:r>
            <w:proofErr w:type="gramStart"/>
            <w:r w:rsidRPr="004026ED">
              <w:rPr>
                <w:b/>
                <w:bCs/>
                <w:sz w:val="20"/>
                <w:szCs w:val="20"/>
              </w:rPr>
              <w:t>.С</w:t>
            </w:r>
            <w:proofErr w:type="gramEnd"/>
            <w:r w:rsidRPr="004026ED">
              <w:rPr>
                <w:b/>
                <w:bCs/>
                <w:sz w:val="20"/>
                <w:szCs w:val="20"/>
              </w:rPr>
              <w:t>огом</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ADV120C-T400-2</w:t>
            </w:r>
            <w:r w:rsidRPr="004026ED">
              <w:rPr>
                <w:sz w:val="20"/>
                <w:szCs w:val="20"/>
              </w:rPr>
              <w:t>РГТН</w:t>
            </w:r>
            <w:r w:rsidRPr="004026ED">
              <w:rPr>
                <w:sz w:val="20"/>
                <w:szCs w:val="20"/>
                <w:lang w:val="en-US"/>
              </w:rPr>
              <w:t>, №5309, TAD731GE, №5311331503</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proofErr w:type="spellStart"/>
            <w:r w:rsidRPr="004026ED">
              <w:rPr>
                <w:sz w:val="20"/>
                <w:szCs w:val="20"/>
                <w:lang w:val="en-US"/>
              </w:rPr>
              <w:t>Mecc</w:t>
            </w:r>
            <w:proofErr w:type="spellEnd"/>
            <w:r w:rsidRPr="004026ED">
              <w:rPr>
                <w:sz w:val="20"/>
                <w:szCs w:val="20"/>
                <w:lang w:val="en-US"/>
              </w:rPr>
              <w:t xml:space="preserve"> </w:t>
            </w:r>
            <w:proofErr w:type="spellStart"/>
            <w:r w:rsidRPr="004026ED">
              <w:rPr>
                <w:sz w:val="20"/>
                <w:szCs w:val="20"/>
                <w:lang w:val="en-US"/>
              </w:rPr>
              <w:t>Alte</w:t>
            </w:r>
            <w:proofErr w:type="spellEnd"/>
            <w:r w:rsidRPr="004026ED">
              <w:rPr>
                <w:sz w:val="20"/>
                <w:szCs w:val="20"/>
                <w:lang w:val="en-US"/>
              </w:rPr>
              <w:t xml:space="preserve"> ECO 38-2SN/4, №0001571478, 2012</w:t>
            </w:r>
            <w:r w:rsidRPr="004026ED">
              <w:rPr>
                <w:sz w:val="20"/>
                <w:szCs w:val="20"/>
              </w:rPr>
              <w:t>г</w:t>
            </w:r>
            <w:r w:rsidRPr="004026ED">
              <w:rPr>
                <w:sz w:val="20"/>
                <w:szCs w:val="20"/>
                <w:lang w:val="en-US"/>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9308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ADV100C-T400-2</w:t>
            </w:r>
            <w:r w:rsidRPr="004026ED">
              <w:rPr>
                <w:sz w:val="20"/>
                <w:szCs w:val="20"/>
              </w:rPr>
              <w:t>РГТН</w:t>
            </w:r>
            <w:r w:rsidRPr="004026ED">
              <w:rPr>
                <w:sz w:val="20"/>
                <w:szCs w:val="20"/>
                <w:lang w:val="en-US"/>
              </w:rPr>
              <w:t>, №5277, TAD532GE, №5311324618</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363CSL1607 №3631S-120354,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2431</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r w:rsidRPr="004026ED">
              <w:rPr>
                <w:sz w:val="20"/>
                <w:szCs w:val="20"/>
                <w:lang w:val="en-US"/>
              </w:rPr>
              <w:t>Volvo ADV100C-T400-2</w:t>
            </w:r>
            <w:r w:rsidRPr="004026ED">
              <w:rPr>
                <w:sz w:val="20"/>
                <w:szCs w:val="20"/>
              </w:rPr>
              <w:t>РГТН</w:t>
            </w:r>
            <w:r w:rsidRPr="004026ED">
              <w:rPr>
                <w:sz w:val="20"/>
                <w:szCs w:val="20"/>
                <w:lang w:val="en-US"/>
              </w:rPr>
              <w:t>, №1475, TAD532GE, №5311234597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363CSL1607, №3631S-120258,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2878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proofErr w:type="spellStart"/>
            <w:r w:rsidRPr="004026ED">
              <w:rPr>
                <w:sz w:val="20"/>
                <w:szCs w:val="20"/>
                <w:lang w:val="en-US"/>
              </w:rPr>
              <w:t>Tedom</w:t>
            </w:r>
            <w:proofErr w:type="spellEnd"/>
            <w:r w:rsidRPr="004026ED">
              <w:rPr>
                <w:sz w:val="20"/>
                <w:szCs w:val="20"/>
                <w:lang w:val="en-US"/>
              </w:rPr>
              <w:t xml:space="preserve"> </w:t>
            </w:r>
            <w:r w:rsidRPr="004026ED">
              <w:rPr>
                <w:sz w:val="20"/>
                <w:szCs w:val="20"/>
              </w:rPr>
              <w:t>КУ</w:t>
            </w:r>
            <w:r w:rsidRPr="004026ED">
              <w:rPr>
                <w:sz w:val="20"/>
                <w:szCs w:val="20"/>
                <w:lang w:val="en-US"/>
              </w:rPr>
              <w:t xml:space="preserve"> Cento T-150, №02037, </w:t>
            </w:r>
            <w:r w:rsidRPr="004026ED">
              <w:rPr>
                <w:sz w:val="20"/>
                <w:szCs w:val="20"/>
              </w:rPr>
              <w:t>ДВС</w:t>
            </w:r>
            <w:r w:rsidRPr="004026ED">
              <w:rPr>
                <w:sz w:val="20"/>
                <w:szCs w:val="20"/>
                <w:lang w:val="en-US"/>
              </w:rPr>
              <w:t xml:space="preserve"> TD175G5VTW86, №0016, 2014</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proofErr w:type="spellStart"/>
            <w:r w:rsidRPr="004026ED">
              <w:rPr>
                <w:sz w:val="20"/>
                <w:szCs w:val="20"/>
                <w:lang w:val="en-US"/>
              </w:rPr>
              <w:t>Mecc</w:t>
            </w:r>
            <w:proofErr w:type="spellEnd"/>
            <w:r w:rsidRPr="004026ED">
              <w:rPr>
                <w:sz w:val="20"/>
                <w:szCs w:val="20"/>
                <w:lang w:val="en-US"/>
              </w:rPr>
              <w:t xml:space="preserve"> </w:t>
            </w:r>
            <w:proofErr w:type="spellStart"/>
            <w:r w:rsidRPr="004026ED">
              <w:rPr>
                <w:sz w:val="20"/>
                <w:szCs w:val="20"/>
                <w:lang w:val="en-US"/>
              </w:rPr>
              <w:t>Alte</w:t>
            </w:r>
            <w:proofErr w:type="spellEnd"/>
            <w:r w:rsidRPr="004026ED">
              <w:rPr>
                <w:sz w:val="20"/>
                <w:szCs w:val="20"/>
                <w:lang w:val="en-US"/>
              </w:rPr>
              <w:t xml:space="preserve"> ECO 38 1LN/4, №0001738815, 2014</w:t>
            </w:r>
            <w:r w:rsidRPr="004026ED">
              <w:rPr>
                <w:sz w:val="20"/>
                <w:szCs w:val="20"/>
              </w:rPr>
              <w:t>г</w:t>
            </w:r>
            <w:r w:rsidRPr="004026ED">
              <w:rPr>
                <w:sz w:val="20"/>
                <w:szCs w:val="20"/>
                <w:lang w:val="en-US"/>
              </w:rPr>
              <w:t>.</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11368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proofErr w:type="spellStart"/>
            <w:r w:rsidRPr="004026ED">
              <w:rPr>
                <w:sz w:val="20"/>
                <w:szCs w:val="20"/>
                <w:lang w:val="en-US"/>
              </w:rPr>
              <w:t>Tedom</w:t>
            </w:r>
            <w:proofErr w:type="spellEnd"/>
            <w:r w:rsidRPr="004026ED">
              <w:rPr>
                <w:sz w:val="20"/>
                <w:szCs w:val="20"/>
                <w:lang w:val="en-US"/>
              </w:rPr>
              <w:t xml:space="preserve"> </w:t>
            </w:r>
            <w:r w:rsidRPr="004026ED">
              <w:rPr>
                <w:sz w:val="20"/>
                <w:szCs w:val="20"/>
              </w:rPr>
              <w:t>КУ</w:t>
            </w:r>
            <w:r w:rsidRPr="004026ED">
              <w:rPr>
                <w:sz w:val="20"/>
                <w:szCs w:val="20"/>
                <w:lang w:val="en-US"/>
              </w:rPr>
              <w:t xml:space="preserve"> Cento T-150, №02036, </w:t>
            </w:r>
            <w:r w:rsidRPr="004026ED">
              <w:rPr>
                <w:sz w:val="20"/>
                <w:szCs w:val="20"/>
              </w:rPr>
              <w:t>ДВС</w:t>
            </w:r>
            <w:r w:rsidRPr="004026ED">
              <w:rPr>
                <w:sz w:val="20"/>
                <w:szCs w:val="20"/>
                <w:lang w:val="en-US"/>
              </w:rPr>
              <w:t xml:space="preserve"> TD175GVTA86, №101400578102, 2014</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lang w:val="en-US"/>
              </w:rPr>
              <w:t>Mecc</w:t>
            </w:r>
            <w:proofErr w:type="spellEnd"/>
            <w:r w:rsidRPr="004026ED">
              <w:rPr>
                <w:sz w:val="20"/>
                <w:szCs w:val="20"/>
                <w:lang w:val="en-US"/>
              </w:rPr>
              <w:t xml:space="preserve"> </w:t>
            </w:r>
            <w:proofErr w:type="spellStart"/>
            <w:r w:rsidRPr="004026ED">
              <w:rPr>
                <w:sz w:val="20"/>
                <w:szCs w:val="20"/>
                <w:lang w:val="en-US"/>
              </w:rPr>
              <w:t>Alte</w:t>
            </w:r>
            <w:proofErr w:type="spellEnd"/>
            <w:r w:rsidRPr="004026ED">
              <w:rPr>
                <w:sz w:val="20"/>
                <w:szCs w:val="20"/>
                <w:lang w:val="en-US"/>
              </w:rPr>
              <w:t xml:space="preserve"> ECO 38 1LN/4, </w:t>
            </w:r>
            <w:r w:rsidRPr="004026ED">
              <w:rPr>
                <w:sz w:val="20"/>
                <w:szCs w:val="20"/>
              </w:rPr>
              <w:t>зав</w:t>
            </w:r>
            <w:r w:rsidRPr="004026ED">
              <w:rPr>
                <w:sz w:val="20"/>
                <w:szCs w:val="20"/>
                <w:lang w:val="en-US"/>
              </w:rPr>
              <w:t xml:space="preserve">. </w:t>
            </w:r>
            <w:r w:rsidRPr="004026ED">
              <w:rPr>
                <w:sz w:val="20"/>
                <w:szCs w:val="20"/>
              </w:rPr>
              <w:t xml:space="preserve">№ </w:t>
            </w:r>
            <w:proofErr w:type="gramStart"/>
            <w:r w:rsidRPr="004026ED">
              <w:rPr>
                <w:sz w:val="20"/>
                <w:szCs w:val="20"/>
              </w:rPr>
              <w:t>б</w:t>
            </w:r>
            <w:proofErr w:type="gramEnd"/>
            <w:r w:rsidRPr="004026ED">
              <w:rPr>
                <w:sz w:val="20"/>
                <w:szCs w:val="20"/>
              </w:rPr>
              <w:t>/</w:t>
            </w:r>
            <w:proofErr w:type="spellStart"/>
            <w:r w:rsidRPr="004026ED">
              <w:rPr>
                <w:sz w:val="20"/>
                <w:szCs w:val="20"/>
              </w:rPr>
              <w:t>н</w:t>
            </w:r>
            <w:proofErr w:type="spellEnd"/>
            <w:r w:rsidRPr="004026ED">
              <w:rPr>
                <w:sz w:val="20"/>
                <w:szCs w:val="20"/>
              </w:rPr>
              <w:t>,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4462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lang w:val="en-US"/>
              </w:rPr>
            </w:pPr>
            <w:proofErr w:type="spellStart"/>
            <w:r w:rsidRPr="004026ED">
              <w:rPr>
                <w:sz w:val="20"/>
                <w:szCs w:val="20"/>
                <w:lang w:val="en-US"/>
              </w:rPr>
              <w:t>Tedom</w:t>
            </w:r>
            <w:proofErr w:type="spellEnd"/>
            <w:r w:rsidRPr="004026ED">
              <w:rPr>
                <w:sz w:val="20"/>
                <w:szCs w:val="20"/>
                <w:lang w:val="en-US"/>
              </w:rPr>
              <w:t xml:space="preserve"> </w:t>
            </w:r>
            <w:r w:rsidRPr="004026ED">
              <w:rPr>
                <w:sz w:val="20"/>
                <w:szCs w:val="20"/>
              </w:rPr>
              <w:t>КУ</w:t>
            </w:r>
            <w:r w:rsidRPr="004026ED">
              <w:rPr>
                <w:sz w:val="20"/>
                <w:szCs w:val="20"/>
                <w:lang w:val="en-US"/>
              </w:rPr>
              <w:t xml:space="preserve"> Cento T-150, №02035</w:t>
            </w:r>
            <w:r w:rsidRPr="004026ED">
              <w:rPr>
                <w:sz w:val="20"/>
                <w:szCs w:val="20"/>
              </w:rPr>
              <w:t>ДВС</w:t>
            </w:r>
            <w:r w:rsidRPr="004026ED">
              <w:rPr>
                <w:sz w:val="20"/>
                <w:szCs w:val="20"/>
                <w:lang w:val="en-US"/>
              </w:rPr>
              <w:t xml:space="preserve"> TD175GVTA86, №0011, 2009</w:t>
            </w:r>
            <w:r w:rsidRPr="004026ED">
              <w:rPr>
                <w:sz w:val="20"/>
                <w:szCs w:val="20"/>
              </w:rPr>
              <w:t>г</w:t>
            </w:r>
            <w:r w:rsidRPr="004026ED">
              <w:rPr>
                <w:sz w:val="20"/>
                <w:szCs w:val="20"/>
                <w:lang w:val="en-US"/>
              </w:rPr>
              <w:t>.</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lang w:val="en-US"/>
              </w:rPr>
              <w:t>Mecc</w:t>
            </w:r>
            <w:proofErr w:type="spellEnd"/>
            <w:r w:rsidRPr="004026ED">
              <w:rPr>
                <w:sz w:val="20"/>
                <w:szCs w:val="20"/>
                <w:lang w:val="en-US"/>
              </w:rPr>
              <w:t xml:space="preserve"> </w:t>
            </w:r>
            <w:proofErr w:type="spellStart"/>
            <w:r w:rsidRPr="004026ED">
              <w:rPr>
                <w:sz w:val="20"/>
                <w:szCs w:val="20"/>
                <w:lang w:val="en-US"/>
              </w:rPr>
              <w:t>Alte</w:t>
            </w:r>
            <w:proofErr w:type="spellEnd"/>
            <w:r w:rsidRPr="004026ED">
              <w:rPr>
                <w:sz w:val="20"/>
                <w:szCs w:val="20"/>
                <w:lang w:val="en-US"/>
              </w:rPr>
              <w:t xml:space="preserve"> ECO 38 1LN/4, </w:t>
            </w:r>
            <w:r w:rsidRPr="004026ED">
              <w:rPr>
                <w:sz w:val="20"/>
                <w:szCs w:val="20"/>
              </w:rPr>
              <w:t>зав</w:t>
            </w:r>
            <w:r w:rsidRPr="004026ED">
              <w:rPr>
                <w:sz w:val="20"/>
                <w:szCs w:val="20"/>
                <w:lang w:val="en-US"/>
              </w:rPr>
              <w:t xml:space="preserve">. </w:t>
            </w:r>
            <w:r w:rsidRPr="004026ED">
              <w:rPr>
                <w:sz w:val="20"/>
                <w:szCs w:val="20"/>
              </w:rPr>
              <w:t xml:space="preserve">№ </w:t>
            </w:r>
            <w:proofErr w:type="gramStart"/>
            <w:r w:rsidRPr="004026ED">
              <w:rPr>
                <w:sz w:val="20"/>
                <w:szCs w:val="20"/>
              </w:rPr>
              <w:t>б</w:t>
            </w:r>
            <w:proofErr w:type="gramEnd"/>
            <w:r w:rsidRPr="004026ED">
              <w:rPr>
                <w:sz w:val="20"/>
                <w:szCs w:val="20"/>
              </w:rPr>
              <w:t>/</w:t>
            </w:r>
            <w:proofErr w:type="spellStart"/>
            <w:r w:rsidRPr="004026ED">
              <w:rPr>
                <w:sz w:val="20"/>
                <w:szCs w:val="20"/>
              </w:rPr>
              <w:t>н</w:t>
            </w:r>
            <w:proofErr w:type="spellEnd"/>
            <w:r w:rsidRPr="004026ED">
              <w:rPr>
                <w:sz w:val="20"/>
                <w:szCs w:val="20"/>
              </w:rPr>
              <w:t>, 2009г.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19352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Нижневартовский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Корлики</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ADV-320С-Т400-2РГТ, №3522, TAD1344GE, №2013259852, 2011г.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433CSL6220, №4335-11006,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21189</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ADV-320С-Т400-2РГТ, №3523, TAD1344GE, №2013243669, 2011г.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Magnaplus</w:t>
            </w:r>
            <w:proofErr w:type="spellEnd"/>
            <w:r w:rsidRPr="004026ED">
              <w:rPr>
                <w:sz w:val="20"/>
                <w:szCs w:val="20"/>
              </w:rPr>
              <w:t xml:space="preserve"> 433CSL6220, №4335-110010,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320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19573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ADV-500 №6912, TAD1643GE, №2016079550, 2014г.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Marelli</w:t>
            </w:r>
            <w:proofErr w:type="spellEnd"/>
            <w:r w:rsidRPr="004026ED">
              <w:rPr>
                <w:sz w:val="20"/>
                <w:szCs w:val="20"/>
              </w:rPr>
              <w:t xml:space="preserve"> MB17591,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3858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Volvo</w:t>
            </w:r>
            <w:proofErr w:type="spellEnd"/>
            <w:r w:rsidRPr="004026ED">
              <w:rPr>
                <w:sz w:val="20"/>
                <w:szCs w:val="20"/>
              </w:rPr>
              <w:t xml:space="preserve"> ADV-500 №6911, TAD1643GE, №2016079554, 2014г.</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Marelli</w:t>
            </w:r>
            <w:proofErr w:type="spellEnd"/>
            <w:r w:rsidRPr="004026ED">
              <w:rPr>
                <w:sz w:val="20"/>
                <w:szCs w:val="20"/>
              </w:rPr>
              <w:t xml:space="preserve"> MB17595, 2014г.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4117</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ДЭС д</w:t>
            </w:r>
            <w:proofErr w:type="gramStart"/>
            <w:r w:rsidRPr="004026ED">
              <w:rPr>
                <w:b/>
                <w:bCs/>
                <w:sz w:val="20"/>
                <w:szCs w:val="20"/>
              </w:rPr>
              <w:t>.С</w:t>
            </w:r>
            <w:proofErr w:type="gramEnd"/>
            <w:r w:rsidRPr="004026ED">
              <w:rPr>
                <w:b/>
                <w:bCs/>
                <w:sz w:val="20"/>
                <w:szCs w:val="20"/>
              </w:rPr>
              <w:t>основый бор</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 xml:space="preserve">Cummins C38D5, </w:t>
            </w:r>
            <w:r w:rsidRPr="004026ED">
              <w:rPr>
                <w:sz w:val="20"/>
                <w:szCs w:val="20"/>
              </w:rPr>
              <w:t>А</w:t>
            </w:r>
            <w:r w:rsidRPr="004026ED">
              <w:rPr>
                <w:sz w:val="20"/>
                <w:szCs w:val="20"/>
                <w:lang w:val="en-US"/>
              </w:rPr>
              <w:t>12I069035, X3.3G1, №A46918, 2012</w:t>
            </w:r>
            <w:r w:rsidRPr="004026ED">
              <w:rPr>
                <w:sz w:val="20"/>
                <w:szCs w:val="20"/>
              </w:rPr>
              <w:t>г</w:t>
            </w:r>
            <w:r w:rsidRPr="004026ED">
              <w:rPr>
                <w:sz w:val="20"/>
                <w:szCs w:val="20"/>
                <w:lang w:val="en-US"/>
              </w:rPr>
              <w:t xml:space="preserve">. </w:t>
            </w:r>
            <w:r w:rsidRPr="004026ED">
              <w:rPr>
                <w:sz w:val="20"/>
                <w:szCs w:val="20"/>
              </w:rPr>
              <w:t>(Инв.669)</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№G12A010027, 2012 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15554</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АД60, ЯМЗ-236М2, № 06578, 2008г.в. (Инв.607)</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ГС-60 БП, №</w:t>
            </w:r>
            <w:proofErr w:type="spellStart"/>
            <w:r w:rsidRPr="004026ED">
              <w:rPr>
                <w:sz w:val="20"/>
                <w:szCs w:val="20"/>
              </w:rPr>
              <w:t>н</w:t>
            </w:r>
            <w:proofErr w:type="spellEnd"/>
            <w:r w:rsidRPr="004026ED">
              <w:rPr>
                <w:sz w:val="20"/>
                <w:szCs w:val="20"/>
              </w:rPr>
              <w:t>/</w:t>
            </w:r>
            <w:proofErr w:type="spellStart"/>
            <w:r w:rsidRPr="004026ED">
              <w:rPr>
                <w:sz w:val="20"/>
                <w:szCs w:val="20"/>
              </w:rPr>
              <w:t>д</w:t>
            </w:r>
            <w:proofErr w:type="spellEnd"/>
            <w:r w:rsidRPr="004026ED">
              <w:rPr>
                <w:sz w:val="20"/>
                <w:szCs w:val="20"/>
              </w:rPr>
              <w:t>, 2001г.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20072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w:t>
            </w:r>
            <w:proofErr w:type="spellStart"/>
            <w:r w:rsidRPr="004026ED">
              <w:rPr>
                <w:b/>
                <w:bCs/>
                <w:sz w:val="20"/>
                <w:szCs w:val="20"/>
              </w:rPr>
              <w:t>д</w:t>
            </w:r>
            <w:proofErr w:type="gramStart"/>
            <w:r w:rsidRPr="004026ED">
              <w:rPr>
                <w:b/>
                <w:bCs/>
                <w:sz w:val="20"/>
                <w:szCs w:val="20"/>
              </w:rPr>
              <w:t>.У</w:t>
            </w:r>
            <w:proofErr w:type="gramEnd"/>
            <w:r w:rsidRPr="004026ED">
              <w:rPr>
                <w:b/>
                <w:bCs/>
                <w:sz w:val="20"/>
                <w:szCs w:val="20"/>
              </w:rPr>
              <w:t>сть-колекъеган</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Perkins</w:t>
            </w:r>
            <w:proofErr w:type="spellEnd"/>
            <w:r w:rsidRPr="004026ED">
              <w:rPr>
                <w:sz w:val="20"/>
                <w:szCs w:val="20"/>
              </w:rPr>
              <w:t xml:space="preserve"> Р30Р1, №FGWPEPP4AETH10129, 2007г., 1103А-33G1, №DJ51323U140759P (Инв.602)</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Leroy</w:t>
            </w:r>
            <w:proofErr w:type="spellEnd"/>
            <w:r w:rsidRPr="004026ED">
              <w:rPr>
                <w:sz w:val="20"/>
                <w:szCs w:val="20"/>
              </w:rPr>
              <w:t xml:space="preserve"> </w:t>
            </w:r>
            <w:proofErr w:type="spellStart"/>
            <w:r w:rsidRPr="004026ED">
              <w:rPr>
                <w:sz w:val="20"/>
                <w:szCs w:val="20"/>
              </w:rPr>
              <w:t>Somer</w:t>
            </w:r>
            <w:proofErr w:type="spellEnd"/>
            <w:r w:rsidRPr="004026ED">
              <w:rPr>
                <w:sz w:val="20"/>
                <w:szCs w:val="20"/>
              </w:rPr>
              <w:t xml:space="preserve"> LL1014S, №217488121, 2007г.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16078</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lastRenderedPageBreak/>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lang w:val="en-US"/>
              </w:rPr>
              <w:t>Cummins C38D5, №</w:t>
            </w:r>
            <w:r w:rsidRPr="004026ED">
              <w:rPr>
                <w:sz w:val="20"/>
                <w:szCs w:val="20"/>
              </w:rPr>
              <w:t>К</w:t>
            </w:r>
            <w:r w:rsidRPr="004026ED">
              <w:rPr>
                <w:sz w:val="20"/>
                <w:szCs w:val="20"/>
                <w:lang w:val="en-US"/>
              </w:rPr>
              <w:t>12I071767, X3.3-G1, №</w:t>
            </w:r>
            <w:r w:rsidRPr="004026ED">
              <w:rPr>
                <w:sz w:val="20"/>
                <w:szCs w:val="20"/>
              </w:rPr>
              <w:t>А</w:t>
            </w:r>
            <w:r w:rsidRPr="004026ED">
              <w:rPr>
                <w:sz w:val="20"/>
                <w:szCs w:val="20"/>
                <w:lang w:val="en-US"/>
              </w:rPr>
              <w:t>53216, 2012</w:t>
            </w:r>
            <w:r w:rsidRPr="004026ED">
              <w:rPr>
                <w:sz w:val="20"/>
                <w:szCs w:val="20"/>
              </w:rPr>
              <w:t>г</w:t>
            </w:r>
            <w:r w:rsidRPr="004026ED">
              <w:rPr>
                <w:sz w:val="20"/>
                <w:szCs w:val="20"/>
                <w:lang w:val="en-US"/>
              </w:rPr>
              <w:t xml:space="preserve">. </w:t>
            </w:r>
            <w:r w:rsidRPr="004026ED">
              <w:rPr>
                <w:sz w:val="20"/>
                <w:szCs w:val="20"/>
              </w:rPr>
              <w:t>(Инв.713)</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xml:space="preserve"> PI144G, №G12J427337, 2012г.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6803</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proofErr w:type="spellStart"/>
            <w:r w:rsidRPr="004026ED">
              <w:rPr>
                <w:b/>
                <w:bCs/>
                <w:sz w:val="20"/>
                <w:szCs w:val="20"/>
              </w:rPr>
              <w:t>Сургутский</w:t>
            </w:r>
            <w:proofErr w:type="spellEnd"/>
            <w:r w:rsidRPr="004026ED">
              <w:rPr>
                <w:b/>
                <w:bCs/>
                <w:sz w:val="20"/>
                <w:szCs w:val="20"/>
              </w:rPr>
              <w:t xml:space="preserve"> район</w:t>
            </w:r>
          </w:p>
        </w:tc>
      </w:tr>
      <w:tr w:rsidR="004026ED" w:rsidRPr="004026ED" w:rsidTr="0053798A">
        <w:trPr>
          <w:cantSplit/>
          <w:trHeight w:val="20"/>
        </w:trPr>
        <w:tc>
          <w:tcPr>
            <w:tcW w:w="144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6ED" w:rsidRPr="004026ED" w:rsidRDefault="004026ED" w:rsidP="004026ED">
            <w:pPr>
              <w:jc w:val="center"/>
              <w:rPr>
                <w:b/>
                <w:bCs/>
                <w:sz w:val="20"/>
                <w:szCs w:val="20"/>
              </w:rPr>
            </w:pPr>
            <w:r w:rsidRPr="004026ED">
              <w:rPr>
                <w:b/>
                <w:bCs/>
                <w:sz w:val="20"/>
                <w:szCs w:val="20"/>
              </w:rPr>
              <w:t xml:space="preserve">ДЭС д. </w:t>
            </w:r>
            <w:proofErr w:type="spellStart"/>
            <w:r w:rsidRPr="004026ED">
              <w:rPr>
                <w:b/>
                <w:bCs/>
                <w:sz w:val="20"/>
                <w:szCs w:val="20"/>
              </w:rPr>
              <w:t>Таурова</w:t>
            </w:r>
            <w:proofErr w:type="spellEnd"/>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АД-30, №3319, Д-243, №606353 (Инв.646)</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Leroy</w:t>
            </w:r>
            <w:proofErr w:type="spellEnd"/>
            <w:r w:rsidRPr="004026ED">
              <w:rPr>
                <w:sz w:val="20"/>
                <w:szCs w:val="20"/>
              </w:rPr>
              <w:t xml:space="preserve"> </w:t>
            </w:r>
            <w:proofErr w:type="spellStart"/>
            <w:r w:rsidRPr="004026ED">
              <w:rPr>
                <w:sz w:val="20"/>
                <w:szCs w:val="20"/>
              </w:rPr>
              <w:t>Somer</w:t>
            </w:r>
            <w:proofErr w:type="spellEnd"/>
            <w:r w:rsidRPr="004026ED">
              <w:rPr>
                <w:sz w:val="20"/>
                <w:szCs w:val="20"/>
              </w:rPr>
              <w:t xml:space="preserve"> 284 CSL 1508, №2841-110109, 2011г.</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9102</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основной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Lambordini</w:t>
            </w:r>
            <w:proofErr w:type="spellEnd"/>
            <w:r w:rsidRPr="004026ED">
              <w:rPr>
                <w:sz w:val="20"/>
                <w:szCs w:val="20"/>
              </w:rPr>
              <w:t xml:space="preserve"> LDW 1503, №4524489К6А5211, 2001г</w:t>
            </w:r>
            <w:proofErr w:type="gramStart"/>
            <w:r w:rsidRPr="004026ED">
              <w:rPr>
                <w:sz w:val="20"/>
                <w:szCs w:val="20"/>
              </w:rPr>
              <w:t>.(</w:t>
            </w:r>
            <w:proofErr w:type="gramEnd"/>
            <w:r w:rsidRPr="004026ED">
              <w:rPr>
                <w:sz w:val="20"/>
                <w:szCs w:val="20"/>
              </w:rPr>
              <w:t>Инв.360)</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proofErr w:type="spellStart"/>
            <w:r w:rsidRPr="004026ED">
              <w:rPr>
                <w:sz w:val="20"/>
                <w:szCs w:val="20"/>
              </w:rPr>
              <w:t>Stamford</w:t>
            </w:r>
            <w:proofErr w:type="spellEnd"/>
            <w:r w:rsidRPr="004026ED">
              <w:rPr>
                <w:sz w:val="20"/>
                <w:szCs w:val="20"/>
              </w:rPr>
              <w:t>, №0132014/01</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14880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r w:rsidR="004026ED" w:rsidRPr="004026ED" w:rsidTr="0053798A">
        <w:trPr>
          <w:cantSplit/>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w:t>
            </w:r>
          </w:p>
        </w:tc>
        <w:tc>
          <w:tcPr>
            <w:tcW w:w="80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3 ДГА</w:t>
            </w:r>
          </w:p>
        </w:tc>
        <w:tc>
          <w:tcPr>
            <w:tcW w:w="6095"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Аварийный источник 6 кВт</w:t>
            </w:r>
          </w:p>
        </w:tc>
        <w:tc>
          <w:tcPr>
            <w:tcW w:w="3838"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rPr>
                <w:sz w:val="20"/>
                <w:szCs w:val="20"/>
              </w:rPr>
            </w:pPr>
            <w:r w:rsidRPr="004026ED">
              <w:rPr>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210</w:t>
            </w:r>
          </w:p>
        </w:tc>
        <w:tc>
          <w:tcPr>
            <w:tcW w:w="1160" w:type="dxa"/>
            <w:tcBorders>
              <w:top w:val="nil"/>
              <w:left w:val="nil"/>
              <w:bottom w:val="single" w:sz="4" w:space="0" w:color="auto"/>
              <w:right w:val="single" w:sz="4" w:space="0" w:color="auto"/>
            </w:tcBorders>
            <w:shd w:val="clear" w:color="auto" w:fill="auto"/>
            <w:vAlign w:val="center"/>
            <w:hideMark/>
          </w:tcPr>
          <w:p w:rsidR="004026ED" w:rsidRPr="004026ED" w:rsidRDefault="004026ED" w:rsidP="004026ED">
            <w:pPr>
              <w:jc w:val="center"/>
              <w:rPr>
                <w:sz w:val="20"/>
                <w:szCs w:val="20"/>
              </w:rPr>
            </w:pPr>
            <w:r w:rsidRPr="004026ED">
              <w:rPr>
                <w:sz w:val="20"/>
                <w:szCs w:val="20"/>
              </w:rPr>
              <w:t>резервный</w:t>
            </w:r>
          </w:p>
        </w:tc>
      </w:tr>
    </w:tbl>
    <w:p w:rsidR="004026ED" w:rsidRPr="00B37E38" w:rsidRDefault="004026ED" w:rsidP="006D6803">
      <w:pPr>
        <w:jc w:val="both"/>
      </w:pPr>
    </w:p>
    <w:p w:rsidR="004026ED" w:rsidRDefault="004026ED">
      <w:pPr>
        <w:spacing w:after="200" w:line="276" w:lineRule="auto"/>
        <w:rPr>
          <w:sz w:val="26"/>
          <w:szCs w:val="26"/>
        </w:rPr>
      </w:pPr>
    </w:p>
    <w:p w:rsidR="00917406" w:rsidRDefault="00917406" w:rsidP="006E5F7C">
      <w:pPr>
        <w:ind w:firstLine="709"/>
        <w:jc w:val="both"/>
        <w:rPr>
          <w:sz w:val="26"/>
          <w:szCs w:val="26"/>
        </w:rPr>
      </w:pPr>
    </w:p>
    <w:p w:rsidR="00917406" w:rsidRDefault="00917406" w:rsidP="006E5F7C">
      <w:pPr>
        <w:ind w:firstLine="709"/>
        <w:jc w:val="both"/>
        <w:rPr>
          <w:sz w:val="26"/>
          <w:szCs w:val="26"/>
        </w:rPr>
      </w:pPr>
    </w:p>
    <w:p w:rsidR="00917406" w:rsidRDefault="00917406" w:rsidP="006E5F7C">
      <w:pPr>
        <w:ind w:firstLine="709"/>
        <w:jc w:val="both"/>
        <w:rPr>
          <w:sz w:val="26"/>
          <w:szCs w:val="26"/>
        </w:rPr>
        <w:sectPr w:rsidR="00917406" w:rsidSect="00C64F19">
          <w:pgSz w:w="16838" w:h="11906" w:orient="landscape"/>
          <w:pgMar w:top="1701" w:right="1134" w:bottom="1701" w:left="1134" w:header="708" w:footer="708" w:gutter="0"/>
          <w:cols w:space="708"/>
          <w:docGrid w:linePitch="360"/>
        </w:sectPr>
      </w:pPr>
    </w:p>
    <w:p w:rsidR="00735BAA" w:rsidRPr="00B37E38" w:rsidRDefault="00735BAA" w:rsidP="00D553FE">
      <w:pPr>
        <w:pStyle w:val="2"/>
      </w:pPr>
      <w:bookmarkStart w:id="5" w:name="_Toc489253341"/>
      <w:r>
        <w:lastRenderedPageBreak/>
        <w:t>2.4 Сведения о существующей системе</w:t>
      </w:r>
      <w:r w:rsidRPr="00B37E38">
        <w:t xml:space="preserve"> </w:t>
      </w:r>
      <w:r w:rsidRPr="00E7544E">
        <w:t>генерации и</w:t>
      </w:r>
      <w:r>
        <w:t xml:space="preserve"> передачи </w:t>
      </w:r>
      <w:r w:rsidRPr="00B37E38">
        <w:t>тепловой энергии</w:t>
      </w:r>
      <w:bookmarkEnd w:id="5"/>
      <w:r w:rsidRPr="00B37E38">
        <w:t xml:space="preserve"> </w:t>
      </w:r>
    </w:p>
    <w:p w:rsidR="00735BAA" w:rsidRDefault="00735BAA" w:rsidP="00735BAA">
      <w:pPr>
        <w:ind w:firstLine="709"/>
        <w:jc w:val="both"/>
      </w:pPr>
      <w:r w:rsidRPr="00B37E38">
        <w:t xml:space="preserve">По состоянию на 2016  год в собственности (на другом законном основании) </w:t>
      </w:r>
      <w:r w:rsidRPr="00894D93">
        <w:t>АО «Юграэнерго»</w:t>
      </w:r>
      <w:r w:rsidRPr="00B37E38">
        <w:t xml:space="preserve"> </w:t>
      </w:r>
      <w:r w:rsidR="009D1576">
        <w:t>(АО «Компания ЮГ</w:t>
      </w:r>
      <w:r w:rsidR="009D1576" w:rsidRPr="00B37E38">
        <w:t>»</w:t>
      </w:r>
      <w:r w:rsidR="009D1576">
        <w:t>)</w:t>
      </w:r>
      <w:r w:rsidR="009D1576" w:rsidRPr="00B37E38">
        <w:t xml:space="preserve"> </w:t>
      </w:r>
      <w:r w:rsidRPr="00B37E38">
        <w:t>находи</w:t>
      </w:r>
      <w:r w:rsidR="00EB41F8">
        <w:t>тся</w:t>
      </w:r>
      <w:r>
        <w:t xml:space="preserve"> технологическое оборудование </w:t>
      </w:r>
      <w:r w:rsidR="0059079D">
        <w:t xml:space="preserve">осуществляющее генерацию и передачу тепловой </w:t>
      </w:r>
      <w:r w:rsidR="00EB41F8">
        <w:t>энергии</w:t>
      </w:r>
      <w:r w:rsidR="000F1D6C">
        <w:t xml:space="preserve"> в п.</w:t>
      </w:r>
      <w:r w:rsidR="00860674">
        <w:t xml:space="preserve"> </w:t>
      </w:r>
      <w:r w:rsidR="000F1D6C">
        <w:t>Согом Ханты-Мансийского района</w:t>
      </w:r>
      <w:r w:rsidR="00EB41F8">
        <w:t>,</w:t>
      </w:r>
      <w:r w:rsidRPr="00B37E38">
        <w:t xml:space="preserve"> </w:t>
      </w:r>
      <w:r w:rsidR="00EB41F8" w:rsidRPr="00B37E38">
        <w:t>представлен</w:t>
      </w:r>
      <w:r w:rsidR="00EB41F8">
        <w:t>ное</w:t>
      </w:r>
      <w:r w:rsidRPr="00B37E38">
        <w:t xml:space="preserve"> в таблице </w:t>
      </w:r>
      <w:r w:rsidR="00FF604A">
        <w:t>2.4.1.</w:t>
      </w:r>
    </w:p>
    <w:p w:rsidR="0053798A" w:rsidRPr="00B37E38" w:rsidRDefault="0053798A" w:rsidP="00735BAA">
      <w:pPr>
        <w:ind w:firstLine="709"/>
        <w:jc w:val="both"/>
      </w:pPr>
    </w:p>
    <w:p w:rsidR="00735BAA" w:rsidRPr="00B37E38" w:rsidRDefault="00735BAA" w:rsidP="00735BAA">
      <w:pPr>
        <w:jc w:val="both"/>
      </w:pPr>
      <w:r w:rsidRPr="00B37E38">
        <w:t xml:space="preserve">Таблица </w:t>
      </w:r>
      <w:r w:rsidR="00FF604A">
        <w:t>2.4.1</w:t>
      </w:r>
      <w:r w:rsidRPr="00B37E38">
        <w:t xml:space="preserve"> </w:t>
      </w:r>
      <w:r>
        <w:t>С</w:t>
      </w:r>
      <w:r w:rsidRPr="00B37E38">
        <w:t>остав технологического оборудования.</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7277"/>
        <w:gridCol w:w="992"/>
      </w:tblGrid>
      <w:tr w:rsidR="00EB41F8" w:rsidRPr="0053798A" w:rsidTr="00EB41F8">
        <w:trPr>
          <w:trHeight w:val="20"/>
        </w:trPr>
        <w:tc>
          <w:tcPr>
            <w:tcW w:w="960" w:type="dxa"/>
            <w:shd w:val="clear" w:color="auto" w:fill="auto"/>
            <w:vAlign w:val="center"/>
            <w:hideMark/>
          </w:tcPr>
          <w:p w:rsidR="00EB41F8" w:rsidRPr="0053798A" w:rsidRDefault="00EB41F8" w:rsidP="0059079D">
            <w:pPr>
              <w:jc w:val="center"/>
              <w:rPr>
                <w:b/>
                <w:color w:val="000000"/>
              </w:rPr>
            </w:pPr>
            <w:r w:rsidRPr="0053798A">
              <w:rPr>
                <w:b/>
                <w:color w:val="000000"/>
                <w:sz w:val="22"/>
                <w:szCs w:val="22"/>
              </w:rPr>
              <w:t>№</w:t>
            </w:r>
            <w:proofErr w:type="spellStart"/>
            <w:r w:rsidRPr="0053798A">
              <w:rPr>
                <w:b/>
                <w:color w:val="000000"/>
                <w:sz w:val="22"/>
                <w:szCs w:val="22"/>
              </w:rPr>
              <w:t>пп</w:t>
            </w:r>
            <w:proofErr w:type="spellEnd"/>
          </w:p>
        </w:tc>
        <w:tc>
          <w:tcPr>
            <w:tcW w:w="7277" w:type="dxa"/>
            <w:shd w:val="clear" w:color="auto" w:fill="auto"/>
            <w:vAlign w:val="center"/>
            <w:hideMark/>
          </w:tcPr>
          <w:p w:rsidR="00EB41F8" w:rsidRPr="0053798A" w:rsidRDefault="000F1D6C" w:rsidP="000F1D6C">
            <w:pPr>
              <w:jc w:val="center"/>
              <w:rPr>
                <w:b/>
                <w:color w:val="000000"/>
              </w:rPr>
            </w:pPr>
            <w:r w:rsidRPr="0053798A">
              <w:rPr>
                <w:b/>
                <w:color w:val="000000"/>
              </w:rPr>
              <w:t>Состав технологического оборудования</w:t>
            </w:r>
          </w:p>
        </w:tc>
        <w:tc>
          <w:tcPr>
            <w:tcW w:w="992" w:type="dxa"/>
            <w:shd w:val="clear" w:color="auto" w:fill="auto"/>
            <w:vAlign w:val="center"/>
            <w:hideMark/>
          </w:tcPr>
          <w:p w:rsidR="00EB41F8" w:rsidRPr="0053798A" w:rsidRDefault="000F1D6C" w:rsidP="0059079D">
            <w:pPr>
              <w:jc w:val="center"/>
              <w:rPr>
                <w:b/>
                <w:color w:val="000000"/>
              </w:rPr>
            </w:pPr>
            <w:r w:rsidRPr="0053798A">
              <w:rPr>
                <w:b/>
                <w:color w:val="000000"/>
              </w:rPr>
              <w:t>Показатель</w:t>
            </w:r>
          </w:p>
        </w:tc>
      </w:tr>
      <w:tr w:rsidR="0053798A" w:rsidRPr="0053798A" w:rsidTr="00EB41F8">
        <w:trPr>
          <w:trHeight w:val="20"/>
        </w:trPr>
        <w:tc>
          <w:tcPr>
            <w:tcW w:w="960" w:type="dxa"/>
            <w:shd w:val="clear" w:color="auto" w:fill="auto"/>
            <w:vAlign w:val="center"/>
            <w:hideMark/>
          </w:tcPr>
          <w:p w:rsidR="0053798A" w:rsidRPr="0053798A" w:rsidRDefault="0053798A" w:rsidP="0053798A">
            <w:pPr>
              <w:jc w:val="center"/>
              <w:rPr>
                <w:b/>
                <w:color w:val="000000"/>
              </w:rPr>
            </w:pPr>
            <w:r w:rsidRPr="0053798A">
              <w:rPr>
                <w:b/>
                <w:color w:val="000000"/>
                <w:sz w:val="22"/>
                <w:szCs w:val="22"/>
              </w:rPr>
              <w:t>1</w:t>
            </w:r>
          </w:p>
        </w:tc>
        <w:tc>
          <w:tcPr>
            <w:tcW w:w="7277" w:type="dxa"/>
            <w:shd w:val="clear" w:color="auto" w:fill="auto"/>
            <w:vAlign w:val="center"/>
            <w:hideMark/>
          </w:tcPr>
          <w:p w:rsidR="0053798A" w:rsidRPr="0053798A" w:rsidRDefault="0053798A" w:rsidP="0053798A">
            <w:pPr>
              <w:jc w:val="center"/>
              <w:rPr>
                <w:b/>
                <w:color w:val="000000"/>
              </w:rPr>
            </w:pPr>
            <w:r w:rsidRPr="0053798A">
              <w:rPr>
                <w:b/>
                <w:color w:val="000000"/>
                <w:sz w:val="22"/>
                <w:szCs w:val="22"/>
              </w:rPr>
              <w:t>2</w:t>
            </w:r>
          </w:p>
        </w:tc>
        <w:tc>
          <w:tcPr>
            <w:tcW w:w="992" w:type="dxa"/>
            <w:shd w:val="clear" w:color="auto" w:fill="auto"/>
            <w:vAlign w:val="center"/>
            <w:hideMark/>
          </w:tcPr>
          <w:p w:rsidR="0053798A" w:rsidRPr="0053798A" w:rsidRDefault="0053798A" w:rsidP="0053798A">
            <w:pPr>
              <w:jc w:val="center"/>
              <w:rPr>
                <w:b/>
                <w:color w:val="000000"/>
              </w:rPr>
            </w:pPr>
            <w:r w:rsidRPr="0053798A">
              <w:rPr>
                <w:b/>
                <w:color w:val="000000"/>
                <w:sz w:val="22"/>
                <w:szCs w:val="22"/>
              </w:rPr>
              <w:t>3</w:t>
            </w:r>
          </w:p>
        </w:tc>
      </w:tr>
      <w:tr w:rsidR="0059079D" w:rsidRPr="0059079D" w:rsidTr="00EB41F8">
        <w:trPr>
          <w:trHeight w:val="20"/>
        </w:trPr>
        <w:tc>
          <w:tcPr>
            <w:tcW w:w="960"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1</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 xml:space="preserve">Протяженность магистральных сетей (в однотрубном исчислении), </w:t>
            </w:r>
            <w:proofErr w:type="gramStart"/>
            <w:r w:rsidRPr="0059079D">
              <w:rPr>
                <w:color w:val="000000"/>
                <w:sz w:val="22"/>
                <w:szCs w:val="22"/>
              </w:rPr>
              <w:t>км</w:t>
            </w:r>
            <w:proofErr w:type="gramEnd"/>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0</w:t>
            </w:r>
          </w:p>
        </w:tc>
      </w:tr>
      <w:tr w:rsidR="0059079D" w:rsidRPr="0059079D" w:rsidTr="00EB41F8">
        <w:trPr>
          <w:trHeight w:val="20"/>
        </w:trPr>
        <w:tc>
          <w:tcPr>
            <w:tcW w:w="960"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2</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 xml:space="preserve">Протяженность разводящих сетей (в однотрубном исчислении), </w:t>
            </w:r>
            <w:proofErr w:type="gramStart"/>
            <w:r w:rsidRPr="0059079D">
              <w:rPr>
                <w:color w:val="000000"/>
                <w:sz w:val="22"/>
                <w:szCs w:val="22"/>
              </w:rPr>
              <w:t>км</w:t>
            </w:r>
            <w:proofErr w:type="gramEnd"/>
          </w:p>
        </w:tc>
        <w:tc>
          <w:tcPr>
            <w:tcW w:w="992" w:type="dxa"/>
            <w:shd w:val="clear" w:color="auto" w:fill="auto"/>
            <w:vAlign w:val="center"/>
            <w:hideMark/>
          </w:tcPr>
          <w:p w:rsidR="0059079D" w:rsidRPr="0059079D" w:rsidRDefault="0059079D" w:rsidP="00CD5B77">
            <w:pPr>
              <w:jc w:val="center"/>
              <w:rPr>
                <w:color w:val="000000"/>
              </w:rPr>
            </w:pPr>
            <w:r w:rsidRPr="0059079D">
              <w:rPr>
                <w:color w:val="000000"/>
                <w:sz w:val="22"/>
                <w:szCs w:val="22"/>
              </w:rPr>
              <w:t>0,</w:t>
            </w:r>
            <w:r w:rsidR="00CD5B77">
              <w:rPr>
                <w:color w:val="000000"/>
                <w:sz w:val="22"/>
                <w:szCs w:val="22"/>
              </w:rPr>
              <w:t>435</w:t>
            </w:r>
          </w:p>
        </w:tc>
      </w:tr>
      <w:tr w:rsidR="0059079D" w:rsidRPr="0059079D" w:rsidTr="00EB41F8">
        <w:trPr>
          <w:trHeight w:val="20"/>
        </w:trPr>
        <w:tc>
          <w:tcPr>
            <w:tcW w:w="960"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3</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Количество теплоэлектростанций, шт.</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1</w:t>
            </w:r>
          </w:p>
        </w:tc>
      </w:tr>
      <w:tr w:rsidR="0059079D" w:rsidRPr="0059079D" w:rsidTr="00EB41F8">
        <w:trPr>
          <w:trHeight w:val="20"/>
        </w:trPr>
        <w:tc>
          <w:tcPr>
            <w:tcW w:w="960"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4</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Установленная электрическая мощность теплоэлектростанций, кВт</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450</w:t>
            </w:r>
          </w:p>
        </w:tc>
      </w:tr>
      <w:tr w:rsidR="0059079D" w:rsidRPr="0059079D" w:rsidTr="00EB41F8">
        <w:trPr>
          <w:trHeight w:val="20"/>
        </w:trPr>
        <w:tc>
          <w:tcPr>
            <w:tcW w:w="960"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5</w:t>
            </w:r>
          </w:p>
        </w:tc>
        <w:tc>
          <w:tcPr>
            <w:tcW w:w="7277" w:type="dxa"/>
            <w:shd w:val="clear" w:color="auto" w:fill="auto"/>
            <w:vAlign w:val="center"/>
            <w:hideMark/>
          </w:tcPr>
          <w:p w:rsidR="0059079D" w:rsidRPr="0059079D" w:rsidRDefault="0059079D" w:rsidP="000F1D6C">
            <w:pPr>
              <w:rPr>
                <w:color w:val="000000"/>
              </w:rPr>
            </w:pPr>
            <w:r w:rsidRPr="0059079D">
              <w:rPr>
                <w:color w:val="000000"/>
                <w:sz w:val="22"/>
                <w:szCs w:val="22"/>
              </w:rPr>
              <w:t>Установленная тепловая мощность теплоэлектростанций, Гкал</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0,387</w:t>
            </w:r>
          </w:p>
        </w:tc>
      </w:tr>
      <w:tr w:rsidR="0059079D" w:rsidRPr="0059079D" w:rsidTr="00EB41F8">
        <w:trPr>
          <w:trHeight w:val="20"/>
        </w:trPr>
        <w:tc>
          <w:tcPr>
            <w:tcW w:w="960" w:type="dxa"/>
            <w:shd w:val="clear" w:color="auto" w:fill="auto"/>
            <w:vAlign w:val="center"/>
            <w:hideMark/>
          </w:tcPr>
          <w:p w:rsidR="0059079D" w:rsidRPr="0059079D" w:rsidRDefault="000F1D6C" w:rsidP="0059079D">
            <w:pPr>
              <w:jc w:val="center"/>
              <w:rPr>
                <w:color w:val="000000"/>
              </w:rPr>
            </w:pPr>
            <w:r>
              <w:rPr>
                <w:color w:val="000000"/>
              </w:rPr>
              <w:t>6</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Количество котельных, шт.</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1</w:t>
            </w:r>
          </w:p>
        </w:tc>
      </w:tr>
      <w:tr w:rsidR="0059079D" w:rsidRPr="0059079D" w:rsidTr="00EB41F8">
        <w:trPr>
          <w:trHeight w:val="20"/>
        </w:trPr>
        <w:tc>
          <w:tcPr>
            <w:tcW w:w="960" w:type="dxa"/>
            <w:shd w:val="clear" w:color="auto" w:fill="auto"/>
            <w:vAlign w:val="center"/>
            <w:hideMark/>
          </w:tcPr>
          <w:p w:rsidR="0059079D" w:rsidRPr="0059079D" w:rsidRDefault="000F1D6C" w:rsidP="0059079D">
            <w:pPr>
              <w:jc w:val="center"/>
              <w:rPr>
                <w:color w:val="000000"/>
              </w:rPr>
            </w:pPr>
            <w:r>
              <w:rPr>
                <w:color w:val="000000"/>
              </w:rPr>
              <w:t>7</w:t>
            </w:r>
          </w:p>
        </w:tc>
        <w:tc>
          <w:tcPr>
            <w:tcW w:w="7277" w:type="dxa"/>
            <w:shd w:val="clear" w:color="auto" w:fill="auto"/>
            <w:vAlign w:val="center"/>
            <w:hideMark/>
          </w:tcPr>
          <w:p w:rsidR="0059079D" w:rsidRPr="0059079D" w:rsidRDefault="0059079D" w:rsidP="000F1D6C">
            <w:pPr>
              <w:rPr>
                <w:color w:val="000000"/>
              </w:rPr>
            </w:pPr>
            <w:r w:rsidRPr="0059079D">
              <w:rPr>
                <w:color w:val="000000"/>
                <w:sz w:val="22"/>
                <w:szCs w:val="22"/>
              </w:rPr>
              <w:t>Установленная тепловая мощность котельных, Гкал</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0,4</w:t>
            </w:r>
          </w:p>
        </w:tc>
      </w:tr>
      <w:tr w:rsidR="0059079D" w:rsidRPr="0059079D" w:rsidTr="00EB41F8">
        <w:trPr>
          <w:trHeight w:val="20"/>
        </w:trPr>
        <w:tc>
          <w:tcPr>
            <w:tcW w:w="960" w:type="dxa"/>
            <w:shd w:val="clear" w:color="auto" w:fill="auto"/>
            <w:vAlign w:val="center"/>
            <w:hideMark/>
          </w:tcPr>
          <w:p w:rsidR="0059079D" w:rsidRPr="0059079D" w:rsidRDefault="000F1D6C" w:rsidP="0059079D">
            <w:pPr>
              <w:jc w:val="center"/>
              <w:rPr>
                <w:color w:val="000000"/>
              </w:rPr>
            </w:pPr>
            <w:r>
              <w:rPr>
                <w:color w:val="000000"/>
              </w:rPr>
              <w:t>8</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Количество центральных тепловых пунктов, шт.</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1</w:t>
            </w:r>
          </w:p>
        </w:tc>
      </w:tr>
      <w:tr w:rsidR="0059079D" w:rsidRPr="0059079D" w:rsidTr="00EB41F8">
        <w:trPr>
          <w:trHeight w:val="20"/>
        </w:trPr>
        <w:tc>
          <w:tcPr>
            <w:tcW w:w="960" w:type="dxa"/>
            <w:shd w:val="clear" w:color="auto" w:fill="auto"/>
            <w:vAlign w:val="center"/>
            <w:hideMark/>
          </w:tcPr>
          <w:p w:rsidR="0059079D" w:rsidRPr="0059079D" w:rsidRDefault="000F1D6C" w:rsidP="0059079D">
            <w:pPr>
              <w:jc w:val="center"/>
              <w:rPr>
                <w:color w:val="000000"/>
              </w:rPr>
            </w:pPr>
            <w:r>
              <w:rPr>
                <w:color w:val="000000"/>
              </w:rPr>
              <w:t>9</w:t>
            </w:r>
          </w:p>
        </w:tc>
        <w:tc>
          <w:tcPr>
            <w:tcW w:w="7277" w:type="dxa"/>
            <w:shd w:val="clear" w:color="auto" w:fill="auto"/>
            <w:vAlign w:val="center"/>
            <w:hideMark/>
          </w:tcPr>
          <w:p w:rsidR="0059079D" w:rsidRPr="0059079D" w:rsidRDefault="0059079D" w:rsidP="0059079D">
            <w:pPr>
              <w:rPr>
                <w:color w:val="000000"/>
              </w:rPr>
            </w:pPr>
            <w:r w:rsidRPr="0059079D">
              <w:rPr>
                <w:color w:val="000000"/>
                <w:sz w:val="22"/>
                <w:szCs w:val="22"/>
              </w:rPr>
              <w:t xml:space="preserve">Количество аварий на тепловых сетях </w:t>
            </w:r>
          </w:p>
        </w:tc>
        <w:tc>
          <w:tcPr>
            <w:tcW w:w="992" w:type="dxa"/>
            <w:shd w:val="clear" w:color="auto" w:fill="auto"/>
            <w:vAlign w:val="center"/>
            <w:hideMark/>
          </w:tcPr>
          <w:p w:rsidR="0059079D" w:rsidRPr="0059079D" w:rsidRDefault="0059079D" w:rsidP="0059079D">
            <w:pPr>
              <w:jc w:val="center"/>
              <w:rPr>
                <w:color w:val="000000"/>
              </w:rPr>
            </w:pPr>
            <w:r w:rsidRPr="0059079D">
              <w:rPr>
                <w:color w:val="000000"/>
                <w:sz w:val="22"/>
                <w:szCs w:val="22"/>
              </w:rPr>
              <w:t>0</w:t>
            </w:r>
          </w:p>
        </w:tc>
      </w:tr>
    </w:tbl>
    <w:p w:rsidR="00DA5E49" w:rsidRDefault="00977F08" w:rsidP="00D553FE">
      <w:pPr>
        <w:pStyle w:val="2"/>
      </w:pPr>
      <w:bookmarkStart w:id="6" w:name="_Toc489253342"/>
      <w:r>
        <w:t>2.</w:t>
      </w:r>
      <w:r w:rsidR="00735BAA">
        <w:t>5</w:t>
      </w:r>
      <w:r>
        <w:t xml:space="preserve"> </w:t>
      </w:r>
      <w:r w:rsidR="00DA5E49" w:rsidRPr="00E81AB1">
        <w:t>Сведения о зданиях административного и административно-производственного назначения</w:t>
      </w:r>
      <w:bookmarkEnd w:id="6"/>
    </w:p>
    <w:p w:rsidR="00740B7A" w:rsidRDefault="00B37E38" w:rsidP="00B37E38">
      <w:pPr>
        <w:ind w:firstLine="709"/>
        <w:jc w:val="both"/>
      </w:pPr>
      <w:r w:rsidRPr="00B37E38">
        <w:t xml:space="preserve">По состоянию на 2016  год в собственности (на другом законном основании) </w:t>
      </w:r>
      <w:r w:rsidR="00894D93" w:rsidRPr="00AC03A8">
        <w:t>АО «</w:t>
      </w:r>
      <w:r w:rsidR="00894D93">
        <w:t>Юграэнерго</w:t>
      </w:r>
      <w:r w:rsidR="00894D93" w:rsidRPr="00AC03A8">
        <w:t>»</w:t>
      </w:r>
      <w:r w:rsidRPr="00B37E38">
        <w:t xml:space="preserve"> </w:t>
      </w:r>
      <w:r w:rsidR="009D1576">
        <w:t>(АО «Компания ЮГ</w:t>
      </w:r>
      <w:r w:rsidR="009D1576" w:rsidRPr="00B37E38">
        <w:t>»</w:t>
      </w:r>
      <w:r w:rsidR="009D1576">
        <w:t>)</w:t>
      </w:r>
      <w:r w:rsidR="009D1576" w:rsidRPr="00B37E38">
        <w:t xml:space="preserve"> </w:t>
      </w:r>
      <w:r w:rsidR="00894D93">
        <w:t xml:space="preserve">зданий и сооружений </w:t>
      </w:r>
      <w:r>
        <w:t xml:space="preserve"> административно-</w:t>
      </w:r>
      <w:r w:rsidR="00894D93">
        <w:t>хозяйственного</w:t>
      </w:r>
      <w:r>
        <w:t xml:space="preserve"> назначения</w:t>
      </w:r>
      <w:r w:rsidR="00894D93">
        <w:t xml:space="preserve"> нет.</w:t>
      </w:r>
      <w:r w:rsidR="00740B7A">
        <w:t xml:space="preserve"> </w:t>
      </w:r>
    </w:p>
    <w:p w:rsidR="00B37E38" w:rsidRPr="00B37E38" w:rsidRDefault="00740B7A" w:rsidP="00B37E38">
      <w:pPr>
        <w:ind w:firstLine="709"/>
        <w:jc w:val="both"/>
      </w:pPr>
      <w:r>
        <w:t xml:space="preserve">Здания и сооружения </w:t>
      </w:r>
      <w:r w:rsidRPr="00AC03A8">
        <w:t>АО «</w:t>
      </w:r>
      <w:r>
        <w:t>Юграэнерго</w:t>
      </w:r>
      <w:r w:rsidRPr="00AC03A8">
        <w:t>»</w:t>
      </w:r>
      <w:r w:rsidRPr="00B37E38">
        <w:t xml:space="preserve"> </w:t>
      </w:r>
      <w:r>
        <w:t>(АО «Компания ЮГ</w:t>
      </w:r>
      <w:r w:rsidRPr="00B37E38">
        <w:t>»</w:t>
      </w:r>
      <w:r>
        <w:t>)</w:t>
      </w:r>
      <w:r w:rsidRPr="00B37E38">
        <w:t xml:space="preserve"> </w:t>
      </w:r>
      <w:r>
        <w:t xml:space="preserve">находятся в аренде, при этом договором аренды не предусмотрено проведение внутри зданий мероприятий энергосбережения и повышения энергетической эффективности. </w:t>
      </w:r>
    </w:p>
    <w:p w:rsidR="00DA5E49" w:rsidRDefault="00977F08" w:rsidP="00D553FE">
      <w:pPr>
        <w:pStyle w:val="2"/>
      </w:pPr>
      <w:bookmarkStart w:id="7" w:name="_Toc489253343"/>
      <w:r>
        <w:t>2.</w:t>
      </w:r>
      <w:r w:rsidR="00856F39">
        <w:t>6</w:t>
      </w:r>
      <w:r>
        <w:t xml:space="preserve"> </w:t>
      </w:r>
      <w:r w:rsidR="00DA5E49" w:rsidRPr="0031181C">
        <w:t>Сведения о количестве точек приема (поставки) электрической энергии</w:t>
      </w:r>
      <w:bookmarkEnd w:id="7"/>
    </w:p>
    <w:p w:rsidR="00E562F0" w:rsidRDefault="00E562F0" w:rsidP="00740B7A">
      <w:pPr>
        <w:ind w:firstLine="708"/>
        <w:jc w:val="both"/>
      </w:pPr>
      <w:r w:rsidRPr="009B4D70">
        <w:t>Сведения по оснащённости приборами учёта электроэнерг</w:t>
      </w:r>
      <w:proofErr w:type="gramStart"/>
      <w:r w:rsidRPr="009B4D70">
        <w:t>ии</w:t>
      </w:r>
      <w:r w:rsidR="00740B7A" w:rsidRPr="00740B7A">
        <w:t xml:space="preserve"> </w:t>
      </w:r>
      <w:r w:rsidR="00740B7A" w:rsidRPr="00AC03A8">
        <w:t>АО</w:t>
      </w:r>
      <w:proofErr w:type="gramEnd"/>
      <w:r w:rsidR="00740B7A" w:rsidRPr="00AC03A8">
        <w:t xml:space="preserve"> «</w:t>
      </w:r>
      <w:r w:rsidR="00740B7A">
        <w:t>Юграэнерго</w:t>
      </w:r>
      <w:r w:rsidR="00740B7A" w:rsidRPr="00AC03A8">
        <w:t>»</w:t>
      </w:r>
      <w:r w:rsidR="00740B7A" w:rsidRPr="00B37E38">
        <w:t xml:space="preserve"> </w:t>
      </w:r>
      <w:r w:rsidR="00740B7A">
        <w:t>(АО «Компания ЮГ</w:t>
      </w:r>
      <w:r w:rsidR="00740B7A" w:rsidRPr="00B37E38">
        <w:t>»</w:t>
      </w:r>
      <w:r w:rsidR="00740B7A">
        <w:t>)</w:t>
      </w:r>
      <w:r w:rsidR="00740B7A" w:rsidRPr="00B37E38">
        <w:t xml:space="preserve"> </w:t>
      </w:r>
      <w:r w:rsidR="00740B7A">
        <w:t xml:space="preserve"> </w:t>
      </w:r>
      <w:r w:rsidR="009D1576">
        <w:t>п</w:t>
      </w:r>
      <w:r w:rsidR="009D1576" w:rsidRPr="00B37E38">
        <w:t>о состоянию на 2016  год</w:t>
      </w:r>
      <w:r w:rsidR="009D1576">
        <w:t>,</w:t>
      </w:r>
      <w:r w:rsidR="009D1576" w:rsidRPr="00B37E38">
        <w:t xml:space="preserve"> </w:t>
      </w:r>
      <w:r>
        <w:t xml:space="preserve">представлены в таблице </w:t>
      </w:r>
      <w:r w:rsidR="00FF604A" w:rsidRPr="00FF604A">
        <w:t>2.6.1</w:t>
      </w:r>
      <w:r>
        <w:t>.</w:t>
      </w:r>
    </w:p>
    <w:p w:rsidR="0053798A" w:rsidRDefault="0053798A" w:rsidP="00740B7A">
      <w:pPr>
        <w:ind w:firstLine="708"/>
        <w:jc w:val="both"/>
      </w:pPr>
    </w:p>
    <w:p w:rsidR="00E562F0" w:rsidRDefault="00E562F0" w:rsidP="00740B7A">
      <w:pPr>
        <w:jc w:val="both"/>
      </w:pPr>
      <w:r w:rsidRPr="00FF604A">
        <w:t xml:space="preserve">Таблица </w:t>
      </w:r>
      <w:r w:rsidR="00FF604A" w:rsidRPr="00FF604A">
        <w:t>2.6.1</w:t>
      </w:r>
      <w:r w:rsidRPr="00FF604A">
        <w:t xml:space="preserve"> Сведения по оснащённости приборами учёта электроэнергии</w:t>
      </w:r>
    </w:p>
    <w:tbl>
      <w:tblPr>
        <w:tblStyle w:val="a9"/>
        <w:tblW w:w="4944" w:type="pct"/>
        <w:tblInd w:w="108" w:type="dxa"/>
        <w:tblLook w:val="04A0"/>
      </w:tblPr>
      <w:tblGrid>
        <w:gridCol w:w="728"/>
        <w:gridCol w:w="4943"/>
        <w:gridCol w:w="1844"/>
        <w:gridCol w:w="1950"/>
      </w:tblGrid>
      <w:tr w:rsidR="009B1D76" w:rsidRPr="0053798A" w:rsidTr="0053798A">
        <w:trPr>
          <w:trHeight w:val="20"/>
          <w:tblHeader/>
        </w:trPr>
        <w:tc>
          <w:tcPr>
            <w:tcW w:w="385" w:type="pct"/>
            <w:vAlign w:val="center"/>
          </w:tcPr>
          <w:p w:rsidR="009B1D76" w:rsidRPr="0053798A" w:rsidRDefault="009B1D76" w:rsidP="00FD2BF4">
            <w:pPr>
              <w:spacing w:before="20" w:after="20"/>
              <w:jc w:val="center"/>
              <w:rPr>
                <w:b/>
              </w:rPr>
            </w:pPr>
            <w:r w:rsidRPr="0053798A">
              <w:rPr>
                <w:b/>
              </w:rPr>
              <w:t xml:space="preserve">№ </w:t>
            </w:r>
            <w:proofErr w:type="spellStart"/>
            <w:r w:rsidRPr="0053798A">
              <w:rPr>
                <w:b/>
              </w:rPr>
              <w:t>пп</w:t>
            </w:r>
            <w:proofErr w:type="spellEnd"/>
          </w:p>
        </w:tc>
        <w:tc>
          <w:tcPr>
            <w:tcW w:w="2611" w:type="pct"/>
            <w:vAlign w:val="center"/>
          </w:tcPr>
          <w:p w:rsidR="009B1D76" w:rsidRPr="0053798A" w:rsidRDefault="009B1D76" w:rsidP="00FD2BF4">
            <w:pPr>
              <w:spacing w:before="20" w:after="20"/>
              <w:jc w:val="center"/>
              <w:rPr>
                <w:b/>
              </w:rPr>
            </w:pPr>
            <w:r w:rsidRPr="0053798A">
              <w:rPr>
                <w:b/>
              </w:rPr>
              <w:t>Сведения по оснащённости приборами учёта электроэнергии</w:t>
            </w:r>
          </w:p>
        </w:tc>
        <w:tc>
          <w:tcPr>
            <w:tcW w:w="974" w:type="pct"/>
            <w:vAlign w:val="center"/>
          </w:tcPr>
          <w:p w:rsidR="009B1D76" w:rsidRPr="0053798A" w:rsidRDefault="009B1D76" w:rsidP="00FD2BF4">
            <w:pPr>
              <w:spacing w:before="20" w:after="20"/>
              <w:ind w:left="-109" w:right="-107"/>
              <w:jc w:val="center"/>
              <w:rPr>
                <w:b/>
              </w:rPr>
            </w:pPr>
            <w:r w:rsidRPr="0053798A">
              <w:rPr>
                <w:b/>
              </w:rPr>
              <w:t>Количество установленных приборов учета, шт.</w:t>
            </w:r>
          </w:p>
        </w:tc>
        <w:tc>
          <w:tcPr>
            <w:tcW w:w="1030" w:type="pct"/>
          </w:tcPr>
          <w:p w:rsidR="009B1D76" w:rsidRPr="0053798A" w:rsidRDefault="009B1D76" w:rsidP="00FD2BF4">
            <w:pPr>
              <w:spacing w:before="20" w:after="20"/>
              <w:ind w:left="-109" w:right="-107"/>
              <w:jc w:val="center"/>
              <w:rPr>
                <w:b/>
              </w:rPr>
            </w:pPr>
            <w:r w:rsidRPr="0053798A">
              <w:rPr>
                <w:b/>
              </w:rPr>
              <w:t>Количество приборов учета, подлежащих установке, шт.</w:t>
            </w:r>
          </w:p>
        </w:tc>
      </w:tr>
      <w:tr w:rsidR="0053798A" w:rsidRPr="0053798A" w:rsidTr="0053798A">
        <w:trPr>
          <w:trHeight w:val="20"/>
          <w:tblHeader/>
        </w:trPr>
        <w:tc>
          <w:tcPr>
            <w:tcW w:w="385" w:type="pct"/>
          </w:tcPr>
          <w:p w:rsidR="0053798A" w:rsidRPr="0053798A" w:rsidRDefault="0053798A" w:rsidP="0053798A">
            <w:pPr>
              <w:jc w:val="center"/>
              <w:rPr>
                <w:b/>
              </w:rPr>
            </w:pPr>
            <w:r w:rsidRPr="0053798A">
              <w:rPr>
                <w:b/>
              </w:rPr>
              <w:t>1</w:t>
            </w:r>
          </w:p>
        </w:tc>
        <w:tc>
          <w:tcPr>
            <w:tcW w:w="2611" w:type="pct"/>
            <w:vAlign w:val="center"/>
          </w:tcPr>
          <w:p w:rsidR="0053798A" w:rsidRPr="0053798A" w:rsidRDefault="0053798A" w:rsidP="0053798A">
            <w:pPr>
              <w:spacing w:before="20" w:after="20"/>
              <w:jc w:val="center"/>
              <w:rPr>
                <w:b/>
              </w:rPr>
            </w:pPr>
            <w:r w:rsidRPr="0053798A">
              <w:rPr>
                <w:b/>
              </w:rPr>
              <w:t>2</w:t>
            </w:r>
          </w:p>
        </w:tc>
        <w:tc>
          <w:tcPr>
            <w:tcW w:w="974" w:type="pct"/>
            <w:vAlign w:val="center"/>
          </w:tcPr>
          <w:p w:rsidR="0053798A" w:rsidRPr="0053798A" w:rsidRDefault="0053798A" w:rsidP="0053798A">
            <w:pPr>
              <w:jc w:val="center"/>
              <w:rPr>
                <w:b/>
              </w:rPr>
            </w:pPr>
            <w:r w:rsidRPr="0053798A">
              <w:rPr>
                <w:b/>
              </w:rPr>
              <w:t>3</w:t>
            </w:r>
          </w:p>
        </w:tc>
        <w:tc>
          <w:tcPr>
            <w:tcW w:w="1030" w:type="pct"/>
            <w:vAlign w:val="center"/>
          </w:tcPr>
          <w:p w:rsidR="0053798A" w:rsidRPr="0053798A" w:rsidRDefault="0053798A" w:rsidP="0053798A">
            <w:pPr>
              <w:jc w:val="center"/>
              <w:rPr>
                <w:b/>
              </w:rPr>
            </w:pPr>
            <w:r w:rsidRPr="0053798A">
              <w:rPr>
                <w:b/>
              </w:rPr>
              <w:t>4</w:t>
            </w:r>
          </w:p>
        </w:tc>
      </w:tr>
      <w:tr w:rsidR="00CE017E" w:rsidRPr="009B4D70" w:rsidTr="00CF7C80">
        <w:trPr>
          <w:trHeight w:val="20"/>
        </w:trPr>
        <w:tc>
          <w:tcPr>
            <w:tcW w:w="385" w:type="pct"/>
          </w:tcPr>
          <w:p w:rsidR="00CE017E" w:rsidRPr="00BA75EF" w:rsidRDefault="00CE017E" w:rsidP="00CE017E">
            <w:r>
              <w:t>1</w:t>
            </w:r>
          </w:p>
        </w:tc>
        <w:tc>
          <w:tcPr>
            <w:tcW w:w="2611" w:type="pct"/>
            <w:vAlign w:val="center"/>
          </w:tcPr>
          <w:p w:rsidR="00CE017E" w:rsidRPr="009B4D70" w:rsidRDefault="00CE017E" w:rsidP="00FD2BF4">
            <w:pPr>
              <w:spacing w:before="20" w:after="20"/>
            </w:pPr>
            <w:r w:rsidRPr="009B4D70">
              <w:t>Количество оборудованных приборами учёта вводов, в том числе:</w:t>
            </w:r>
          </w:p>
        </w:tc>
        <w:tc>
          <w:tcPr>
            <w:tcW w:w="974" w:type="pct"/>
            <w:vAlign w:val="center"/>
          </w:tcPr>
          <w:p w:rsidR="00CE017E" w:rsidRPr="00EA278E" w:rsidRDefault="00381118" w:rsidP="00190BA7">
            <w:pPr>
              <w:jc w:val="center"/>
              <w:rPr>
                <w:b/>
              </w:rPr>
            </w:pPr>
            <w:r w:rsidRPr="00EA278E">
              <w:rPr>
                <w:b/>
              </w:rPr>
              <w:t>4</w:t>
            </w:r>
            <w:r w:rsidR="00190BA7">
              <w:rPr>
                <w:b/>
                <w:lang w:val="en-US"/>
              </w:rPr>
              <w:t>7</w:t>
            </w:r>
            <w:r w:rsidRPr="00EA278E">
              <w:rPr>
                <w:b/>
              </w:rPr>
              <w:t>68</w:t>
            </w:r>
          </w:p>
        </w:tc>
        <w:tc>
          <w:tcPr>
            <w:tcW w:w="1030" w:type="pct"/>
            <w:vAlign w:val="center"/>
          </w:tcPr>
          <w:p w:rsidR="00CE017E" w:rsidRPr="00AC5711" w:rsidRDefault="00AC5711" w:rsidP="00413255">
            <w:pPr>
              <w:jc w:val="center"/>
              <w:rPr>
                <w:i/>
              </w:rPr>
            </w:pPr>
            <w:r>
              <w:rPr>
                <w:i/>
              </w:rPr>
              <w:t>-</w:t>
            </w:r>
          </w:p>
        </w:tc>
      </w:tr>
      <w:tr w:rsidR="00CE017E" w:rsidRPr="009B4D70" w:rsidTr="00CF7C80">
        <w:trPr>
          <w:trHeight w:val="20"/>
        </w:trPr>
        <w:tc>
          <w:tcPr>
            <w:tcW w:w="385" w:type="pct"/>
          </w:tcPr>
          <w:p w:rsidR="00CE017E" w:rsidRPr="00BA75EF" w:rsidRDefault="00CE017E" w:rsidP="00CF7C80">
            <w:r>
              <w:t>1.1</w:t>
            </w:r>
          </w:p>
        </w:tc>
        <w:tc>
          <w:tcPr>
            <w:tcW w:w="2611" w:type="pct"/>
            <w:vAlign w:val="center"/>
          </w:tcPr>
          <w:p w:rsidR="00CE017E" w:rsidRPr="009B4D70" w:rsidRDefault="00CE017E" w:rsidP="00413255">
            <w:pPr>
              <w:ind w:firstLine="157"/>
            </w:pPr>
            <w:proofErr w:type="gramStart"/>
            <w:r w:rsidRPr="009B4D70">
              <w:t>Полученной со стороны</w:t>
            </w:r>
            <w:proofErr w:type="gramEnd"/>
          </w:p>
        </w:tc>
        <w:tc>
          <w:tcPr>
            <w:tcW w:w="974" w:type="pct"/>
            <w:vAlign w:val="center"/>
          </w:tcPr>
          <w:p w:rsidR="00CE017E" w:rsidRPr="00AC5711" w:rsidRDefault="00AC5711" w:rsidP="00413255">
            <w:pPr>
              <w:jc w:val="center"/>
            </w:pPr>
            <w:r>
              <w:t>-</w:t>
            </w:r>
          </w:p>
        </w:tc>
        <w:tc>
          <w:tcPr>
            <w:tcW w:w="1030" w:type="pct"/>
            <w:vAlign w:val="center"/>
          </w:tcPr>
          <w:p w:rsidR="00CE017E" w:rsidRPr="00AC5711" w:rsidRDefault="00CE017E" w:rsidP="00413255">
            <w:pPr>
              <w:jc w:val="center"/>
            </w:pPr>
            <w:r w:rsidRPr="00AC5711">
              <w:t>-</w:t>
            </w:r>
          </w:p>
        </w:tc>
      </w:tr>
      <w:tr w:rsidR="00CE017E" w:rsidRPr="009B4D70" w:rsidTr="00CF7C80">
        <w:trPr>
          <w:trHeight w:val="20"/>
        </w:trPr>
        <w:tc>
          <w:tcPr>
            <w:tcW w:w="385" w:type="pct"/>
          </w:tcPr>
          <w:p w:rsidR="00CE017E" w:rsidRPr="00BA75EF" w:rsidRDefault="00CE017E" w:rsidP="00CF7C80">
            <w:r>
              <w:t>1.2</w:t>
            </w:r>
          </w:p>
        </w:tc>
        <w:tc>
          <w:tcPr>
            <w:tcW w:w="2611" w:type="pct"/>
            <w:vAlign w:val="center"/>
          </w:tcPr>
          <w:p w:rsidR="00CE017E" w:rsidRPr="009B4D70" w:rsidRDefault="00CE017E" w:rsidP="00413255">
            <w:pPr>
              <w:ind w:firstLine="157"/>
            </w:pPr>
            <w:r w:rsidRPr="009B4D70">
              <w:t>Собственного производства</w:t>
            </w:r>
          </w:p>
        </w:tc>
        <w:tc>
          <w:tcPr>
            <w:tcW w:w="974" w:type="pct"/>
            <w:vAlign w:val="center"/>
          </w:tcPr>
          <w:p w:rsidR="00CE017E" w:rsidRPr="00AC5711" w:rsidRDefault="00740B7A" w:rsidP="00413255">
            <w:pPr>
              <w:jc w:val="center"/>
            </w:pPr>
            <w:r>
              <w:t>51</w:t>
            </w:r>
          </w:p>
        </w:tc>
        <w:tc>
          <w:tcPr>
            <w:tcW w:w="1030" w:type="pct"/>
            <w:vAlign w:val="center"/>
          </w:tcPr>
          <w:p w:rsidR="00CE017E" w:rsidRPr="00AC5711" w:rsidRDefault="00CE017E" w:rsidP="00413255">
            <w:pPr>
              <w:jc w:val="center"/>
            </w:pPr>
            <w:r w:rsidRPr="00AC5711">
              <w:t>-</w:t>
            </w:r>
          </w:p>
        </w:tc>
      </w:tr>
      <w:tr w:rsidR="00CE017E" w:rsidRPr="009B4D70" w:rsidTr="00CF7C80">
        <w:trPr>
          <w:trHeight w:val="20"/>
        </w:trPr>
        <w:tc>
          <w:tcPr>
            <w:tcW w:w="385" w:type="pct"/>
          </w:tcPr>
          <w:p w:rsidR="00CE017E" w:rsidRPr="00BA75EF" w:rsidRDefault="00CE017E" w:rsidP="00CF7C80">
            <w:r>
              <w:t>1.3</w:t>
            </w:r>
          </w:p>
        </w:tc>
        <w:tc>
          <w:tcPr>
            <w:tcW w:w="2611" w:type="pct"/>
            <w:vAlign w:val="center"/>
          </w:tcPr>
          <w:p w:rsidR="00CE017E" w:rsidRPr="009B4D70" w:rsidRDefault="00CE017E" w:rsidP="00413255">
            <w:pPr>
              <w:ind w:firstLine="157"/>
            </w:pPr>
            <w:r w:rsidRPr="009B4D70">
              <w:t>Потребляемой</w:t>
            </w:r>
            <w:r>
              <w:t xml:space="preserve"> электроэнергии:</w:t>
            </w:r>
          </w:p>
        </w:tc>
        <w:tc>
          <w:tcPr>
            <w:tcW w:w="974" w:type="pct"/>
            <w:vAlign w:val="center"/>
          </w:tcPr>
          <w:p w:rsidR="00CE017E" w:rsidRPr="00AC5711" w:rsidRDefault="00AC5711" w:rsidP="00413255">
            <w:pPr>
              <w:jc w:val="center"/>
              <w:rPr>
                <w:i/>
              </w:rPr>
            </w:pPr>
            <w:r>
              <w:t>4717</w:t>
            </w:r>
          </w:p>
        </w:tc>
        <w:tc>
          <w:tcPr>
            <w:tcW w:w="1030" w:type="pct"/>
            <w:vAlign w:val="center"/>
          </w:tcPr>
          <w:p w:rsidR="00CE017E" w:rsidRPr="00AC5711" w:rsidRDefault="00AC5711" w:rsidP="00413255">
            <w:pPr>
              <w:jc w:val="center"/>
              <w:rPr>
                <w:i/>
              </w:rPr>
            </w:pPr>
            <w:r>
              <w:rPr>
                <w:i/>
              </w:rPr>
              <w:t>-</w:t>
            </w:r>
          </w:p>
        </w:tc>
      </w:tr>
      <w:tr w:rsidR="00CE017E" w:rsidRPr="009B4D70" w:rsidTr="00CF7C80">
        <w:trPr>
          <w:trHeight w:val="20"/>
        </w:trPr>
        <w:tc>
          <w:tcPr>
            <w:tcW w:w="385" w:type="pct"/>
          </w:tcPr>
          <w:p w:rsidR="00CE017E" w:rsidRPr="00BA75EF" w:rsidRDefault="00CE017E" w:rsidP="00CF7C80"/>
        </w:tc>
        <w:tc>
          <w:tcPr>
            <w:tcW w:w="2611" w:type="pct"/>
            <w:vAlign w:val="center"/>
          </w:tcPr>
          <w:p w:rsidR="00CE017E" w:rsidRPr="009B4D70" w:rsidRDefault="00CE017E" w:rsidP="00413255">
            <w:pPr>
              <w:ind w:firstLine="434"/>
            </w:pPr>
            <w:r>
              <w:t xml:space="preserve">- </w:t>
            </w:r>
            <w:r w:rsidRPr="00FF604A">
              <w:t>прочие потребители</w:t>
            </w:r>
          </w:p>
        </w:tc>
        <w:tc>
          <w:tcPr>
            <w:tcW w:w="974" w:type="pct"/>
            <w:vAlign w:val="center"/>
          </w:tcPr>
          <w:p w:rsidR="00CE017E" w:rsidRPr="00AC5711" w:rsidRDefault="00AC5711" w:rsidP="00413255">
            <w:pPr>
              <w:jc w:val="center"/>
            </w:pPr>
            <w:r>
              <w:t>639</w:t>
            </w:r>
          </w:p>
        </w:tc>
        <w:tc>
          <w:tcPr>
            <w:tcW w:w="1030" w:type="pct"/>
            <w:vAlign w:val="center"/>
          </w:tcPr>
          <w:p w:rsidR="00CE017E" w:rsidRPr="00AC5711" w:rsidRDefault="00AC5711" w:rsidP="00413255">
            <w:pPr>
              <w:jc w:val="center"/>
            </w:pPr>
            <w:r>
              <w:t>-</w:t>
            </w:r>
          </w:p>
        </w:tc>
      </w:tr>
      <w:tr w:rsidR="00CE017E" w:rsidRPr="009B4D70" w:rsidTr="00CF7C80">
        <w:trPr>
          <w:trHeight w:val="20"/>
        </w:trPr>
        <w:tc>
          <w:tcPr>
            <w:tcW w:w="385" w:type="pct"/>
          </w:tcPr>
          <w:p w:rsidR="00CE017E" w:rsidRDefault="00CE017E" w:rsidP="00CF7C80"/>
        </w:tc>
        <w:tc>
          <w:tcPr>
            <w:tcW w:w="2611" w:type="pct"/>
            <w:vAlign w:val="center"/>
          </w:tcPr>
          <w:p w:rsidR="00CE017E" w:rsidRPr="009B4D70" w:rsidRDefault="00CE017E" w:rsidP="00413255">
            <w:pPr>
              <w:ind w:firstLine="434"/>
            </w:pPr>
            <w:r>
              <w:t xml:space="preserve">- </w:t>
            </w:r>
            <w:r w:rsidRPr="00FF604A">
              <w:t>население и приравненные к нему группы</w:t>
            </w:r>
          </w:p>
        </w:tc>
        <w:tc>
          <w:tcPr>
            <w:tcW w:w="974" w:type="pct"/>
            <w:vAlign w:val="center"/>
          </w:tcPr>
          <w:p w:rsidR="00CE017E" w:rsidRPr="00AC5711" w:rsidRDefault="00AC5711" w:rsidP="00413255">
            <w:pPr>
              <w:jc w:val="center"/>
            </w:pPr>
            <w:r>
              <w:t>4076</w:t>
            </w:r>
          </w:p>
        </w:tc>
        <w:tc>
          <w:tcPr>
            <w:tcW w:w="1030" w:type="pct"/>
            <w:vAlign w:val="center"/>
          </w:tcPr>
          <w:p w:rsidR="00CE017E" w:rsidRPr="00AC5711" w:rsidRDefault="00AC5711" w:rsidP="00413255">
            <w:pPr>
              <w:jc w:val="center"/>
            </w:pPr>
            <w:r>
              <w:t>-</w:t>
            </w:r>
          </w:p>
        </w:tc>
      </w:tr>
      <w:tr w:rsidR="00CE017E" w:rsidRPr="009B4D70" w:rsidTr="00CF7C80">
        <w:trPr>
          <w:trHeight w:val="20"/>
        </w:trPr>
        <w:tc>
          <w:tcPr>
            <w:tcW w:w="385" w:type="pct"/>
          </w:tcPr>
          <w:p w:rsidR="00CE017E" w:rsidRPr="00BA75EF" w:rsidRDefault="00CE017E" w:rsidP="00CF7C80">
            <w:r>
              <w:t>1.4</w:t>
            </w:r>
          </w:p>
        </w:tc>
        <w:tc>
          <w:tcPr>
            <w:tcW w:w="2611" w:type="pct"/>
            <w:vAlign w:val="center"/>
          </w:tcPr>
          <w:p w:rsidR="00CE017E" w:rsidRPr="009B4D70" w:rsidRDefault="00CE017E" w:rsidP="00413255">
            <w:pPr>
              <w:ind w:firstLine="157"/>
            </w:pPr>
            <w:proofErr w:type="gramStart"/>
            <w:r w:rsidRPr="009B4D70">
              <w:t>Отданной</w:t>
            </w:r>
            <w:proofErr w:type="gramEnd"/>
            <w:r w:rsidRPr="009B4D70">
              <w:t xml:space="preserve"> на сторону</w:t>
            </w:r>
          </w:p>
        </w:tc>
        <w:tc>
          <w:tcPr>
            <w:tcW w:w="974" w:type="pct"/>
            <w:vAlign w:val="center"/>
          </w:tcPr>
          <w:p w:rsidR="00CE017E" w:rsidRPr="00AC5711" w:rsidRDefault="00CE017E" w:rsidP="00413255">
            <w:pPr>
              <w:jc w:val="center"/>
            </w:pPr>
            <w:r w:rsidRPr="00AC5711">
              <w:t>-</w:t>
            </w:r>
          </w:p>
        </w:tc>
        <w:tc>
          <w:tcPr>
            <w:tcW w:w="1030" w:type="pct"/>
            <w:vAlign w:val="center"/>
          </w:tcPr>
          <w:p w:rsidR="00CE017E" w:rsidRPr="00AC5711" w:rsidRDefault="00CE017E" w:rsidP="00413255">
            <w:pPr>
              <w:jc w:val="center"/>
            </w:pPr>
            <w:r w:rsidRPr="00AC5711">
              <w:t>-</w:t>
            </w:r>
          </w:p>
        </w:tc>
      </w:tr>
      <w:tr w:rsidR="009B1D76" w:rsidRPr="009B4D70" w:rsidTr="00413255">
        <w:trPr>
          <w:trHeight w:val="20"/>
        </w:trPr>
        <w:tc>
          <w:tcPr>
            <w:tcW w:w="385" w:type="pct"/>
            <w:vAlign w:val="center"/>
          </w:tcPr>
          <w:p w:rsidR="009B1D76" w:rsidRPr="009B4D70" w:rsidRDefault="009B1D76" w:rsidP="00FD2BF4">
            <w:pPr>
              <w:spacing w:before="20" w:after="20"/>
              <w:jc w:val="center"/>
              <w:rPr>
                <w:lang w:val="en-US"/>
              </w:rPr>
            </w:pPr>
            <w:r w:rsidRPr="009B4D70">
              <w:rPr>
                <w:lang w:val="en-US"/>
              </w:rPr>
              <w:t>2</w:t>
            </w:r>
          </w:p>
        </w:tc>
        <w:tc>
          <w:tcPr>
            <w:tcW w:w="2611" w:type="pct"/>
            <w:vAlign w:val="center"/>
          </w:tcPr>
          <w:p w:rsidR="009B1D76" w:rsidRPr="009B4D70" w:rsidRDefault="009B1D76" w:rsidP="00413255">
            <w:r w:rsidRPr="009B4D70">
              <w:t>Количество не оборудованных приборами учёта вводов, в том числе</w:t>
            </w:r>
            <w:r w:rsidR="00413255">
              <w:t>:</w:t>
            </w:r>
          </w:p>
        </w:tc>
        <w:tc>
          <w:tcPr>
            <w:tcW w:w="974" w:type="pct"/>
            <w:vAlign w:val="center"/>
          </w:tcPr>
          <w:p w:rsidR="009B1D76" w:rsidRPr="00AC5711" w:rsidRDefault="00AC5711" w:rsidP="00413255">
            <w:pPr>
              <w:jc w:val="center"/>
            </w:pPr>
            <w:r>
              <w:t>-</w:t>
            </w:r>
          </w:p>
        </w:tc>
        <w:tc>
          <w:tcPr>
            <w:tcW w:w="1030" w:type="pct"/>
            <w:vAlign w:val="center"/>
          </w:tcPr>
          <w:p w:rsidR="009B1D76" w:rsidRPr="00AC5711" w:rsidRDefault="009B1D76" w:rsidP="00413255">
            <w:pPr>
              <w:jc w:val="center"/>
            </w:pPr>
            <w:r w:rsidRPr="00AC5711">
              <w:t>-</w:t>
            </w:r>
          </w:p>
        </w:tc>
      </w:tr>
      <w:tr w:rsidR="00413255" w:rsidRPr="009B4D70" w:rsidTr="00CF7C80">
        <w:trPr>
          <w:trHeight w:val="20"/>
        </w:trPr>
        <w:tc>
          <w:tcPr>
            <w:tcW w:w="385" w:type="pct"/>
          </w:tcPr>
          <w:p w:rsidR="00413255" w:rsidRPr="00AF625D" w:rsidRDefault="00CE017E" w:rsidP="00CF7C80">
            <w:r>
              <w:t>2</w:t>
            </w:r>
            <w:r w:rsidR="00413255" w:rsidRPr="00AF625D">
              <w:t>.1</w:t>
            </w:r>
          </w:p>
        </w:tc>
        <w:tc>
          <w:tcPr>
            <w:tcW w:w="2611" w:type="pct"/>
            <w:vAlign w:val="center"/>
          </w:tcPr>
          <w:p w:rsidR="00413255" w:rsidRPr="009B4D70" w:rsidRDefault="00413255" w:rsidP="00413255">
            <w:pPr>
              <w:ind w:firstLine="157"/>
            </w:pPr>
            <w:proofErr w:type="gramStart"/>
            <w:r w:rsidRPr="009B4D70">
              <w:t>Полученной со стороны</w:t>
            </w:r>
            <w:proofErr w:type="gramEnd"/>
          </w:p>
        </w:tc>
        <w:tc>
          <w:tcPr>
            <w:tcW w:w="974" w:type="pct"/>
            <w:vAlign w:val="center"/>
          </w:tcPr>
          <w:p w:rsidR="00413255" w:rsidRPr="00AC5711" w:rsidRDefault="00413255" w:rsidP="00413255">
            <w:pPr>
              <w:jc w:val="center"/>
            </w:pPr>
            <w:r w:rsidRPr="00AC5711">
              <w:t>-</w:t>
            </w:r>
          </w:p>
        </w:tc>
        <w:tc>
          <w:tcPr>
            <w:tcW w:w="1030" w:type="pct"/>
            <w:vAlign w:val="center"/>
          </w:tcPr>
          <w:p w:rsidR="00413255" w:rsidRPr="00AC5711" w:rsidRDefault="00413255" w:rsidP="00413255">
            <w:pPr>
              <w:jc w:val="center"/>
            </w:pPr>
            <w:r w:rsidRPr="00AC5711">
              <w:t>-</w:t>
            </w:r>
          </w:p>
        </w:tc>
      </w:tr>
      <w:tr w:rsidR="00413255" w:rsidRPr="009B4D70" w:rsidTr="00CF7C80">
        <w:trPr>
          <w:trHeight w:val="20"/>
        </w:trPr>
        <w:tc>
          <w:tcPr>
            <w:tcW w:w="385" w:type="pct"/>
          </w:tcPr>
          <w:p w:rsidR="00413255" w:rsidRPr="00AF625D" w:rsidRDefault="00CE017E" w:rsidP="00CF7C80">
            <w:r>
              <w:t>2</w:t>
            </w:r>
            <w:r w:rsidR="00413255" w:rsidRPr="00AF625D">
              <w:t>.2</w:t>
            </w:r>
          </w:p>
        </w:tc>
        <w:tc>
          <w:tcPr>
            <w:tcW w:w="2611" w:type="pct"/>
            <w:vAlign w:val="center"/>
          </w:tcPr>
          <w:p w:rsidR="00413255" w:rsidRPr="009B4D70" w:rsidRDefault="00413255" w:rsidP="00413255">
            <w:pPr>
              <w:ind w:firstLine="157"/>
            </w:pPr>
            <w:r w:rsidRPr="009B4D70">
              <w:t>Собственного производства</w:t>
            </w:r>
          </w:p>
        </w:tc>
        <w:tc>
          <w:tcPr>
            <w:tcW w:w="974" w:type="pct"/>
            <w:vAlign w:val="center"/>
          </w:tcPr>
          <w:p w:rsidR="00413255" w:rsidRPr="00AC5711" w:rsidRDefault="00AC5711" w:rsidP="00413255">
            <w:pPr>
              <w:jc w:val="center"/>
            </w:pPr>
            <w:r>
              <w:t>-</w:t>
            </w:r>
          </w:p>
        </w:tc>
        <w:tc>
          <w:tcPr>
            <w:tcW w:w="1030" w:type="pct"/>
            <w:vAlign w:val="center"/>
          </w:tcPr>
          <w:p w:rsidR="00413255" w:rsidRPr="00AC5711" w:rsidRDefault="00413255" w:rsidP="00413255">
            <w:pPr>
              <w:jc w:val="center"/>
            </w:pPr>
            <w:r w:rsidRPr="00AC5711">
              <w:t>-</w:t>
            </w:r>
          </w:p>
        </w:tc>
      </w:tr>
      <w:tr w:rsidR="00413255" w:rsidRPr="009B4D70" w:rsidTr="00CF7C80">
        <w:trPr>
          <w:trHeight w:val="20"/>
        </w:trPr>
        <w:tc>
          <w:tcPr>
            <w:tcW w:w="385" w:type="pct"/>
          </w:tcPr>
          <w:p w:rsidR="00413255" w:rsidRPr="00AF625D" w:rsidRDefault="00CE017E" w:rsidP="00CF7C80">
            <w:r>
              <w:t>2</w:t>
            </w:r>
            <w:r w:rsidR="00413255" w:rsidRPr="00AF625D">
              <w:t>.3</w:t>
            </w:r>
          </w:p>
        </w:tc>
        <w:tc>
          <w:tcPr>
            <w:tcW w:w="2611" w:type="pct"/>
          </w:tcPr>
          <w:p w:rsidR="00413255" w:rsidRPr="00C84682" w:rsidRDefault="00413255" w:rsidP="00413255">
            <w:pPr>
              <w:ind w:left="440" w:firstLine="157"/>
            </w:pPr>
            <w:r w:rsidRPr="00C84682">
              <w:t>Потребляемой электроэнергии:</w:t>
            </w:r>
          </w:p>
        </w:tc>
        <w:tc>
          <w:tcPr>
            <w:tcW w:w="974" w:type="pct"/>
            <w:vAlign w:val="center"/>
          </w:tcPr>
          <w:p w:rsidR="00413255" w:rsidRPr="00AC5711" w:rsidRDefault="00AC5711" w:rsidP="00413255">
            <w:pPr>
              <w:jc w:val="center"/>
            </w:pPr>
            <w:r>
              <w:t>-</w:t>
            </w:r>
          </w:p>
        </w:tc>
        <w:tc>
          <w:tcPr>
            <w:tcW w:w="1030" w:type="pct"/>
            <w:vAlign w:val="center"/>
          </w:tcPr>
          <w:p w:rsidR="00413255" w:rsidRPr="00AC5711" w:rsidRDefault="00413255" w:rsidP="00413255">
            <w:pPr>
              <w:jc w:val="center"/>
            </w:pPr>
            <w:r w:rsidRPr="00AC5711">
              <w:t>-</w:t>
            </w:r>
          </w:p>
        </w:tc>
      </w:tr>
      <w:tr w:rsidR="00413255" w:rsidRPr="009B4D70" w:rsidTr="00CF7C80">
        <w:trPr>
          <w:trHeight w:val="234"/>
        </w:trPr>
        <w:tc>
          <w:tcPr>
            <w:tcW w:w="385" w:type="pct"/>
          </w:tcPr>
          <w:p w:rsidR="00413255" w:rsidRPr="00AF625D" w:rsidRDefault="00413255" w:rsidP="00CF7C80"/>
        </w:tc>
        <w:tc>
          <w:tcPr>
            <w:tcW w:w="2611" w:type="pct"/>
          </w:tcPr>
          <w:p w:rsidR="00413255" w:rsidRPr="00C84682" w:rsidRDefault="00413255" w:rsidP="00413255">
            <w:pPr>
              <w:ind w:left="440"/>
            </w:pPr>
            <w:r w:rsidRPr="00C84682">
              <w:t>- прочие потребители</w:t>
            </w:r>
          </w:p>
        </w:tc>
        <w:tc>
          <w:tcPr>
            <w:tcW w:w="974" w:type="pct"/>
            <w:vAlign w:val="center"/>
          </w:tcPr>
          <w:p w:rsidR="00413255" w:rsidRPr="00AC5711" w:rsidRDefault="00AC5711" w:rsidP="00413255">
            <w:pPr>
              <w:jc w:val="center"/>
            </w:pPr>
            <w:r>
              <w:t>-</w:t>
            </w:r>
          </w:p>
        </w:tc>
        <w:tc>
          <w:tcPr>
            <w:tcW w:w="1030" w:type="pct"/>
            <w:vAlign w:val="center"/>
          </w:tcPr>
          <w:p w:rsidR="00413255" w:rsidRPr="00AC5711" w:rsidRDefault="00AC5711" w:rsidP="00413255">
            <w:pPr>
              <w:jc w:val="center"/>
            </w:pPr>
            <w:r>
              <w:t>-</w:t>
            </w:r>
          </w:p>
        </w:tc>
      </w:tr>
      <w:tr w:rsidR="00413255" w:rsidRPr="009B4D70" w:rsidTr="00CF7C80">
        <w:trPr>
          <w:trHeight w:val="20"/>
        </w:trPr>
        <w:tc>
          <w:tcPr>
            <w:tcW w:w="385" w:type="pct"/>
          </w:tcPr>
          <w:p w:rsidR="00413255" w:rsidRPr="00AF625D" w:rsidRDefault="00413255" w:rsidP="00CF7C80"/>
        </w:tc>
        <w:tc>
          <w:tcPr>
            <w:tcW w:w="2611" w:type="pct"/>
          </w:tcPr>
          <w:p w:rsidR="00413255" w:rsidRDefault="00413255" w:rsidP="00413255">
            <w:pPr>
              <w:ind w:left="440"/>
            </w:pPr>
            <w:r w:rsidRPr="00C84682">
              <w:t>- население и приравненные к нему группы</w:t>
            </w:r>
          </w:p>
        </w:tc>
        <w:tc>
          <w:tcPr>
            <w:tcW w:w="974" w:type="pct"/>
            <w:vAlign w:val="center"/>
          </w:tcPr>
          <w:p w:rsidR="00413255" w:rsidRPr="00AC5711" w:rsidRDefault="00AC5711" w:rsidP="00413255">
            <w:pPr>
              <w:jc w:val="center"/>
            </w:pPr>
            <w:r>
              <w:t>-</w:t>
            </w:r>
          </w:p>
        </w:tc>
        <w:tc>
          <w:tcPr>
            <w:tcW w:w="1030" w:type="pct"/>
            <w:vAlign w:val="center"/>
          </w:tcPr>
          <w:p w:rsidR="00413255" w:rsidRPr="00AC5711" w:rsidRDefault="00AC5711" w:rsidP="00413255">
            <w:pPr>
              <w:jc w:val="center"/>
            </w:pPr>
            <w:r>
              <w:t>-</w:t>
            </w:r>
          </w:p>
        </w:tc>
      </w:tr>
      <w:tr w:rsidR="00413255" w:rsidRPr="009B4D70" w:rsidTr="00CF7C80">
        <w:trPr>
          <w:trHeight w:val="20"/>
        </w:trPr>
        <w:tc>
          <w:tcPr>
            <w:tcW w:w="385" w:type="pct"/>
          </w:tcPr>
          <w:p w:rsidR="00413255" w:rsidRDefault="00CE017E" w:rsidP="00CF7C80">
            <w:r>
              <w:t>2</w:t>
            </w:r>
            <w:r w:rsidR="00413255" w:rsidRPr="00AF625D">
              <w:t>.4</w:t>
            </w:r>
          </w:p>
        </w:tc>
        <w:tc>
          <w:tcPr>
            <w:tcW w:w="2611" w:type="pct"/>
            <w:vAlign w:val="center"/>
          </w:tcPr>
          <w:p w:rsidR="00413255" w:rsidRPr="009B4D70" w:rsidRDefault="00413255" w:rsidP="00413255">
            <w:pPr>
              <w:ind w:firstLine="157"/>
            </w:pPr>
            <w:proofErr w:type="gramStart"/>
            <w:r w:rsidRPr="009B4D70">
              <w:t>Отданной</w:t>
            </w:r>
            <w:proofErr w:type="gramEnd"/>
            <w:r w:rsidRPr="009B4D70">
              <w:t xml:space="preserve"> на сторону</w:t>
            </w:r>
          </w:p>
        </w:tc>
        <w:tc>
          <w:tcPr>
            <w:tcW w:w="974" w:type="pct"/>
            <w:vAlign w:val="center"/>
          </w:tcPr>
          <w:p w:rsidR="00413255" w:rsidRPr="00AC5711" w:rsidRDefault="00413255" w:rsidP="00413255">
            <w:pPr>
              <w:jc w:val="center"/>
            </w:pPr>
            <w:r w:rsidRPr="00AC5711">
              <w:t>-</w:t>
            </w:r>
          </w:p>
        </w:tc>
        <w:tc>
          <w:tcPr>
            <w:tcW w:w="1030" w:type="pct"/>
            <w:vAlign w:val="center"/>
          </w:tcPr>
          <w:p w:rsidR="00413255" w:rsidRPr="00AC5711" w:rsidRDefault="00413255" w:rsidP="00413255">
            <w:pPr>
              <w:jc w:val="center"/>
            </w:pPr>
            <w:r w:rsidRPr="00AC5711">
              <w:t>-</w:t>
            </w:r>
          </w:p>
        </w:tc>
      </w:tr>
    </w:tbl>
    <w:p w:rsidR="00413255" w:rsidRDefault="00413255" w:rsidP="00D553FE">
      <w:pPr>
        <w:pStyle w:val="2"/>
      </w:pPr>
    </w:p>
    <w:p w:rsidR="00633945" w:rsidRDefault="00977F08" w:rsidP="00D553FE">
      <w:pPr>
        <w:pStyle w:val="2"/>
      </w:pPr>
      <w:bookmarkStart w:id="8" w:name="_Toc489253344"/>
      <w:r>
        <w:t>2.</w:t>
      </w:r>
      <w:r w:rsidR="00856F39">
        <w:t>7</w:t>
      </w:r>
      <w:r>
        <w:t xml:space="preserve"> </w:t>
      </w:r>
      <w:r w:rsidR="00897339">
        <w:t>Сведения о количестве точек приема (поставки) дизельного топлива (для ДЭС)</w:t>
      </w:r>
      <w:bookmarkEnd w:id="8"/>
    </w:p>
    <w:p w:rsidR="00E562F0" w:rsidRDefault="00E562F0" w:rsidP="00860674">
      <w:pPr>
        <w:ind w:firstLine="708"/>
        <w:jc w:val="both"/>
      </w:pPr>
      <w:r w:rsidRPr="009B4D70">
        <w:t xml:space="preserve">Сведения по оснащённости приборами учёта </w:t>
      </w:r>
      <w:r w:rsidR="001D279E">
        <w:t>дизельного топлива</w:t>
      </w:r>
      <w:r w:rsidR="00DD5BFE">
        <w:t>,</w:t>
      </w:r>
      <w:r w:rsidR="00DD5BFE" w:rsidRPr="00DD5BFE">
        <w:t xml:space="preserve"> </w:t>
      </w:r>
      <w:r w:rsidR="00DD5BFE">
        <w:t>п</w:t>
      </w:r>
      <w:r w:rsidR="00DD5BFE" w:rsidRPr="00B37E38">
        <w:t>о состоянию на 2016  год</w:t>
      </w:r>
      <w:r w:rsidR="00DD5BFE">
        <w:t>,</w:t>
      </w:r>
      <w:r w:rsidR="00DD5BFE" w:rsidRPr="00B37E38">
        <w:t xml:space="preserve"> </w:t>
      </w:r>
      <w:r w:rsidR="00DD5BFE" w:rsidRPr="00AC03A8">
        <w:t>АО «</w:t>
      </w:r>
      <w:r w:rsidR="00DD5BFE">
        <w:t>Юграэнерго</w:t>
      </w:r>
      <w:r w:rsidR="00DD5BFE" w:rsidRPr="00AC03A8">
        <w:t>»</w:t>
      </w:r>
      <w:r w:rsidR="00DD5BFE" w:rsidRPr="00B37E38">
        <w:t xml:space="preserve"> </w:t>
      </w:r>
      <w:r w:rsidR="00DD5BFE">
        <w:t>(АО «Компания ЮГ</w:t>
      </w:r>
      <w:r w:rsidR="00DD5BFE" w:rsidRPr="00B37E38">
        <w:t>»</w:t>
      </w:r>
      <w:r w:rsidR="00DD5BFE">
        <w:t>)</w:t>
      </w:r>
      <w:r>
        <w:t xml:space="preserve"> представлены в таблице </w:t>
      </w:r>
      <w:r w:rsidR="00413255">
        <w:t>2</w:t>
      </w:r>
      <w:r>
        <w:t>.</w:t>
      </w:r>
      <w:r w:rsidR="00413255">
        <w:t>7.1</w:t>
      </w:r>
    </w:p>
    <w:p w:rsidR="0053798A" w:rsidRDefault="0053798A" w:rsidP="00860674">
      <w:pPr>
        <w:ind w:firstLine="708"/>
        <w:jc w:val="both"/>
      </w:pPr>
    </w:p>
    <w:p w:rsidR="00E562F0" w:rsidRDefault="00E562F0" w:rsidP="00860674">
      <w:pPr>
        <w:jc w:val="both"/>
      </w:pPr>
      <w:r>
        <w:t xml:space="preserve">Таблица </w:t>
      </w:r>
      <w:r w:rsidR="00413255" w:rsidRPr="00413255">
        <w:t>2.7.1</w:t>
      </w:r>
      <w:r w:rsidR="00413255">
        <w:t xml:space="preserve"> </w:t>
      </w:r>
      <w:r w:rsidRPr="009B4D70">
        <w:t xml:space="preserve">Сведения по оснащённости приборами учёта </w:t>
      </w:r>
      <w:r w:rsidR="001D279E">
        <w:t>дизельного топлива</w:t>
      </w:r>
      <w:r w:rsidR="00413255">
        <w:t xml:space="preserve"> на станциях</w:t>
      </w:r>
    </w:p>
    <w:tbl>
      <w:tblPr>
        <w:tblStyle w:val="a9"/>
        <w:tblW w:w="4962" w:type="pct"/>
        <w:tblInd w:w="108" w:type="dxa"/>
        <w:tblLook w:val="04A0"/>
      </w:tblPr>
      <w:tblGrid>
        <w:gridCol w:w="770"/>
        <w:gridCol w:w="4901"/>
        <w:gridCol w:w="1843"/>
        <w:gridCol w:w="1985"/>
      </w:tblGrid>
      <w:tr w:rsidR="009B1D76" w:rsidRPr="0053798A" w:rsidTr="00FD2BF4">
        <w:tc>
          <w:tcPr>
            <w:tcW w:w="405" w:type="pct"/>
            <w:vAlign w:val="center"/>
          </w:tcPr>
          <w:p w:rsidR="009B1D76" w:rsidRPr="0053798A" w:rsidRDefault="009B1D76" w:rsidP="00FD2BF4">
            <w:pPr>
              <w:jc w:val="center"/>
              <w:rPr>
                <w:b/>
              </w:rPr>
            </w:pPr>
            <w:r w:rsidRPr="0053798A">
              <w:rPr>
                <w:b/>
              </w:rPr>
              <w:t xml:space="preserve">№ </w:t>
            </w:r>
            <w:proofErr w:type="spellStart"/>
            <w:r w:rsidRPr="0053798A">
              <w:rPr>
                <w:b/>
              </w:rPr>
              <w:t>пп</w:t>
            </w:r>
            <w:proofErr w:type="spellEnd"/>
          </w:p>
        </w:tc>
        <w:tc>
          <w:tcPr>
            <w:tcW w:w="2579" w:type="pct"/>
            <w:vAlign w:val="center"/>
          </w:tcPr>
          <w:p w:rsidR="009B1D76" w:rsidRPr="0053798A" w:rsidRDefault="009B1D76" w:rsidP="00FD2BF4">
            <w:pPr>
              <w:jc w:val="center"/>
              <w:rPr>
                <w:b/>
              </w:rPr>
            </w:pPr>
            <w:r w:rsidRPr="0053798A">
              <w:rPr>
                <w:b/>
              </w:rPr>
              <w:t>Сведения по оснащённости приборами учёта приема дизельного топлива</w:t>
            </w:r>
          </w:p>
        </w:tc>
        <w:tc>
          <w:tcPr>
            <w:tcW w:w="970" w:type="pct"/>
            <w:vAlign w:val="center"/>
          </w:tcPr>
          <w:p w:rsidR="009B1D76" w:rsidRPr="0053798A" w:rsidRDefault="009B1D76" w:rsidP="00FD2BF4">
            <w:pPr>
              <w:jc w:val="center"/>
              <w:rPr>
                <w:b/>
              </w:rPr>
            </w:pPr>
            <w:r w:rsidRPr="0053798A">
              <w:rPr>
                <w:b/>
              </w:rPr>
              <w:t>Количество установленных приборов учета, шт.</w:t>
            </w:r>
          </w:p>
        </w:tc>
        <w:tc>
          <w:tcPr>
            <w:tcW w:w="1045" w:type="pct"/>
          </w:tcPr>
          <w:p w:rsidR="009B1D76" w:rsidRPr="0053798A" w:rsidRDefault="009B1D76" w:rsidP="00FD2BF4">
            <w:pPr>
              <w:jc w:val="center"/>
              <w:rPr>
                <w:b/>
              </w:rPr>
            </w:pPr>
            <w:r w:rsidRPr="0053798A">
              <w:rPr>
                <w:b/>
              </w:rPr>
              <w:t>Количество приборов учета, подлежащих установке, шт.</w:t>
            </w:r>
          </w:p>
        </w:tc>
      </w:tr>
      <w:tr w:rsidR="0053798A" w:rsidRPr="0053798A" w:rsidTr="00FD2BF4">
        <w:tc>
          <w:tcPr>
            <w:tcW w:w="405" w:type="pct"/>
            <w:vAlign w:val="center"/>
          </w:tcPr>
          <w:p w:rsidR="0053798A" w:rsidRPr="0053798A" w:rsidRDefault="0053798A" w:rsidP="0053798A">
            <w:pPr>
              <w:jc w:val="center"/>
              <w:rPr>
                <w:b/>
              </w:rPr>
            </w:pPr>
            <w:r w:rsidRPr="0053798A">
              <w:rPr>
                <w:b/>
              </w:rPr>
              <w:t>1</w:t>
            </w:r>
          </w:p>
        </w:tc>
        <w:tc>
          <w:tcPr>
            <w:tcW w:w="2579" w:type="pct"/>
            <w:vAlign w:val="center"/>
          </w:tcPr>
          <w:p w:rsidR="0053798A" w:rsidRPr="0053798A" w:rsidRDefault="0053798A" w:rsidP="0053798A">
            <w:pPr>
              <w:jc w:val="center"/>
              <w:rPr>
                <w:b/>
              </w:rPr>
            </w:pPr>
            <w:r w:rsidRPr="0053798A">
              <w:rPr>
                <w:b/>
              </w:rPr>
              <w:t>2</w:t>
            </w:r>
          </w:p>
        </w:tc>
        <w:tc>
          <w:tcPr>
            <w:tcW w:w="970" w:type="pct"/>
            <w:vAlign w:val="center"/>
          </w:tcPr>
          <w:p w:rsidR="0053798A" w:rsidRPr="0053798A" w:rsidRDefault="0053798A" w:rsidP="0053798A">
            <w:pPr>
              <w:jc w:val="center"/>
              <w:rPr>
                <w:b/>
              </w:rPr>
            </w:pPr>
            <w:r w:rsidRPr="0053798A">
              <w:rPr>
                <w:b/>
              </w:rPr>
              <w:t>3</w:t>
            </w:r>
          </w:p>
        </w:tc>
        <w:tc>
          <w:tcPr>
            <w:tcW w:w="1045" w:type="pct"/>
          </w:tcPr>
          <w:p w:rsidR="0053798A" w:rsidRPr="0053798A" w:rsidRDefault="0053798A" w:rsidP="0053798A">
            <w:pPr>
              <w:jc w:val="center"/>
              <w:rPr>
                <w:b/>
              </w:rPr>
            </w:pPr>
            <w:r w:rsidRPr="0053798A">
              <w:rPr>
                <w:b/>
              </w:rPr>
              <w:t>4</w:t>
            </w:r>
          </w:p>
        </w:tc>
      </w:tr>
      <w:tr w:rsidR="009B1D76" w:rsidRPr="00633945" w:rsidTr="00FD2BF4">
        <w:tc>
          <w:tcPr>
            <w:tcW w:w="405" w:type="pct"/>
            <w:vAlign w:val="center"/>
          </w:tcPr>
          <w:p w:rsidR="009B1D76" w:rsidRPr="00633945" w:rsidRDefault="009B1D76" w:rsidP="00FD2BF4">
            <w:pPr>
              <w:jc w:val="center"/>
              <w:rPr>
                <w:lang w:val="en-US"/>
              </w:rPr>
            </w:pPr>
            <w:r w:rsidRPr="00633945">
              <w:rPr>
                <w:lang w:val="en-US"/>
              </w:rPr>
              <w:t>1</w:t>
            </w:r>
          </w:p>
        </w:tc>
        <w:tc>
          <w:tcPr>
            <w:tcW w:w="2579" w:type="pct"/>
            <w:vAlign w:val="center"/>
          </w:tcPr>
          <w:p w:rsidR="009B1D76" w:rsidRPr="00633945" w:rsidRDefault="009B1D76" w:rsidP="00FD2BF4">
            <w:r w:rsidRPr="00633945">
              <w:t xml:space="preserve">Количество </w:t>
            </w:r>
            <w:proofErr w:type="gramStart"/>
            <w:r w:rsidRPr="00633945">
              <w:t>оборудованных</w:t>
            </w:r>
            <w:proofErr w:type="gramEnd"/>
            <w:r w:rsidRPr="00633945">
              <w:t xml:space="preserve"> приборами учёта </w:t>
            </w:r>
          </w:p>
        </w:tc>
        <w:tc>
          <w:tcPr>
            <w:tcW w:w="970" w:type="pct"/>
            <w:vAlign w:val="center"/>
          </w:tcPr>
          <w:p w:rsidR="009B1D76" w:rsidRPr="001655E4" w:rsidRDefault="00095CB1" w:rsidP="002F130C">
            <w:pPr>
              <w:jc w:val="center"/>
              <w:rPr>
                <w:highlight w:val="red"/>
              </w:rPr>
            </w:pPr>
            <w:r>
              <w:t>17</w:t>
            </w:r>
          </w:p>
        </w:tc>
        <w:tc>
          <w:tcPr>
            <w:tcW w:w="1045" w:type="pct"/>
          </w:tcPr>
          <w:p w:rsidR="009B1D76" w:rsidRPr="00AC5711" w:rsidRDefault="00AC5711" w:rsidP="00FD2BF4">
            <w:pPr>
              <w:jc w:val="center"/>
            </w:pPr>
            <w:r w:rsidRPr="00AC5711">
              <w:t>-</w:t>
            </w:r>
          </w:p>
        </w:tc>
      </w:tr>
      <w:tr w:rsidR="009B1D76" w:rsidRPr="00633945" w:rsidTr="00FD2BF4">
        <w:tc>
          <w:tcPr>
            <w:tcW w:w="405" w:type="pct"/>
            <w:vAlign w:val="center"/>
          </w:tcPr>
          <w:p w:rsidR="009B1D76" w:rsidRPr="00633945" w:rsidRDefault="009B1D76" w:rsidP="00FD2BF4">
            <w:pPr>
              <w:jc w:val="center"/>
              <w:rPr>
                <w:lang w:val="en-US"/>
              </w:rPr>
            </w:pPr>
            <w:r w:rsidRPr="00633945">
              <w:rPr>
                <w:lang w:val="en-US"/>
              </w:rPr>
              <w:t>2</w:t>
            </w:r>
          </w:p>
        </w:tc>
        <w:tc>
          <w:tcPr>
            <w:tcW w:w="2579" w:type="pct"/>
            <w:vAlign w:val="center"/>
          </w:tcPr>
          <w:p w:rsidR="009B1D76" w:rsidRPr="00633945" w:rsidRDefault="009B1D76" w:rsidP="00FD2BF4">
            <w:r w:rsidRPr="00633945">
              <w:t xml:space="preserve">Количество не </w:t>
            </w:r>
            <w:proofErr w:type="gramStart"/>
            <w:r w:rsidRPr="00633945">
              <w:t>оборудованных</w:t>
            </w:r>
            <w:proofErr w:type="gramEnd"/>
            <w:r w:rsidRPr="00633945">
              <w:t xml:space="preserve"> приборами учёта </w:t>
            </w:r>
          </w:p>
        </w:tc>
        <w:tc>
          <w:tcPr>
            <w:tcW w:w="970" w:type="pct"/>
            <w:vAlign w:val="center"/>
          </w:tcPr>
          <w:p w:rsidR="009B1D76" w:rsidRPr="001655E4" w:rsidRDefault="00095CB1" w:rsidP="00FD2BF4">
            <w:pPr>
              <w:jc w:val="center"/>
              <w:rPr>
                <w:highlight w:val="red"/>
              </w:rPr>
            </w:pPr>
            <w:r>
              <w:t>7</w:t>
            </w:r>
          </w:p>
        </w:tc>
        <w:tc>
          <w:tcPr>
            <w:tcW w:w="1045" w:type="pct"/>
          </w:tcPr>
          <w:p w:rsidR="009B1D76" w:rsidRPr="00AC5711" w:rsidRDefault="00095CB1" w:rsidP="00FD2BF4">
            <w:pPr>
              <w:jc w:val="center"/>
            </w:pPr>
            <w:r>
              <w:t>7</w:t>
            </w:r>
          </w:p>
        </w:tc>
      </w:tr>
    </w:tbl>
    <w:p w:rsidR="009B1D76" w:rsidRDefault="009B1D76" w:rsidP="001D279E"/>
    <w:p w:rsidR="00DA5E49" w:rsidRDefault="00977F08" w:rsidP="00D553FE">
      <w:pPr>
        <w:pStyle w:val="2"/>
      </w:pPr>
      <w:bookmarkStart w:id="9" w:name="_Toc489253345"/>
      <w:r>
        <w:t>2.</w:t>
      </w:r>
      <w:r w:rsidR="00856F39">
        <w:t>8</w:t>
      </w:r>
      <w:r>
        <w:t xml:space="preserve"> </w:t>
      </w:r>
      <w:r w:rsidR="00DA5E49" w:rsidRPr="00E81AB1">
        <w:t xml:space="preserve">Сведения о количестве точек поставки энергетических ресурсов на </w:t>
      </w:r>
      <w:r w:rsidR="00413255">
        <w:t>Собственные</w:t>
      </w:r>
      <w:r w:rsidR="00DA5E49" w:rsidRPr="00E81AB1">
        <w:t xml:space="preserve"> нужды</w:t>
      </w:r>
      <w:bookmarkEnd w:id="9"/>
    </w:p>
    <w:p w:rsidR="00E7776C" w:rsidRDefault="00E7776C" w:rsidP="001D279E">
      <w:pPr>
        <w:ind w:firstLine="576"/>
        <w:jc w:val="both"/>
      </w:pPr>
      <w:r>
        <w:t xml:space="preserve">Сведения о точках поставки энергоресурсов на </w:t>
      </w:r>
      <w:r w:rsidR="00413255">
        <w:t>собственные</w:t>
      </w:r>
      <w:r>
        <w:t xml:space="preserve"> нужды, а также о необорудованных вводах</w:t>
      </w:r>
      <w:r w:rsidR="00DD5BFE">
        <w:t>,</w:t>
      </w:r>
      <w:r w:rsidR="00DD5BFE" w:rsidRPr="00DD5BFE">
        <w:t xml:space="preserve"> </w:t>
      </w:r>
      <w:r w:rsidR="00DD5BFE">
        <w:t>п</w:t>
      </w:r>
      <w:r w:rsidR="00DD5BFE" w:rsidRPr="00B37E38">
        <w:t>о состоянию на 2016  год</w:t>
      </w:r>
      <w:r w:rsidR="00DD5BFE">
        <w:t>,</w:t>
      </w:r>
      <w:r w:rsidR="00DD5BFE" w:rsidRPr="00B37E38">
        <w:t xml:space="preserve"> </w:t>
      </w:r>
      <w:r w:rsidR="00DD5BFE" w:rsidRPr="00AC03A8">
        <w:t>АО «</w:t>
      </w:r>
      <w:r w:rsidR="00DD5BFE">
        <w:t>Юграэнерго</w:t>
      </w:r>
      <w:r w:rsidR="00DD5BFE" w:rsidRPr="00AC03A8">
        <w:t>»</w:t>
      </w:r>
      <w:r w:rsidR="00DD5BFE" w:rsidRPr="00B37E38">
        <w:t xml:space="preserve"> </w:t>
      </w:r>
      <w:r w:rsidR="00DD5BFE">
        <w:t>(АО «Компания ЮГ</w:t>
      </w:r>
      <w:r w:rsidR="00DD5BFE" w:rsidRPr="00B37E38">
        <w:t>»</w:t>
      </w:r>
      <w:r w:rsidR="00DD5BFE">
        <w:t>)</w:t>
      </w:r>
      <w:r>
        <w:t xml:space="preserve"> </w:t>
      </w:r>
      <w:r w:rsidR="00413255" w:rsidRPr="00413255">
        <w:t>представлены</w:t>
      </w:r>
      <w:r>
        <w:t xml:space="preserve"> в таблице</w:t>
      </w:r>
      <w:r w:rsidR="001D279E">
        <w:t xml:space="preserve"> </w:t>
      </w:r>
      <w:r w:rsidR="00413255" w:rsidRPr="00413255">
        <w:t>2.</w:t>
      </w:r>
      <w:r w:rsidR="00413255">
        <w:t>8</w:t>
      </w:r>
      <w:r w:rsidR="00413255" w:rsidRPr="00413255">
        <w:t>.1</w:t>
      </w:r>
      <w:r>
        <w:t>.</w:t>
      </w:r>
    </w:p>
    <w:p w:rsidR="0053798A" w:rsidRDefault="0053798A" w:rsidP="001D279E">
      <w:pPr>
        <w:ind w:firstLine="576"/>
        <w:jc w:val="both"/>
      </w:pPr>
    </w:p>
    <w:p w:rsidR="001D279E" w:rsidRPr="009C61FA" w:rsidRDefault="001D279E" w:rsidP="001D279E">
      <w:pPr>
        <w:jc w:val="both"/>
      </w:pPr>
      <w:r w:rsidRPr="009C61FA">
        <w:t xml:space="preserve">Таблица </w:t>
      </w:r>
      <w:r w:rsidR="00413255" w:rsidRPr="009C61FA">
        <w:t>2.8.1</w:t>
      </w:r>
      <w:r w:rsidRPr="009C61FA">
        <w:t xml:space="preserve"> Сведения о точках поставки энергоресурсов на </w:t>
      </w:r>
      <w:r w:rsidR="00095CB1">
        <w:t xml:space="preserve">собственные </w:t>
      </w:r>
      <w:r w:rsidRPr="009C61FA">
        <w:t>нужды</w:t>
      </w:r>
    </w:p>
    <w:tbl>
      <w:tblPr>
        <w:tblStyle w:val="a9"/>
        <w:tblW w:w="9499" w:type="dxa"/>
        <w:tblInd w:w="108" w:type="dxa"/>
        <w:tblLook w:val="04A0"/>
      </w:tblPr>
      <w:tblGrid>
        <w:gridCol w:w="851"/>
        <w:gridCol w:w="4819"/>
        <w:gridCol w:w="1843"/>
        <w:gridCol w:w="1950"/>
        <w:gridCol w:w="36"/>
      </w:tblGrid>
      <w:tr w:rsidR="00E7776C" w:rsidRPr="009C61FA" w:rsidTr="0053798A">
        <w:trPr>
          <w:gridAfter w:val="1"/>
          <w:wAfter w:w="36" w:type="dxa"/>
          <w:trHeight w:val="831"/>
        </w:trPr>
        <w:tc>
          <w:tcPr>
            <w:tcW w:w="851" w:type="dxa"/>
          </w:tcPr>
          <w:p w:rsidR="00E7776C" w:rsidRPr="009C61FA" w:rsidRDefault="00E7776C" w:rsidP="00C50FCA">
            <w:pPr>
              <w:rPr>
                <w:b/>
              </w:rPr>
            </w:pPr>
            <w:r w:rsidRPr="009C61FA">
              <w:rPr>
                <w:b/>
              </w:rPr>
              <w:t xml:space="preserve">№ </w:t>
            </w:r>
            <w:proofErr w:type="spellStart"/>
            <w:r w:rsidRPr="009C61FA">
              <w:rPr>
                <w:b/>
              </w:rPr>
              <w:t>пп</w:t>
            </w:r>
            <w:proofErr w:type="spellEnd"/>
          </w:p>
        </w:tc>
        <w:tc>
          <w:tcPr>
            <w:tcW w:w="4819" w:type="dxa"/>
          </w:tcPr>
          <w:p w:rsidR="00E7776C" w:rsidRPr="009C61FA" w:rsidRDefault="00E7776C" w:rsidP="00C50FCA">
            <w:pPr>
              <w:spacing w:before="360"/>
              <w:jc w:val="center"/>
              <w:rPr>
                <w:b/>
              </w:rPr>
            </w:pPr>
            <w:r w:rsidRPr="009C61FA">
              <w:rPr>
                <w:b/>
              </w:rPr>
              <w:t>Наименование ресурса</w:t>
            </w:r>
          </w:p>
        </w:tc>
        <w:tc>
          <w:tcPr>
            <w:tcW w:w="1843" w:type="dxa"/>
          </w:tcPr>
          <w:p w:rsidR="00E7776C" w:rsidRPr="009C61FA" w:rsidRDefault="00E7776C" w:rsidP="00C50FCA">
            <w:pPr>
              <w:jc w:val="center"/>
              <w:rPr>
                <w:b/>
              </w:rPr>
            </w:pPr>
            <w:r w:rsidRPr="009C61FA">
              <w:rPr>
                <w:b/>
              </w:rPr>
              <w:t>Количество установленных приборов учета, шт.</w:t>
            </w:r>
          </w:p>
        </w:tc>
        <w:tc>
          <w:tcPr>
            <w:tcW w:w="1950" w:type="dxa"/>
          </w:tcPr>
          <w:p w:rsidR="00E7776C" w:rsidRPr="009C61FA" w:rsidRDefault="00E7776C" w:rsidP="00C50FCA">
            <w:pPr>
              <w:jc w:val="center"/>
              <w:rPr>
                <w:b/>
              </w:rPr>
            </w:pPr>
            <w:r w:rsidRPr="009C61FA">
              <w:rPr>
                <w:b/>
              </w:rPr>
              <w:t>Количество приборов учета, подлежащих установке, шт.</w:t>
            </w:r>
          </w:p>
        </w:tc>
      </w:tr>
      <w:tr w:rsidR="0053798A" w:rsidRPr="009C61FA" w:rsidTr="0053798A">
        <w:tc>
          <w:tcPr>
            <w:tcW w:w="851" w:type="dxa"/>
            <w:vAlign w:val="center"/>
          </w:tcPr>
          <w:p w:rsidR="0053798A" w:rsidRPr="009C61FA" w:rsidRDefault="0053798A" w:rsidP="0053798A">
            <w:pPr>
              <w:jc w:val="center"/>
              <w:rPr>
                <w:b/>
              </w:rPr>
            </w:pPr>
            <w:r w:rsidRPr="009C61FA">
              <w:rPr>
                <w:b/>
              </w:rPr>
              <w:t>1</w:t>
            </w:r>
          </w:p>
        </w:tc>
        <w:tc>
          <w:tcPr>
            <w:tcW w:w="4819" w:type="dxa"/>
            <w:vAlign w:val="center"/>
          </w:tcPr>
          <w:p w:rsidR="0053798A" w:rsidRPr="009C61FA" w:rsidRDefault="0053798A" w:rsidP="0053798A">
            <w:pPr>
              <w:jc w:val="center"/>
              <w:rPr>
                <w:b/>
              </w:rPr>
            </w:pPr>
            <w:r w:rsidRPr="009C61FA">
              <w:rPr>
                <w:b/>
              </w:rPr>
              <w:t>2</w:t>
            </w:r>
          </w:p>
        </w:tc>
        <w:tc>
          <w:tcPr>
            <w:tcW w:w="1843" w:type="dxa"/>
            <w:vAlign w:val="center"/>
          </w:tcPr>
          <w:p w:rsidR="0053798A" w:rsidRPr="009C61FA" w:rsidRDefault="0053798A" w:rsidP="0053798A">
            <w:pPr>
              <w:jc w:val="center"/>
              <w:rPr>
                <w:b/>
              </w:rPr>
            </w:pPr>
            <w:r w:rsidRPr="009C61FA">
              <w:rPr>
                <w:b/>
              </w:rPr>
              <w:t>3</w:t>
            </w:r>
          </w:p>
        </w:tc>
        <w:tc>
          <w:tcPr>
            <w:tcW w:w="1986" w:type="dxa"/>
            <w:gridSpan w:val="2"/>
          </w:tcPr>
          <w:p w:rsidR="0053798A" w:rsidRPr="009C61FA" w:rsidRDefault="0053798A" w:rsidP="0053798A">
            <w:pPr>
              <w:jc w:val="center"/>
              <w:rPr>
                <w:b/>
              </w:rPr>
            </w:pPr>
            <w:r w:rsidRPr="009C61FA">
              <w:rPr>
                <w:b/>
              </w:rPr>
              <w:t>4</w:t>
            </w:r>
          </w:p>
        </w:tc>
      </w:tr>
      <w:tr w:rsidR="00E7776C" w:rsidRPr="009C61FA" w:rsidTr="0053798A">
        <w:trPr>
          <w:gridAfter w:val="1"/>
          <w:wAfter w:w="36" w:type="dxa"/>
          <w:trHeight w:val="202"/>
        </w:trPr>
        <w:tc>
          <w:tcPr>
            <w:tcW w:w="851" w:type="dxa"/>
          </w:tcPr>
          <w:p w:rsidR="00E7776C" w:rsidRPr="009C61FA" w:rsidRDefault="00E7776C" w:rsidP="00413255">
            <w:pPr>
              <w:jc w:val="center"/>
            </w:pPr>
            <w:r w:rsidRPr="009C61FA">
              <w:t>1</w:t>
            </w:r>
          </w:p>
        </w:tc>
        <w:tc>
          <w:tcPr>
            <w:tcW w:w="4819" w:type="dxa"/>
          </w:tcPr>
          <w:p w:rsidR="00E7776C" w:rsidRPr="009C61FA" w:rsidRDefault="00E7776C" w:rsidP="00C50FCA">
            <w:r w:rsidRPr="009C61FA">
              <w:t>Электрическая энергия</w:t>
            </w:r>
          </w:p>
        </w:tc>
        <w:tc>
          <w:tcPr>
            <w:tcW w:w="1843" w:type="dxa"/>
            <w:vAlign w:val="center"/>
          </w:tcPr>
          <w:p w:rsidR="00E7776C" w:rsidRPr="009C61FA" w:rsidRDefault="00740B7A" w:rsidP="00C50FCA">
            <w:pPr>
              <w:jc w:val="center"/>
            </w:pPr>
            <w:r w:rsidRPr="009C61FA">
              <w:t>25</w:t>
            </w:r>
          </w:p>
        </w:tc>
        <w:tc>
          <w:tcPr>
            <w:tcW w:w="1950" w:type="dxa"/>
            <w:vAlign w:val="center"/>
          </w:tcPr>
          <w:p w:rsidR="00E7776C" w:rsidRPr="009C61FA" w:rsidRDefault="00AC5711" w:rsidP="00C50FCA">
            <w:pPr>
              <w:jc w:val="center"/>
            </w:pPr>
            <w:r w:rsidRPr="009C61FA">
              <w:t>-</w:t>
            </w:r>
          </w:p>
        </w:tc>
      </w:tr>
      <w:tr w:rsidR="00981AE2" w:rsidRPr="009C61FA" w:rsidTr="0053798A">
        <w:trPr>
          <w:gridAfter w:val="1"/>
          <w:wAfter w:w="36" w:type="dxa"/>
        </w:trPr>
        <w:tc>
          <w:tcPr>
            <w:tcW w:w="851" w:type="dxa"/>
          </w:tcPr>
          <w:p w:rsidR="00981AE2" w:rsidRPr="009C61FA" w:rsidRDefault="00981AE2" w:rsidP="00413255">
            <w:pPr>
              <w:jc w:val="center"/>
            </w:pPr>
            <w:r w:rsidRPr="009C61FA">
              <w:t>2</w:t>
            </w:r>
          </w:p>
        </w:tc>
        <w:tc>
          <w:tcPr>
            <w:tcW w:w="4819" w:type="dxa"/>
          </w:tcPr>
          <w:p w:rsidR="00981AE2" w:rsidRPr="009C61FA" w:rsidRDefault="00981AE2" w:rsidP="00C50FCA">
            <w:r w:rsidRPr="009C61FA">
              <w:t>Дизельное топливо</w:t>
            </w:r>
          </w:p>
        </w:tc>
        <w:tc>
          <w:tcPr>
            <w:tcW w:w="1843" w:type="dxa"/>
            <w:vAlign w:val="center"/>
          </w:tcPr>
          <w:p w:rsidR="00981AE2" w:rsidRPr="009C61FA" w:rsidRDefault="00095CB1" w:rsidP="002F130C">
            <w:pPr>
              <w:jc w:val="center"/>
            </w:pPr>
            <w:r>
              <w:t>0</w:t>
            </w:r>
          </w:p>
        </w:tc>
        <w:tc>
          <w:tcPr>
            <w:tcW w:w="1950" w:type="dxa"/>
            <w:vAlign w:val="center"/>
          </w:tcPr>
          <w:p w:rsidR="00981AE2" w:rsidRPr="009C61FA" w:rsidRDefault="00AC5711" w:rsidP="00C50FCA">
            <w:pPr>
              <w:jc w:val="center"/>
            </w:pPr>
            <w:r w:rsidRPr="009C61FA">
              <w:t>-</w:t>
            </w:r>
          </w:p>
        </w:tc>
      </w:tr>
      <w:tr w:rsidR="00E7776C" w:rsidTr="0053798A">
        <w:trPr>
          <w:gridAfter w:val="1"/>
          <w:wAfter w:w="36" w:type="dxa"/>
        </w:trPr>
        <w:tc>
          <w:tcPr>
            <w:tcW w:w="851" w:type="dxa"/>
          </w:tcPr>
          <w:p w:rsidR="00E7776C" w:rsidRPr="009C61FA" w:rsidRDefault="00981AE2" w:rsidP="00413255">
            <w:pPr>
              <w:jc w:val="center"/>
            </w:pPr>
            <w:r w:rsidRPr="009C61FA">
              <w:t>3</w:t>
            </w:r>
          </w:p>
        </w:tc>
        <w:tc>
          <w:tcPr>
            <w:tcW w:w="4819" w:type="dxa"/>
          </w:tcPr>
          <w:p w:rsidR="00E7776C" w:rsidRPr="009C61FA" w:rsidRDefault="00E7776C" w:rsidP="00C50FCA">
            <w:r w:rsidRPr="009C61FA">
              <w:t>Тепловая энергия</w:t>
            </w:r>
          </w:p>
        </w:tc>
        <w:tc>
          <w:tcPr>
            <w:tcW w:w="1843" w:type="dxa"/>
            <w:vAlign w:val="center"/>
          </w:tcPr>
          <w:p w:rsidR="00E7776C" w:rsidRPr="009C61FA" w:rsidRDefault="00AA18CE" w:rsidP="00C50FCA">
            <w:pPr>
              <w:jc w:val="center"/>
            </w:pPr>
            <w:r w:rsidRPr="009C61FA">
              <w:t>0</w:t>
            </w:r>
          </w:p>
        </w:tc>
        <w:tc>
          <w:tcPr>
            <w:tcW w:w="1950" w:type="dxa"/>
            <w:vAlign w:val="center"/>
          </w:tcPr>
          <w:p w:rsidR="00E7776C" w:rsidRPr="00AC5711" w:rsidRDefault="00AC5711" w:rsidP="00C50FCA">
            <w:pPr>
              <w:jc w:val="center"/>
            </w:pPr>
            <w:r w:rsidRPr="009C61FA">
              <w:t>-</w:t>
            </w:r>
          </w:p>
        </w:tc>
      </w:tr>
    </w:tbl>
    <w:p w:rsidR="00EE74CC" w:rsidRDefault="00EE74CC" w:rsidP="00D553FE">
      <w:pPr>
        <w:pStyle w:val="2"/>
      </w:pPr>
    </w:p>
    <w:p w:rsidR="00EE74CC" w:rsidRDefault="00EE74CC" w:rsidP="00D553FE">
      <w:pPr>
        <w:pStyle w:val="2"/>
        <w:sectPr w:rsidR="00EE74CC" w:rsidSect="00512C7E">
          <w:pgSz w:w="11907" w:h="16839" w:code="9"/>
          <w:pgMar w:top="1134" w:right="850" w:bottom="1134" w:left="1701" w:header="708" w:footer="708" w:gutter="0"/>
          <w:cols w:space="708"/>
          <w:docGrid w:linePitch="360"/>
        </w:sectPr>
      </w:pPr>
    </w:p>
    <w:p w:rsidR="00DA5E49" w:rsidRDefault="00977F08" w:rsidP="00D553FE">
      <w:pPr>
        <w:pStyle w:val="2"/>
      </w:pPr>
      <w:bookmarkStart w:id="10" w:name="_Toc489253346"/>
      <w:r w:rsidRPr="007D6A64">
        <w:lastRenderedPageBreak/>
        <w:t>2.</w:t>
      </w:r>
      <w:r w:rsidR="00856F39">
        <w:t>9</w:t>
      </w:r>
      <w:r w:rsidRPr="007D6A64">
        <w:t xml:space="preserve"> </w:t>
      </w:r>
      <w:r w:rsidR="00DA5E49" w:rsidRPr="007D6A64">
        <w:t>Сведения о потреблении энергетических ресурсов</w:t>
      </w:r>
      <w:bookmarkEnd w:id="10"/>
    </w:p>
    <w:p w:rsidR="00A21B94" w:rsidRDefault="00DD5BFE" w:rsidP="00A21B94">
      <w:pPr>
        <w:ind w:firstLine="708"/>
        <w:jc w:val="both"/>
      </w:pPr>
      <w:r w:rsidRPr="00AC03A8">
        <w:t>АО «</w:t>
      </w:r>
      <w:r>
        <w:t>Юграэнерго</w:t>
      </w:r>
      <w:r w:rsidRPr="00AC03A8">
        <w:t>»</w:t>
      </w:r>
      <w:r w:rsidRPr="00B37E38">
        <w:t xml:space="preserve"> </w:t>
      </w:r>
      <w:r>
        <w:t>(АО «Компания ЮГ</w:t>
      </w:r>
      <w:r w:rsidRPr="00B37E38">
        <w:t>»</w:t>
      </w:r>
      <w:r>
        <w:t>) по состоянию на 2016 год,</w:t>
      </w:r>
      <w:r w:rsidR="00A21B94" w:rsidRPr="000B132F">
        <w:t xml:space="preserve"> имеет потребление ТЭР </w:t>
      </w:r>
      <w:proofErr w:type="gramStart"/>
      <w:r w:rsidR="00A21B94" w:rsidRPr="000B132F">
        <w:t>данные</w:t>
      </w:r>
      <w:proofErr w:type="gramEnd"/>
      <w:r w:rsidR="00A21B94" w:rsidRPr="000B132F">
        <w:t xml:space="preserve"> </w:t>
      </w:r>
      <w:r>
        <w:t xml:space="preserve">о которых </w:t>
      </w:r>
      <w:r w:rsidR="00A21B94" w:rsidRPr="000B132F">
        <w:t>представлены в таблице</w:t>
      </w:r>
      <w:r w:rsidR="00A21B94">
        <w:t xml:space="preserve"> </w:t>
      </w:r>
      <w:r w:rsidR="00CE54C6">
        <w:t>2.9.</w:t>
      </w:r>
      <w:r w:rsidR="00A21B94" w:rsidRPr="000B132F">
        <w:t>1</w:t>
      </w:r>
    </w:p>
    <w:p w:rsidR="0053798A" w:rsidRPr="000B132F" w:rsidRDefault="0053798A" w:rsidP="00A21B94">
      <w:pPr>
        <w:ind w:firstLine="708"/>
        <w:jc w:val="both"/>
      </w:pPr>
    </w:p>
    <w:p w:rsidR="00A21B94" w:rsidRPr="000B132F" w:rsidRDefault="00A21B94" w:rsidP="00A21B94">
      <w:pPr>
        <w:ind w:left="-142"/>
        <w:jc w:val="both"/>
      </w:pPr>
      <w:r w:rsidRPr="000B132F">
        <w:t xml:space="preserve">Таблица </w:t>
      </w:r>
      <w:r w:rsidR="00CE54C6" w:rsidRPr="00CE54C6">
        <w:t>2.9.1</w:t>
      </w:r>
      <w:r w:rsidRPr="000B132F">
        <w:t xml:space="preserve"> Виды потребляемых энергоресурсов и воды и их потребители</w:t>
      </w:r>
    </w:p>
    <w:tbl>
      <w:tblPr>
        <w:tblW w:w="4944" w:type="pct"/>
        <w:tblLook w:val="04A0"/>
      </w:tblPr>
      <w:tblGrid>
        <w:gridCol w:w="622"/>
        <w:gridCol w:w="4599"/>
        <w:gridCol w:w="4244"/>
      </w:tblGrid>
      <w:tr w:rsidR="0053798A" w:rsidRPr="0053798A" w:rsidTr="0053798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98A" w:rsidRPr="0053798A" w:rsidRDefault="0053798A" w:rsidP="0053798A">
            <w:pPr>
              <w:jc w:val="center"/>
              <w:rPr>
                <w:b/>
                <w:color w:val="000000"/>
              </w:rPr>
            </w:pPr>
            <w:r w:rsidRPr="0053798A">
              <w:rPr>
                <w:b/>
                <w:color w:val="000000"/>
                <w:sz w:val="22"/>
                <w:szCs w:val="22"/>
              </w:rPr>
              <w:t>№</w:t>
            </w:r>
            <w:proofErr w:type="spellStart"/>
            <w:r w:rsidRPr="0053798A">
              <w:rPr>
                <w:b/>
                <w:color w:val="000000"/>
                <w:sz w:val="16"/>
                <w:szCs w:val="16"/>
              </w:rPr>
              <w:t>пп</w:t>
            </w:r>
            <w:proofErr w:type="spellEnd"/>
          </w:p>
        </w:tc>
        <w:tc>
          <w:tcPr>
            <w:tcW w:w="2436" w:type="pct"/>
            <w:tcBorders>
              <w:top w:val="single" w:sz="4" w:space="0" w:color="auto"/>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b/>
                <w:color w:val="000000"/>
              </w:rPr>
            </w:pPr>
            <w:r w:rsidRPr="0053798A">
              <w:rPr>
                <w:b/>
                <w:color w:val="000000"/>
                <w:sz w:val="22"/>
                <w:szCs w:val="22"/>
              </w:rPr>
              <w:t>ТЭР и виды расходов</w:t>
            </w:r>
          </w:p>
        </w:tc>
        <w:tc>
          <w:tcPr>
            <w:tcW w:w="2248" w:type="pct"/>
            <w:tcBorders>
              <w:top w:val="single" w:sz="4" w:space="0" w:color="auto"/>
              <w:left w:val="nil"/>
              <w:bottom w:val="single" w:sz="4" w:space="0" w:color="auto"/>
              <w:right w:val="single" w:sz="4" w:space="0" w:color="auto"/>
            </w:tcBorders>
          </w:tcPr>
          <w:p w:rsidR="0053798A" w:rsidRPr="0053798A" w:rsidRDefault="0053798A" w:rsidP="0053798A">
            <w:pPr>
              <w:jc w:val="center"/>
              <w:rPr>
                <w:b/>
                <w:color w:val="000000"/>
              </w:rPr>
            </w:pPr>
            <w:r w:rsidRPr="0053798A">
              <w:rPr>
                <w:b/>
                <w:color w:val="000000"/>
                <w:sz w:val="22"/>
                <w:szCs w:val="22"/>
              </w:rPr>
              <w:t>Потребители ТЭР и воды</w:t>
            </w:r>
          </w:p>
        </w:tc>
      </w:tr>
      <w:tr w:rsidR="00A21B94" w:rsidRPr="0053798A" w:rsidTr="00856F39">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B94" w:rsidRPr="0053798A" w:rsidRDefault="0053798A" w:rsidP="00856F39">
            <w:pPr>
              <w:jc w:val="center"/>
              <w:rPr>
                <w:b/>
                <w:color w:val="000000"/>
              </w:rPr>
            </w:pPr>
            <w:r w:rsidRPr="0053798A">
              <w:rPr>
                <w:b/>
                <w:color w:val="000000"/>
              </w:rPr>
              <w:t>1</w:t>
            </w:r>
          </w:p>
        </w:tc>
        <w:tc>
          <w:tcPr>
            <w:tcW w:w="2436" w:type="pct"/>
            <w:tcBorders>
              <w:top w:val="single" w:sz="4" w:space="0" w:color="auto"/>
              <w:left w:val="nil"/>
              <w:bottom w:val="single" w:sz="4" w:space="0" w:color="auto"/>
              <w:right w:val="single" w:sz="4" w:space="0" w:color="auto"/>
            </w:tcBorders>
            <w:shd w:val="clear" w:color="auto" w:fill="auto"/>
            <w:vAlign w:val="center"/>
            <w:hideMark/>
          </w:tcPr>
          <w:p w:rsidR="00A21B94" w:rsidRPr="0053798A" w:rsidRDefault="0053798A" w:rsidP="00856F39">
            <w:pPr>
              <w:jc w:val="center"/>
              <w:rPr>
                <w:b/>
                <w:color w:val="000000"/>
              </w:rPr>
            </w:pPr>
            <w:r w:rsidRPr="0053798A">
              <w:rPr>
                <w:b/>
                <w:color w:val="000000"/>
              </w:rPr>
              <w:t>2</w:t>
            </w:r>
          </w:p>
        </w:tc>
        <w:tc>
          <w:tcPr>
            <w:tcW w:w="2248" w:type="pct"/>
            <w:tcBorders>
              <w:top w:val="single" w:sz="4" w:space="0" w:color="auto"/>
              <w:left w:val="nil"/>
              <w:bottom w:val="single" w:sz="4" w:space="0" w:color="auto"/>
              <w:right w:val="single" w:sz="4" w:space="0" w:color="auto"/>
            </w:tcBorders>
          </w:tcPr>
          <w:p w:rsidR="00A21B94" w:rsidRPr="0053798A" w:rsidRDefault="0053798A" w:rsidP="00856F39">
            <w:pPr>
              <w:jc w:val="center"/>
              <w:rPr>
                <w:b/>
                <w:color w:val="000000"/>
              </w:rPr>
            </w:pPr>
            <w:r w:rsidRPr="0053798A">
              <w:rPr>
                <w:b/>
                <w:color w:val="000000"/>
              </w:rPr>
              <w:t>3</w:t>
            </w:r>
          </w:p>
        </w:tc>
      </w:tr>
      <w:tr w:rsidR="00A21B94" w:rsidRPr="00323C0F" w:rsidTr="00856F39">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1B94" w:rsidRPr="00323C0F" w:rsidRDefault="00A21B94" w:rsidP="00856F39">
            <w:pPr>
              <w:jc w:val="center"/>
              <w:rPr>
                <w:b/>
                <w:color w:val="000000"/>
              </w:rPr>
            </w:pPr>
            <w:r w:rsidRPr="00323C0F">
              <w:rPr>
                <w:b/>
                <w:color w:val="000000"/>
                <w:sz w:val="22"/>
                <w:szCs w:val="22"/>
              </w:rPr>
              <w:t>1. Электрическая энергия, в т.ч.</w:t>
            </w:r>
          </w:p>
        </w:tc>
      </w:tr>
      <w:tr w:rsidR="00A21B94" w:rsidRPr="00323C0F" w:rsidTr="00856F39">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A21B94" w:rsidRPr="00323C0F" w:rsidRDefault="00A21B94" w:rsidP="00EE74CC">
            <w:pPr>
              <w:jc w:val="center"/>
              <w:rPr>
                <w:color w:val="000000"/>
              </w:rPr>
            </w:pPr>
            <w:r w:rsidRPr="00323C0F">
              <w:rPr>
                <w:color w:val="000000"/>
                <w:sz w:val="22"/>
                <w:szCs w:val="22"/>
              </w:rPr>
              <w:t>1.1</w:t>
            </w:r>
          </w:p>
        </w:tc>
        <w:tc>
          <w:tcPr>
            <w:tcW w:w="2436" w:type="pct"/>
            <w:tcBorders>
              <w:top w:val="nil"/>
              <w:left w:val="nil"/>
              <w:bottom w:val="single" w:sz="4" w:space="0" w:color="auto"/>
              <w:right w:val="single" w:sz="4" w:space="0" w:color="auto"/>
            </w:tcBorders>
            <w:shd w:val="clear" w:color="auto" w:fill="auto"/>
            <w:vAlign w:val="center"/>
            <w:hideMark/>
          </w:tcPr>
          <w:p w:rsidR="00A21B94" w:rsidRPr="00323C0F" w:rsidRDefault="00A21B94" w:rsidP="00856F39">
            <w:pPr>
              <w:jc w:val="both"/>
              <w:rPr>
                <w:color w:val="000000"/>
              </w:rPr>
            </w:pPr>
            <w:r w:rsidRPr="00323C0F">
              <w:rPr>
                <w:color w:val="000000"/>
                <w:sz w:val="22"/>
                <w:szCs w:val="22"/>
              </w:rPr>
              <w:t xml:space="preserve">Потери электрической энергии при ее передаче, в. т. числе собственные нужды, обусловленные </w:t>
            </w:r>
            <w:r w:rsidRPr="00CE54C6">
              <w:rPr>
                <w:color w:val="000000"/>
                <w:sz w:val="22"/>
                <w:szCs w:val="22"/>
              </w:rPr>
              <w:t>технологическим</w:t>
            </w:r>
            <w:r w:rsidRPr="00323C0F">
              <w:rPr>
                <w:color w:val="000000"/>
                <w:sz w:val="22"/>
                <w:szCs w:val="22"/>
              </w:rPr>
              <w:t xml:space="preserve"> процессом передачи электрической энергии</w:t>
            </w:r>
          </w:p>
        </w:tc>
        <w:tc>
          <w:tcPr>
            <w:tcW w:w="2248" w:type="pct"/>
            <w:tcBorders>
              <w:top w:val="nil"/>
              <w:left w:val="nil"/>
              <w:bottom w:val="single" w:sz="4" w:space="0" w:color="auto"/>
              <w:right w:val="single" w:sz="4" w:space="0" w:color="auto"/>
            </w:tcBorders>
          </w:tcPr>
          <w:p w:rsidR="00A21B94" w:rsidRPr="00323C0F" w:rsidRDefault="00A21B94" w:rsidP="00CE54C6">
            <w:pPr>
              <w:jc w:val="both"/>
              <w:rPr>
                <w:color w:val="000000"/>
              </w:rPr>
            </w:pPr>
            <w:r w:rsidRPr="00323C0F">
              <w:rPr>
                <w:color w:val="000000"/>
                <w:sz w:val="22"/>
                <w:szCs w:val="22"/>
              </w:rPr>
              <w:t xml:space="preserve">Технологическое оборудование, обеспечивающее услугу по передачи электрической энергии </w:t>
            </w:r>
            <w:r w:rsidRPr="00323C0F">
              <w:rPr>
                <w:color w:val="000000"/>
                <w:sz w:val="20"/>
                <w:szCs w:val="20"/>
              </w:rPr>
              <w:t xml:space="preserve">(ЛЭП, ТП, РУ собственные нужды, трансформаторы, </w:t>
            </w:r>
            <w:proofErr w:type="gramStart"/>
            <w:r w:rsidRPr="00323C0F">
              <w:rPr>
                <w:color w:val="000000"/>
                <w:sz w:val="20"/>
                <w:szCs w:val="20"/>
              </w:rPr>
              <w:t>ТТ</w:t>
            </w:r>
            <w:proofErr w:type="gramEnd"/>
            <w:r w:rsidRPr="00323C0F">
              <w:rPr>
                <w:color w:val="000000"/>
                <w:sz w:val="20"/>
                <w:szCs w:val="20"/>
              </w:rPr>
              <w:t xml:space="preserve">, ТН, </w:t>
            </w:r>
            <w:proofErr w:type="spellStart"/>
            <w:r w:rsidRPr="00323C0F">
              <w:rPr>
                <w:color w:val="000000"/>
                <w:sz w:val="20"/>
                <w:szCs w:val="20"/>
              </w:rPr>
              <w:t>сч</w:t>
            </w:r>
            <w:proofErr w:type="spellEnd"/>
            <w:r w:rsidRPr="00323C0F">
              <w:rPr>
                <w:color w:val="000000"/>
                <w:sz w:val="20"/>
                <w:szCs w:val="20"/>
              </w:rPr>
              <w:t>. и т.д.)</w:t>
            </w:r>
          </w:p>
        </w:tc>
      </w:tr>
      <w:tr w:rsidR="00A21B94" w:rsidRPr="00323C0F" w:rsidTr="00856F39">
        <w:trPr>
          <w:trHeight w:val="880"/>
        </w:trPr>
        <w:tc>
          <w:tcPr>
            <w:tcW w:w="316" w:type="pct"/>
            <w:tcBorders>
              <w:top w:val="nil"/>
              <w:left w:val="single" w:sz="4" w:space="0" w:color="auto"/>
              <w:bottom w:val="single" w:sz="4" w:space="0" w:color="auto"/>
              <w:right w:val="single" w:sz="4" w:space="0" w:color="auto"/>
            </w:tcBorders>
            <w:shd w:val="clear" w:color="auto" w:fill="auto"/>
            <w:vAlign w:val="center"/>
          </w:tcPr>
          <w:p w:rsidR="00A21B94" w:rsidRPr="00323C0F" w:rsidRDefault="00A21B94" w:rsidP="00EE74CC">
            <w:pPr>
              <w:jc w:val="center"/>
              <w:rPr>
                <w:color w:val="000000"/>
              </w:rPr>
            </w:pPr>
            <w:r w:rsidRPr="00323C0F">
              <w:rPr>
                <w:color w:val="000000"/>
                <w:sz w:val="22"/>
                <w:szCs w:val="22"/>
              </w:rPr>
              <w:t>1.</w:t>
            </w:r>
            <w:r w:rsidR="00F052CA">
              <w:rPr>
                <w:color w:val="000000"/>
                <w:sz w:val="22"/>
                <w:szCs w:val="22"/>
              </w:rPr>
              <w:t>2</w:t>
            </w:r>
          </w:p>
        </w:tc>
        <w:tc>
          <w:tcPr>
            <w:tcW w:w="2436" w:type="pct"/>
            <w:tcBorders>
              <w:top w:val="nil"/>
              <w:left w:val="nil"/>
              <w:bottom w:val="single" w:sz="4" w:space="0" w:color="auto"/>
              <w:right w:val="single" w:sz="4" w:space="0" w:color="auto"/>
            </w:tcBorders>
            <w:shd w:val="clear" w:color="auto" w:fill="auto"/>
            <w:vAlign w:val="center"/>
          </w:tcPr>
          <w:p w:rsidR="00A21B94" w:rsidRPr="00323C0F" w:rsidRDefault="00A21B94" w:rsidP="00856F39">
            <w:pPr>
              <w:jc w:val="both"/>
              <w:rPr>
                <w:color w:val="000000"/>
              </w:rPr>
            </w:pPr>
            <w:r w:rsidRPr="00323C0F">
              <w:rPr>
                <w:color w:val="000000"/>
                <w:sz w:val="22"/>
                <w:szCs w:val="22"/>
              </w:rPr>
              <w:t>Собственные нужды на производство электрической энергии (генерация электрической и тепловой энергии)</w:t>
            </w:r>
          </w:p>
        </w:tc>
        <w:tc>
          <w:tcPr>
            <w:tcW w:w="2248" w:type="pct"/>
            <w:tcBorders>
              <w:top w:val="nil"/>
              <w:left w:val="nil"/>
              <w:bottom w:val="single" w:sz="4" w:space="0" w:color="auto"/>
              <w:right w:val="single" w:sz="4" w:space="0" w:color="auto"/>
            </w:tcBorders>
          </w:tcPr>
          <w:p w:rsidR="00A21B94" w:rsidRPr="00323C0F" w:rsidRDefault="00A21B94" w:rsidP="00856F39">
            <w:pPr>
              <w:jc w:val="both"/>
              <w:rPr>
                <w:color w:val="000000"/>
              </w:rPr>
            </w:pPr>
            <w:r w:rsidRPr="00323C0F">
              <w:rPr>
                <w:color w:val="000000"/>
                <w:sz w:val="22"/>
                <w:szCs w:val="22"/>
              </w:rPr>
              <w:t xml:space="preserve">Технологическое оборудование, обеспечивающее генерацию электрической энергии </w:t>
            </w:r>
            <w:r w:rsidRPr="00323C0F">
              <w:rPr>
                <w:color w:val="000000"/>
                <w:sz w:val="20"/>
                <w:szCs w:val="20"/>
              </w:rPr>
              <w:t>(ДЭС, и собственные нужды помещений ДЭС)</w:t>
            </w:r>
          </w:p>
        </w:tc>
      </w:tr>
      <w:tr w:rsidR="00A21B94" w:rsidRPr="00323C0F" w:rsidTr="00856F39">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B94" w:rsidRPr="00323C0F" w:rsidRDefault="00A21B94" w:rsidP="00856F39">
            <w:pPr>
              <w:jc w:val="center"/>
              <w:rPr>
                <w:b/>
                <w:color w:val="000000"/>
              </w:rPr>
            </w:pPr>
            <w:r>
              <w:rPr>
                <w:b/>
                <w:color w:val="000000"/>
                <w:sz w:val="22"/>
                <w:szCs w:val="22"/>
              </w:rPr>
              <w:t>2</w:t>
            </w:r>
            <w:r w:rsidRPr="00323C0F">
              <w:rPr>
                <w:b/>
                <w:color w:val="000000"/>
                <w:sz w:val="22"/>
                <w:szCs w:val="22"/>
              </w:rPr>
              <w:t>. Моторное топливо</w:t>
            </w:r>
          </w:p>
        </w:tc>
      </w:tr>
      <w:tr w:rsidR="00A21B94" w:rsidRPr="00323C0F" w:rsidTr="00856F39">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323C0F" w:rsidRDefault="00A21B94" w:rsidP="00EE74CC">
            <w:pPr>
              <w:jc w:val="center"/>
              <w:rPr>
                <w:color w:val="000000"/>
              </w:rPr>
            </w:pPr>
            <w:r>
              <w:rPr>
                <w:color w:val="000000"/>
                <w:sz w:val="22"/>
                <w:szCs w:val="22"/>
              </w:rPr>
              <w:t>2</w:t>
            </w:r>
            <w:r w:rsidRPr="00323C0F">
              <w:rPr>
                <w:color w:val="000000"/>
                <w:sz w:val="22"/>
                <w:szCs w:val="22"/>
              </w:rPr>
              <w:t>.1</w:t>
            </w:r>
          </w:p>
        </w:tc>
        <w:tc>
          <w:tcPr>
            <w:tcW w:w="2436" w:type="pct"/>
            <w:tcBorders>
              <w:top w:val="nil"/>
              <w:left w:val="nil"/>
              <w:bottom w:val="single" w:sz="4" w:space="0" w:color="auto"/>
              <w:right w:val="single" w:sz="4" w:space="0" w:color="auto"/>
            </w:tcBorders>
            <w:shd w:val="clear" w:color="auto" w:fill="auto"/>
            <w:vAlign w:val="center"/>
          </w:tcPr>
          <w:p w:rsidR="00A21B94" w:rsidRPr="00323C0F" w:rsidRDefault="00A21B94" w:rsidP="00856F39">
            <w:pPr>
              <w:jc w:val="both"/>
              <w:rPr>
                <w:color w:val="000000"/>
              </w:rPr>
            </w:pPr>
            <w:r w:rsidRPr="00323C0F">
              <w:rPr>
                <w:color w:val="000000"/>
                <w:sz w:val="22"/>
                <w:szCs w:val="22"/>
              </w:rPr>
              <w:t>Потребление ДЭС</w:t>
            </w:r>
          </w:p>
        </w:tc>
        <w:tc>
          <w:tcPr>
            <w:tcW w:w="2248" w:type="pct"/>
            <w:tcBorders>
              <w:top w:val="nil"/>
              <w:left w:val="nil"/>
              <w:bottom w:val="single" w:sz="4" w:space="0" w:color="auto"/>
              <w:right w:val="single" w:sz="4" w:space="0" w:color="auto"/>
            </w:tcBorders>
          </w:tcPr>
          <w:p w:rsidR="00A21B94" w:rsidRPr="00323C0F" w:rsidRDefault="00A21B94" w:rsidP="00856F39">
            <w:pPr>
              <w:jc w:val="both"/>
              <w:rPr>
                <w:color w:val="000000"/>
              </w:rPr>
            </w:pPr>
            <w:r w:rsidRPr="00323C0F">
              <w:rPr>
                <w:color w:val="000000"/>
                <w:sz w:val="22"/>
                <w:szCs w:val="22"/>
              </w:rPr>
              <w:t>Технологическое оборудование, обеспечивающее генерацию электрической энергии (ДЭС ДВС)</w:t>
            </w:r>
          </w:p>
        </w:tc>
      </w:tr>
      <w:tr w:rsidR="00A21B94" w:rsidRPr="00323C0F" w:rsidTr="001655E4">
        <w:trPr>
          <w:trHeight w:val="483"/>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323C0F" w:rsidRDefault="00A21B94" w:rsidP="00EE74CC">
            <w:pPr>
              <w:jc w:val="center"/>
              <w:rPr>
                <w:color w:val="000000"/>
              </w:rPr>
            </w:pPr>
            <w:r>
              <w:rPr>
                <w:color w:val="000000"/>
                <w:sz w:val="22"/>
                <w:szCs w:val="22"/>
              </w:rPr>
              <w:t>2</w:t>
            </w:r>
            <w:r w:rsidRPr="00323C0F">
              <w:rPr>
                <w:color w:val="000000"/>
                <w:sz w:val="22"/>
                <w:szCs w:val="22"/>
              </w:rPr>
              <w:t>.2</w:t>
            </w:r>
          </w:p>
        </w:tc>
        <w:tc>
          <w:tcPr>
            <w:tcW w:w="2436" w:type="pct"/>
            <w:tcBorders>
              <w:top w:val="nil"/>
              <w:left w:val="nil"/>
              <w:bottom w:val="single" w:sz="4" w:space="0" w:color="auto"/>
              <w:right w:val="single" w:sz="4" w:space="0" w:color="auto"/>
            </w:tcBorders>
            <w:shd w:val="clear" w:color="auto" w:fill="auto"/>
            <w:vAlign w:val="center"/>
          </w:tcPr>
          <w:p w:rsidR="00A21B94" w:rsidRPr="00323C0F" w:rsidRDefault="00A21B94" w:rsidP="00856F39">
            <w:pPr>
              <w:jc w:val="both"/>
              <w:rPr>
                <w:color w:val="000000"/>
              </w:rPr>
            </w:pPr>
            <w:r w:rsidRPr="00323C0F">
              <w:rPr>
                <w:color w:val="000000"/>
                <w:sz w:val="22"/>
                <w:szCs w:val="22"/>
              </w:rPr>
              <w:t xml:space="preserve">Потребление автотранспортной и др. техникой моторного топлива </w:t>
            </w:r>
          </w:p>
        </w:tc>
        <w:tc>
          <w:tcPr>
            <w:tcW w:w="2248" w:type="pct"/>
            <w:tcBorders>
              <w:top w:val="nil"/>
              <w:left w:val="nil"/>
              <w:bottom w:val="single" w:sz="4" w:space="0" w:color="auto"/>
              <w:right w:val="single" w:sz="4" w:space="0" w:color="auto"/>
            </w:tcBorders>
          </w:tcPr>
          <w:p w:rsidR="00A21B94" w:rsidRPr="00323C0F" w:rsidRDefault="00A21B94" w:rsidP="00856F39">
            <w:pPr>
              <w:jc w:val="both"/>
              <w:rPr>
                <w:color w:val="000000"/>
              </w:rPr>
            </w:pPr>
            <w:r w:rsidRPr="00323C0F">
              <w:rPr>
                <w:color w:val="000000"/>
                <w:sz w:val="22"/>
                <w:szCs w:val="22"/>
              </w:rPr>
              <w:t xml:space="preserve">Автотранспорт и </w:t>
            </w:r>
            <w:proofErr w:type="gramStart"/>
            <w:r w:rsidRPr="00323C0F">
              <w:rPr>
                <w:color w:val="000000"/>
                <w:sz w:val="22"/>
                <w:szCs w:val="22"/>
              </w:rPr>
              <w:t>спец</w:t>
            </w:r>
            <w:proofErr w:type="gramEnd"/>
            <w:r w:rsidRPr="00323C0F">
              <w:rPr>
                <w:color w:val="000000"/>
                <w:sz w:val="22"/>
                <w:szCs w:val="22"/>
              </w:rPr>
              <w:t xml:space="preserve">. </w:t>
            </w:r>
            <w:r w:rsidR="00501C09" w:rsidRPr="00323C0F">
              <w:rPr>
                <w:color w:val="000000"/>
                <w:sz w:val="22"/>
                <w:szCs w:val="22"/>
              </w:rPr>
              <w:t>Т</w:t>
            </w:r>
            <w:r w:rsidRPr="00323C0F">
              <w:rPr>
                <w:color w:val="000000"/>
                <w:sz w:val="22"/>
                <w:szCs w:val="22"/>
              </w:rPr>
              <w:t>ранспорт</w:t>
            </w:r>
          </w:p>
        </w:tc>
      </w:tr>
      <w:tr w:rsidR="00A21B94" w:rsidRPr="00323C0F" w:rsidTr="00856F39">
        <w:trPr>
          <w:trHeight w:val="2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A21B94" w:rsidRPr="00323C0F" w:rsidRDefault="00A21B94" w:rsidP="00856F39">
            <w:pPr>
              <w:jc w:val="center"/>
              <w:rPr>
                <w:color w:val="000000"/>
              </w:rPr>
            </w:pPr>
            <w:r>
              <w:rPr>
                <w:b/>
                <w:color w:val="000000"/>
                <w:sz w:val="22"/>
                <w:szCs w:val="22"/>
              </w:rPr>
              <w:t>3</w:t>
            </w:r>
            <w:r w:rsidRPr="001019D9">
              <w:rPr>
                <w:b/>
                <w:color w:val="000000"/>
                <w:sz w:val="22"/>
                <w:szCs w:val="22"/>
              </w:rPr>
              <w:t>. Тепловая энергия</w:t>
            </w:r>
          </w:p>
        </w:tc>
      </w:tr>
      <w:tr w:rsidR="00A21B94" w:rsidRPr="00323C0F" w:rsidTr="00DD5BFE">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1019D9" w:rsidRDefault="00A21B94" w:rsidP="00EE74CC">
            <w:pPr>
              <w:jc w:val="center"/>
              <w:rPr>
                <w:color w:val="000000"/>
              </w:rPr>
            </w:pPr>
            <w:r>
              <w:rPr>
                <w:color w:val="000000"/>
                <w:sz w:val="22"/>
                <w:szCs w:val="22"/>
              </w:rPr>
              <w:t>3</w:t>
            </w:r>
            <w:r w:rsidRPr="001019D9">
              <w:rPr>
                <w:color w:val="000000"/>
                <w:sz w:val="22"/>
                <w:szCs w:val="22"/>
              </w:rPr>
              <w:t>.1</w:t>
            </w:r>
          </w:p>
        </w:tc>
        <w:tc>
          <w:tcPr>
            <w:tcW w:w="2436" w:type="pct"/>
            <w:tcBorders>
              <w:top w:val="nil"/>
              <w:left w:val="nil"/>
              <w:bottom w:val="single" w:sz="4" w:space="0" w:color="auto"/>
              <w:right w:val="single" w:sz="4" w:space="0" w:color="auto"/>
            </w:tcBorders>
            <w:shd w:val="clear" w:color="auto" w:fill="auto"/>
            <w:vAlign w:val="center"/>
          </w:tcPr>
          <w:p w:rsidR="00A21B94" w:rsidRPr="001019D9" w:rsidRDefault="00A21B94" w:rsidP="00856F39">
            <w:pPr>
              <w:jc w:val="both"/>
              <w:rPr>
                <w:color w:val="000000"/>
              </w:rPr>
            </w:pPr>
            <w:r w:rsidRPr="001019D9">
              <w:rPr>
                <w:color w:val="000000"/>
                <w:sz w:val="22"/>
                <w:szCs w:val="22"/>
              </w:rPr>
              <w:t>Потери тепловой энергии при ее передаче, в. т. числе собственные нужды, обусловленные технологическим процессом передачи тепловой энергии</w:t>
            </w:r>
          </w:p>
        </w:tc>
        <w:tc>
          <w:tcPr>
            <w:tcW w:w="2248" w:type="pct"/>
            <w:tcBorders>
              <w:top w:val="nil"/>
              <w:left w:val="nil"/>
              <w:bottom w:val="single" w:sz="4" w:space="0" w:color="auto"/>
              <w:right w:val="single" w:sz="4" w:space="0" w:color="auto"/>
            </w:tcBorders>
          </w:tcPr>
          <w:p w:rsidR="00A21B94" w:rsidRPr="001019D9" w:rsidRDefault="00A21B94" w:rsidP="00856F39">
            <w:pPr>
              <w:jc w:val="both"/>
              <w:rPr>
                <w:color w:val="000000"/>
              </w:rPr>
            </w:pPr>
            <w:r w:rsidRPr="00394048">
              <w:rPr>
                <w:color w:val="000000"/>
                <w:sz w:val="22"/>
                <w:szCs w:val="22"/>
              </w:rPr>
              <w:t>Технологическое оборудование, обеспечивающее услугу по передачи тепловой энергии (тепловые сети, ТП)</w:t>
            </w:r>
          </w:p>
        </w:tc>
      </w:tr>
      <w:tr w:rsidR="00DD5BFE" w:rsidRPr="00323C0F" w:rsidTr="00DD5BF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5BFE" w:rsidRPr="00DD5BFE" w:rsidRDefault="00DD5BFE" w:rsidP="00DD5BFE">
            <w:pPr>
              <w:jc w:val="center"/>
              <w:rPr>
                <w:b/>
                <w:color w:val="000000"/>
              </w:rPr>
            </w:pPr>
            <w:r w:rsidRPr="00DD5BFE">
              <w:rPr>
                <w:b/>
                <w:color w:val="000000"/>
                <w:sz w:val="22"/>
                <w:szCs w:val="22"/>
              </w:rPr>
              <w:t>4. Дрова</w:t>
            </w:r>
          </w:p>
        </w:tc>
      </w:tr>
      <w:tr w:rsidR="00DD5BFE" w:rsidRPr="00323C0F" w:rsidTr="00DD5BF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5BFE" w:rsidRDefault="00DD5BFE" w:rsidP="00EE74CC">
            <w:pPr>
              <w:jc w:val="center"/>
              <w:rPr>
                <w:color w:val="000000"/>
              </w:rPr>
            </w:pPr>
            <w:r>
              <w:rPr>
                <w:color w:val="000000"/>
                <w:sz w:val="22"/>
                <w:szCs w:val="22"/>
              </w:rPr>
              <w:t>4.1</w:t>
            </w:r>
          </w:p>
        </w:tc>
        <w:tc>
          <w:tcPr>
            <w:tcW w:w="2436" w:type="pct"/>
            <w:tcBorders>
              <w:top w:val="single" w:sz="4" w:space="0" w:color="auto"/>
              <w:left w:val="nil"/>
              <w:bottom w:val="single" w:sz="4" w:space="0" w:color="auto"/>
              <w:right w:val="single" w:sz="4" w:space="0" w:color="auto"/>
            </w:tcBorders>
            <w:shd w:val="clear" w:color="auto" w:fill="auto"/>
            <w:vAlign w:val="center"/>
          </w:tcPr>
          <w:p w:rsidR="00DD5BFE" w:rsidRPr="001019D9" w:rsidRDefault="00DD5BFE" w:rsidP="00DD5BFE">
            <w:pPr>
              <w:jc w:val="both"/>
              <w:rPr>
                <w:color w:val="000000"/>
              </w:rPr>
            </w:pPr>
            <w:r w:rsidRPr="00323C0F">
              <w:rPr>
                <w:color w:val="000000"/>
                <w:sz w:val="22"/>
                <w:szCs w:val="22"/>
              </w:rPr>
              <w:t xml:space="preserve">Потребление </w:t>
            </w:r>
            <w:r>
              <w:rPr>
                <w:color w:val="000000"/>
                <w:sz w:val="22"/>
                <w:szCs w:val="22"/>
              </w:rPr>
              <w:t>котельной</w:t>
            </w:r>
          </w:p>
        </w:tc>
        <w:tc>
          <w:tcPr>
            <w:tcW w:w="2248" w:type="pct"/>
            <w:tcBorders>
              <w:top w:val="single" w:sz="4" w:space="0" w:color="auto"/>
              <w:left w:val="nil"/>
              <w:bottom w:val="single" w:sz="4" w:space="0" w:color="auto"/>
              <w:right w:val="single" w:sz="4" w:space="0" w:color="auto"/>
            </w:tcBorders>
          </w:tcPr>
          <w:p w:rsidR="00DD5BFE" w:rsidRPr="00190BA7" w:rsidRDefault="00DD5BFE" w:rsidP="00856F39">
            <w:pPr>
              <w:jc w:val="both"/>
              <w:rPr>
                <w:color w:val="000000"/>
              </w:rPr>
            </w:pPr>
            <w:r>
              <w:rPr>
                <w:color w:val="000000"/>
                <w:sz w:val="22"/>
                <w:szCs w:val="22"/>
              </w:rPr>
              <w:t>Водонагревательный котел пиковой котельн</w:t>
            </w:r>
            <w:r w:rsidR="00190BA7">
              <w:rPr>
                <w:color w:val="000000"/>
                <w:sz w:val="22"/>
                <w:szCs w:val="22"/>
              </w:rPr>
              <w:t>ой</w:t>
            </w:r>
          </w:p>
        </w:tc>
      </w:tr>
    </w:tbl>
    <w:p w:rsidR="00CE54C6" w:rsidRDefault="00CE54C6" w:rsidP="00CE54C6">
      <w:pPr>
        <w:jc w:val="both"/>
      </w:pPr>
    </w:p>
    <w:p w:rsidR="00CE54C6" w:rsidRDefault="00CE54C6" w:rsidP="00CE54C6">
      <w:pPr>
        <w:ind w:firstLine="708"/>
        <w:jc w:val="both"/>
      </w:pPr>
      <w:r w:rsidRPr="00CE54C6">
        <w:t>Анализ отсутствия в потреблении других видов  энергоресурсов и воды</w:t>
      </w:r>
      <w:r>
        <w:t xml:space="preserve"> представлен в таблице </w:t>
      </w:r>
      <w:r w:rsidRPr="00CE54C6">
        <w:t>2.9.</w:t>
      </w:r>
      <w:r>
        <w:t>2</w:t>
      </w:r>
      <w:r w:rsidRPr="00CE54C6">
        <w:t xml:space="preserve"> </w:t>
      </w:r>
      <w:r w:rsidRPr="005B7F70">
        <w:t xml:space="preserve"> </w:t>
      </w:r>
    </w:p>
    <w:p w:rsidR="0053798A" w:rsidRDefault="0053798A" w:rsidP="00CE54C6">
      <w:pPr>
        <w:ind w:firstLine="708"/>
        <w:jc w:val="both"/>
      </w:pPr>
    </w:p>
    <w:p w:rsidR="00A21B94" w:rsidRDefault="00A21B94" w:rsidP="00CE54C6">
      <w:pPr>
        <w:ind w:left="-142"/>
        <w:jc w:val="both"/>
      </w:pPr>
      <w:r w:rsidRPr="005B7F70">
        <w:t xml:space="preserve">Таблица </w:t>
      </w:r>
      <w:r w:rsidR="00CE54C6" w:rsidRPr="00CE54C6">
        <w:t>2.9.</w:t>
      </w:r>
      <w:r w:rsidR="00CE54C6">
        <w:t>2</w:t>
      </w:r>
      <w:r w:rsidR="00CE54C6" w:rsidRPr="00CE54C6">
        <w:t xml:space="preserve"> </w:t>
      </w:r>
      <w:r w:rsidRPr="005B7F70">
        <w:t xml:space="preserve"> </w:t>
      </w:r>
      <w:r>
        <w:t xml:space="preserve">Анализ отсутствия в потреблении других видов </w:t>
      </w:r>
      <w:r w:rsidRPr="005B7F70">
        <w:t xml:space="preserve"> энергоресурсов и воды </w:t>
      </w:r>
    </w:p>
    <w:tbl>
      <w:tblPr>
        <w:tblW w:w="4944" w:type="pct"/>
        <w:tblLook w:val="04A0"/>
      </w:tblPr>
      <w:tblGrid>
        <w:gridCol w:w="622"/>
        <w:gridCol w:w="4599"/>
        <w:gridCol w:w="4244"/>
      </w:tblGrid>
      <w:tr w:rsidR="0053798A" w:rsidRPr="0053798A" w:rsidTr="0053798A">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98A" w:rsidRPr="0053798A" w:rsidRDefault="0053798A" w:rsidP="0053798A">
            <w:pPr>
              <w:jc w:val="center"/>
              <w:rPr>
                <w:b/>
                <w:color w:val="000000"/>
              </w:rPr>
            </w:pPr>
            <w:r w:rsidRPr="0053798A">
              <w:rPr>
                <w:b/>
                <w:color w:val="000000"/>
                <w:sz w:val="22"/>
                <w:szCs w:val="22"/>
              </w:rPr>
              <w:t>№</w:t>
            </w:r>
            <w:proofErr w:type="spellStart"/>
            <w:r w:rsidRPr="0053798A">
              <w:rPr>
                <w:b/>
                <w:color w:val="000000"/>
                <w:sz w:val="16"/>
                <w:szCs w:val="16"/>
              </w:rPr>
              <w:t>пп</w:t>
            </w:r>
            <w:proofErr w:type="spellEnd"/>
          </w:p>
        </w:tc>
        <w:tc>
          <w:tcPr>
            <w:tcW w:w="2436" w:type="pct"/>
            <w:tcBorders>
              <w:top w:val="single" w:sz="4" w:space="0" w:color="auto"/>
              <w:left w:val="nil"/>
              <w:bottom w:val="single" w:sz="4" w:space="0" w:color="auto"/>
              <w:right w:val="single" w:sz="4" w:space="0" w:color="auto"/>
            </w:tcBorders>
            <w:shd w:val="clear" w:color="auto" w:fill="auto"/>
            <w:vAlign w:val="center"/>
            <w:hideMark/>
          </w:tcPr>
          <w:p w:rsidR="0053798A" w:rsidRPr="0053798A" w:rsidRDefault="0053798A" w:rsidP="0053798A">
            <w:pPr>
              <w:jc w:val="center"/>
              <w:rPr>
                <w:b/>
                <w:color w:val="000000"/>
              </w:rPr>
            </w:pPr>
            <w:r w:rsidRPr="0053798A">
              <w:rPr>
                <w:b/>
                <w:color w:val="000000"/>
                <w:sz w:val="22"/>
                <w:szCs w:val="22"/>
              </w:rPr>
              <w:t>ТЭР и виды расходов</w:t>
            </w:r>
          </w:p>
        </w:tc>
        <w:tc>
          <w:tcPr>
            <w:tcW w:w="2248" w:type="pct"/>
            <w:tcBorders>
              <w:top w:val="single" w:sz="4" w:space="0" w:color="auto"/>
              <w:left w:val="nil"/>
              <w:bottom w:val="single" w:sz="4" w:space="0" w:color="auto"/>
              <w:right w:val="single" w:sz="4" w:space="0" w:color="auto"/>
            </w:tcBorders>
          </w:tcPr>
          <w:p w:rsidR="0053798A" w:rsidRPr="0053798A" w:rsidRDefault="0053798A" w:rsidP="0053798A">
            <w:pPr>
              <w:jc w:val="center"/>
              <w:rPr>
                <w:b/>
                <w:color w:val="000000"/>
              </w:rPr>
            </w:pPr>
            <w:r w:rsidRPr="0053798A">
              <w:rPr>
                <w:b/>
                <w:color w:val="000000"/>
                <w:sz w:val="22"/>
                <w:szCs w:val="22"/>
              </w:rPr>
              <w:t>Потребители ТЭР и воды</w:t>
            </w:r>
          </w:p>
        </w:tc>
      </w:tr>
      <w:tr w:rsidR="00A21B94" w:rsidRPr="0053798A" w:rsidTr="0053798A">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B94" w:rsidRPr="0053798A" w:rsidRDefault="0053798A" w:rsidP="00856F39">
            <w:pPr>
              <w:jc w:val="center"/>
              <w:rPr>
                <w:b/>
                <w:color w:val="000000"/>
              </w:rPr>
            </w:pPr>
            <w:r w:rsidRPr="0053798A">
              <w:rPr>
                <w:b/>
                <w:color w:val="000000"/>
              </w:rPr>
              <w:t>1</w:t>
            </w:r>
          </w:p>
        </w:tc>
        <w:tc>
          <w:tcPr>
            <w:tcW w:w="2436" w:type="pct"/>
            <w:tcBorders>
              <w:top w:val="single" w:sz="4" w:space="0" w:color="auto"/>
              <w:left w:val="nil"/>
              <w:bottom w:val="single" w:sz="4" w:space="0" w:color="auto"/>
              <w:right w:val="single" w:sz="4" w:space="0" w:color="auto"/>
            </w:tcBorders>
            <w:shd w:val="clear" w:color="auto" w:fill="auto"/>
            <w:vAlign w:val="center"/>
            <w:hideMark/>
          </w:tcPr>
          <w:p w:rsidR="00A21B94" w:rsidRPr="0053798A" w:rsidRDefault="0053798A" w:rsidP="00856F39">
            <w:pPr>
              <w:jc w:val="center"/>
              <w:rPr>
                <w:b/>
                <w:color w:val="000000"/>
              </w:rPr>
            </w:pPr>
            <w:r w:rsidRPr="0053798A">
              <w:rPr>
                <w:b/>
                <w:color w:val="000000"/>
              </w:rPr>
              <w:t>2</w:t>
            </w:r>
          </w:p>
        </w:tc>
        <w:tc>
          <w:tcPr>
            <w:tcW w:w="2248" w:type="pct"/>
            <w:tcBorders>
              <w:top w:val="single" w:sz="4" w:space="0" w:color="auto"/>
              <w:left w:val="nil"/>
              <w:bottom w:val="single" w:sz="4" w:space="0" w:color="auto"/>
              <w:right w:val="single" w:sz="4" w:space="0" w:color="auto"/>
            </w:tcBorders>
          </w:tcPr>
          <w:p w:rsidR="00A21B94" w:rsidRPr="0053798A" w:rsidRDefault="0053798A" w:rsidP="00856F39">
            <w:pPr>
              <w:jc w:val="center"/>
              <w:rPr>
                <w:b/>
                <w:color w:val="000000"/>
              </w:rPr>
            </w:pPr>
            <w:r w:rsidRPr="0053798A">
              <w:rPr>
                <w:b/>
                <w:color w:val="000000"/>
              </w:rPr>
              <w:t>3</w:t>
            </w:r>
          </w:p>
        </w:tc>
      </w:tr>
      <w:tr w:rsidR="00A21B94" w:rsidRPr="001019D9" w:rsidTr="00856F39">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1B94" w:rsidRPr="001019D9" w:rsidRDefault="00A21B94" w:rsidP="00856F39">
            <w:pPr>
              <w:jc w:val="center"/>
              <w:rPr>
                <w:b/>
                <w:color w:val="000000"/>
              </w:rPr>
            </w:pPr>
            <w:r w:rsidRPr="001019D9">
              <w:rPr>
                <w:b/>
                <w:color w:val="000000"/>
                <w:sz w:val="22"/>
                <w:szCs w:val="22"/>
              </w:rPr>
              <w:t>1. Электрическая энергия, в т.ч.</w:t>
            </w:r>
          </w:p>
        </w:tc>
      </w:tr>
      <w:tr w:rsidR="00A21B94" w:rsidRPr="001019D9" w:rsidTr="00A6625F">
        <w:trPr>
          <w:trHeight w:val="615"/>
        </w:trPr>
        <w:tc>
          <w:tcPr>
            <w:tcW w:w="316" w:type="pct"/>
            <w:tcBorders>
              <w:top w:val="nil"/>
              <w:left w:val="single" w:sz="4" w:space="0" w:color="auto"/>
              <w:bottom w:val="single" w:sz="4" w:space="0" w:color="auto"/>
              <w:right w:val="single" w:sz="4" w:space="0" w:color="auto"/>
            </w:tcBorders>
            <w:shd w:val="clear" w:color="auto" w:fill="auto"/>
            <w:vAlign w:val="center"/>
          </w:tcPr>
          <w:p w:rsidR="00A21B94" w:rsidRPr="001019D9" w:rsidRDefault="00A21B94" w:rsidP="00A6625F">
            <w:pPr>
              <w:jc w:val="center"/>
              <w:rPr>
                <w:color w:val="000000"/>
              </w:rPr>
            </w:pPr>
            <w:r w:rsidRPr="001019D9">
              <w:rPr>
                <w:color w:val="000000"/>
                <w:sz w:val="22"/>
                <w:szCs w:val="22"/>
              </w:rPr>
              <w:t>1.</w:t>
            </w:r>
            <w:r>
              <w:rPr>
                <w:color w:val="000000"/>
                <w:sz w:val="22"/>
                <w:szCs w:val="22"/>
              </w:rPr>
              <w:t>1</w:t>
            </w:r>
          </w:p>
        </w:tc>
        <w:tc>
          <w:tcPr>
            <w:tcW w:w="2436" w:type="pct"/>
            <w:tcBorders>
              <w:top w:val="nil"/>
              <w:left w:val="nil"/>
              <w:bottom w:val="single" w:sz="4" w:space="0" w:color="auto"/>
              <w:right w:val="single" w:sz="4" w:space="0" w:color="auto"/>
            </w:tcBorders>
            <w:shd w:val="clear" w:color="auto" w:fill="auto"/>
            <w:vAlign w:val="center"/>
          </w:tcPr>
          <w:p w:rsidR="00A21B94" w:rsidRPr="001019D9" w:rsidRDefault="00A21B94" w:rsidP="00860674">
            <w:pPr>
              <w:rPr>
                <w:color w:val="000000"/>
              </w:rPr>
            </w:pPr>
            <w:r w:rsidRPr="001019D9">
              <w:rPr>
                <w:color w:val="000000"/>
                <w:sz w:val="22"/>
                <w:szCs w:val="22"/>
              </w:rPr>
              <w:t>Расходы электрической энергии - административные здания и произв. базы (хозяйственные нужды)</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(на балансе предприятия нет зданий и произв. </w:t>
            </w:r>
            <w:r w:rsidR="00E7544E">
              <w:rPr>
                <w:color w:val="000000"/>
                <w:sz w:val="22"/>
                <w:szCs w:val="22"/>
              </w:rPr>
              <w:t>б</w:t>
            </w:r>
            <w:r w:rsidRPr="001019D9">
              <w:rPr>
                <w:color w:val="000000"/>
                <w:sz w:val="22"/>
                <w:szCs w:val="22"/>
              </w:rPr>
              <w:t>аз)</w:t>
            </w:r>
          </w:p>
        </w:tc>
      </w:tr>
      <w:tr w:rsidR="00A21B94" w:rsidRPr="001019D9" w:rsidTr="00A6625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1B94" w:rsidRPr="001019D9" w:rsidRDefault="00A21B94" w:rsidP="00A6625F">
            <w:pPr>
              <w:jc w:val="center"/>
              <w:rPr>
                <w:b/>
                <w:color w:val="000000"/>
              </w:rPr>
            </w:pPr>
            <w:r w:rsidRPr="001019D9">
              <w:rPr>
                <w:b/>
                <w:color w:val="000000"/>
                <w:sz w:val="22"/>
                <w:szCs w:val="22"/>
              </w:rPr>
              <w:t>2. Тепловая энергия</w:t>
            </w:r>
          </w:p>
        </w:tc>
      </w:tr>
      <w:tr w:rsidR="00A21B94" w:rsidRPr="001019D9" w:rsidTr="00A6625F">
        <w:trPr>
          <w:trHeight w:val="20"/>
        </w:trPr>
        <w:tc>
          <w:tcPr>
            <w:tcW w:w="316" w:type="pct"/>
            <w:tcBorders>
              <w:top w:val="nil"/>
              <w:left w:val="single" w:sz="4" w:space="0" w:color="auto"/>
              <w:bottom w:val="single" w:sz="4" w:space="0" w:color="auto"/>
              <w:right w:val="single" w:sz="4" w:space="0" w:color="auto"/>
            </w:tcBorders>
            <w:shd w:val="clear" w:color="auto" w:fill="auto"/>
            <w:vAlign w:val="center"/>
          </w:tcPr>
          <w:p w:rsidR="00A21B94" w:rsidRPr="001019D9" w:rsidRDefault="00A21B94" w:rsidP="00A6625F">
            <w:pPr>
              <w:jc w:val="center"/>
              <w:rPr>
                <w:color w:val="000000"/>
              </w:rPr>
            </w:pPr>
            <w:r w:rsidRPr="001019D9">
              <w:rPr>
                <w:color w:val="000000"/>
                <w:sz w:val="22"/>
                <w:szCs w:val="22"/>
              </w:rPr>
              <w:t>2.</w:t>
            </w:r>
            <w:r>
              <w:rPr>
                <w:color w:val="000000"/>
                <w:sz w:val="22"/>
                <w:szCs w:val="22"/>
              </w:rPr>
              <w:t>1</w:t>
            </w:r>
          </w:p>
        </w:tc>
        <w:tc>
          <w:tcPr>
            <w:tcW w:w="2436" w:type="pct"/>
            <w:tcBorders>
              <w:top w:val="nil"/>
              <w:left w:val="nil"/>
              <w:bottom w:val="single" w:sz="4" w:space="0" w:color="auto"/>
              <w:right w:val="single" w:sz="4" w:space="0" w:color="auto"/>
            </w:tcBorders>
            <w:shd w:val="clear" w:color="auto" w:fill="auto"/>
            <w:vAlign w:val="center"/>
          </w:tcPr>
          <w:p w:rsidR="00A21B94" w:rsidRPr="001019D9" w:rsidRDefault="00A21B94" w:rsidP="00860674">
            <w:pPr>
              <w:rPr>
                <w:color w:val="000000"/>
              </w:rPr>
            </w:pPr>
            <w:r w:rsidRPr="001019D9">
              <w:rPr>
                <w:color w:val="000000"/>
                <w:sz w:val="22"/>
                <w:szCs w:val="22"/>
              </w:rPr>
              <w:t>Расходы на цели отопления (хозяйственные нужды)</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(на балансе предприятия нет зданий и произв. </w:t>
            </w:r>
            <w:r w:rsidR="00E7544E">
              <w:rPr>
                <w:color w:val="000000"/>
                <w:sz w:val="22"/>
                <w:szCs w:val="22"/>
              </w:rPr>
              <w:t>б</w:t>
            </w:r>
            <w:r w:rsidRPr="001019D9">
              <w:rPr>
                <w:color w:val="000000"/>
                <w:sz w:val="22"/>
                <w:szCs w:val="22"/>
              </w:rPr>
              <w:t>аз)</w:t>
            </w:r>
          </w:p>
        </w:tc>
      </w:tr>
      <w:tr w:rsidR="00A21B94" w:rsidRPr="001019D9" w:rsidTr="00A6625F">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A21B94" w:rsidRPr="001019D9" w:rsidRDefault="00A21B94" w:rsidP="00A6625F">
            <w:pPr>
              <w:jc w:val="center"/>
              <w:rPr>
                <w:color w:val="000000"/>
              </w:rPr>
            </w:pPr>
            <w:r w:rsidRPr="001019D9">
              <w:rPr>
                <w:color w:val="000000"/>
                <w:sz w:val="22"/>
                <w:szCs w:val="22"/>
              </w:rPr>
              <w:t>2.</w:t>
            </w:r>
            <w:r>
              <w:rPr>
                <w:color w:val="000000"/>
                <w:sz w:val="22"/>
                <w:szCs w:val="22"/>
              </w:rPr>
              <w:t>2</w:t>
            </w:r>
          </w:p>
        </w:tc>
        <w:tc>
          <w:tcPr>
            <w:tcW w:w="2436" w:type="pct"/>
            <w:tcBorders>
              <w:top w:val="nil"/>
              <w:left w:val="nil"/>
              <w:bottom w:val="single" w:sz="4" w:space="0" w:color="auto"/>
              <w:right w:val="single" w:sz="4" w:space="0" w:color="auto"/>
            </w:tcBorders>
            <w:shd w:val="clear" w:color="auto" w:fill="auto"/>
            <w:vAlign w:val="center"/>
            <w:hideMark/>
          </w:tcPr>
          <w:p w:rsidR="00A21B94" w:rsidRPr="001019D9" w:rsidRDefault="00A21B94" w:rsidP="00860674">
            <w:pPr>
              <w:rPr>
                <w:color w:val="000000"/>
              </w:rPr>
            </w:pPr>
            <w:r w:rsidRPr="001019D9">
              <w:rPr>
                <w:color w:val="000000"/>
                <w:sz w:val="22"/>
                <w:szCs w:val="22"/>
              </w:rPr>
              <w:t>Расходы на цели подогрева ГВС (хозяйственные нужды)</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 (</w:t>
            </w:r>
            <w:r w:rsidRPr="001019D9">
              <w:rPr>
                <w:color w:val="000000"/>
                <w:sz w:val="22"/>
                <w:szCs w:val="22"/>
              </w:rPr>
              <w:t xml:space="preserve">на балансе предприятия нет зданий и произв. </w:t>
            </w:r>
            <w:r w:rsidR="00E7544E">
              <w:rPr>
                <w:color w:val="000000"/>
                <w:sz w:val="22"/>
                <w:szCs w:val="22"/>
              </w:rPr>
              <w:t>б</w:t>
            </w:r>
            <w:r w:rsidRPr="001019D9">
              <w:rPr>
                <w:color w:val="000000"/>
                <w:sz w:val="22"/>
                <w:szCs w:val="22"/>
              </w:rPr>
              <w:t>аз)</w:t>
            </w:r>
          </w:p>
        </w:tc>
      </w:tr>
      <w:tr w:rsidR="00A21B94" w:rsidRPr="001019D9" w:rsidTr="00A6625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1B94" w:rsidRPr="001019D9" w:rsidRDefault="00A21B94" w:rsidP="00A6625F">
            <w:pPr>
              <w:jc w:val="center"/>
              <w:rPr>
                <w:color w:val="000000"/>
              </w:rPr>
            </w:pPr>
            <w:r w:rsidRPr="001019D9">
              <w:rPr>
                <w:b/>
                <w:color w:val="000000"/>
                <w:sz w:val="22"/>
                <w:szCs w:val="22"/>
              </w:rPr>
              <w:t>3. Природный газ, уголь</w:t>
            </w:r>
          </w:p>
        </w:tc>
      </w:tr>
      <w:tr w:rsidR="00A21B94" w:rsidRPr="001019D9" w:rsidTr="00A6625F">
        <w:trPr>
          <w:trHeight w:val="20"/>
        </w:trPr>
        <w:tc>
          <w:tcPr>
            <w:tcW w:w="27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B94" w:rsidRPr="001019D9" w:rsidRDefault="00A21B94" w:rsidP="00860674">
            <w:pPr>
              <w:rPr>
                <w:color w:val="000000"/>
              </w:rPr>
            </w:pPr>
            <w:r w:rsidRPr="001019D9">
              <w:rPr>
                <w:color w:val="000000"/>
                <w:sz w:val="22"/>
                <w:szCs w:val="22"/>
              </w:rPr>
              <w:t>3. Природный газ, уголь</w:t>
            </w:r>
          </w:p>
        </w:tc>
        <w:tc>
          <w:tcPr>
            <w:tcW w:w="2248" w:type="pct"/>
            <w:tcBorders>
              <w:top w:val="single" w:sz="4" w:space="0" w:color="auto"/>
              <w:left w:val="single" w:sz="4" w:space="0" w:color="auto"/>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(на балансе предприятия нет зданий и произв. </w:t>
            </w:r>
            <w:r w:rsidR="00E7544E">
              <w:rPr>
                <w:color w:val="000000"/>
                <w:sz w:val="22"/>
                <w:szCs w:val="22"/>
              </w:rPr>
              <w:t>б</w:t>
            </w:r>
            <w:r w:rsidRPr="001019D9">
              <w:rPr>
                <w:color w:val="000000"/>
                <w:sz w:val="22"/>
                <w:szCs w:val="22"/>
              </w:rPr>
              <w:t>аз)</w:t>
            </w:r>
          </w:p>
        </w:tc>
      </w:tr>
      <w:tr w:rsidR="00A21B94" w:rsidRPr="001019D9" w:rsidTr="00A6625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B94" w:rsidRPr="001019D9" w:rsidRDefault="00A21B94" w:rsidP="00A6625F">
            <w:pPr>
              <w:jc w:val="center"/>
              <w:rPr>
                <w:b/>
                <w:color w:val="000000"/>
              </w:rPr>
            </w:pPr>
            <w:r w:rsidRPr="001019D9">
              <w:rPr>
                <w:b/>
                <w:color w:val="000000"/>
                <w:sz w:val="22"/>
                <w:szCs w:val="22"/>
              </w:rPr>
              <w:t>4. Вода</w:t>
            </w:r>
          </w:p>
        </w:tc>
      </w:tr>
      <w:tr w:rsidR="00A21B94" w:rsidRPr="001019D9" w:rsidTr="00A6625F">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1019D9" w:rsidRDefault="00A21B94" w:rsidP="00A6625F">
            <w:pPr>
              <w:jc w:val="center"/>
              <w:rPr>
                <w:color w:val="000000"/>
              </w:rPr>
            </w:pPr>
            <w:r w:rsidRPr="001019D9">
              <w:rPr>
                <w:color w:val="000000"/>
                <w:sz w:val="22"/>
                <w:szCs w:val="22"/>
              </w:rPr>
              <w:t>4.1</w:t>
            </w:r>
          </w:p>
        </w:tc>
        <w:tc>
          <w:tcPr>
            <w:tcW w:w="2436" w:type="pct"/>
            <w:tcBorders>
              <w:top w:val="nil"/>
              <w:left w:val="nil"/>
              <w:bottom w:val="single" w:sz="4" w:space="0" w:color="auto"/>
              <w:right w:val="single" w:sz="4" w:space="0" w:color="auto"/>
            </w:tcBorders>
            <w:shd w:val="clear" w:color="auto" w:fill="auto"/>
            <w:vAlign w:val="center"/>
          </w:tcPr>
          <w:p w:rsidR="00A21B94" w:rsidRPr="001019D9" w:rsidRDefault="00A21B94" w:rsidP="00860674">
            <w:pPr>
              <w:rPr>
                <w:color w:val="000000"/>
              </w:rPr>
            </w:pPr>
            <w:r w:rsidRPr="001019D9">
              <w:rPr>
                <w:color w:val="000000"/>
                <w:sz w:val="22"/>
                <w:szCs w:val="22"/>
              </w:rPr>
              <w:t>Потери воды при ее передаче, в. т. числе собственные нужды, обусловленные технологическим процессом передачи воды потребителям (ГВС</w:t>
            </w:r>
            <w:proofErr w:type="gramStart"/>
            <w:r w:rsidRPr="001019D9">
              <w:rPr>
                <w:color w:val="000000"/>
                <w:sz w:val="22"/>
                <w:szCs w:val="22"/>
              </w:rPr>
              <w:t>,Х</w:t>
            </w:r>
            <w:proofErr w:type="gramEnd"/>
            <w:r w:rsidRPr="001019D9">
              <w:rPr>
                <w:color w:val="000000"/>
                <w:sz w:val="22"/>
                <w:szCs w:val="22"/>
              </w:rPr>
              <w:t>ВС, отопление)</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исходных данных, базового года</w:t>
            </w:r>
          </w:p>
          <w:p w:rsidR="00A21B94" w:rsidRPr="001019D9" w:rsidRDefault="00A21B94" w:rsidP="00860674">
            <w:pPr>
              <w:rPr>
                <w:color w:val="000000"/>
              </w:rPr>
            </w:pPr>
            <w:r w:rsidRPr="001019D9">
              <w:rPr>
                <w:color w:val="000000"/>
                <w:sz w:val="22"/>
                <w:szCs w:val="22"/>
              </w:rPr>
              <w:t>(Технологическое оборудование, обеспечивающее услугу по передачи воды (тепловые сети, сети ГВС, ХВС, ТП))</w:t>
            </w:r>
          </w:p>
        </w:tc>
      </w:tr>
      <w:tr w:rsidR="00A21B94" w:rsidRPr="001019D9" w:rsidTr="00A6625F">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1019D9" w:rsidRDefault="00A21B94" w:rsidP="00A6625F">
            <w:pPr>
              <w:jc w:val="center"/>
              <w:rPr>
                <w:color w:val="000000"/>
              </w:rPr>
            </w:pPr>
            <w:r w:rsidRPr="001019D9">
              <w:rPr>
                <w:color w:val="000000"/>
                <w:sz w:val="22"/>
                <w:szCs w:val="22"/>
              </w:rPr>
              <w:lastRenderedPageBreak/>
              <w:t>4.2</w:t>
            </w:r>
          </w:p>
        </w:tc>
        <w:tc>
          <w:tcPr>
            <w:tcW w:w="2436" w:type="pct"/>
            <w:tcBorders>
              <w:top w:val="nil"/>
              <w:left w:val="nil"/>
              <w:bottom w:val="single" w:sz="4" w:space="0" w:color="auto"/>
              <w:right w:val="single" w:sz="4" w:space="0" w:color="auto"/>
            </w:tcBorders>
            <w:shd w:val="clear" w:color="auto" w:fill="auto"/>
            <w:vAlign w:val="center"/>
            <w:hideMark/>
          </w:tcPr>
          <w:p w:rsidR="00A21B94" w:rsidRPr="001019D9" w:rsidRDefault="00A21B94" w:rsidP="00860674">
            <w:pPr>
              <w:rPr>
                <w:color w:val="000000"/>
              </w:rPr>
            </w:pPr>
            <w:r w:rsidRPr="001019D9">
              <w:rPr>
                <w:color w:val="000000"/>
                <w:sz w:val="22"/>
                <w:szCs w:val="22"/>
              </w:rPr>
              <w:t>Расходы на цели ГВС (хозяйственные нужды)</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(на балансе предприятия нет зданий и произв. </w:t>
            </w:r>
            <w:r w:rsidR="00E7544E">
              <w:rPr>
                <w:color w:val="000000"/>
                <w:sz w:val="22"/>
                <w:szCs w:val="22"/>
              </w:rPr>
              <w:t>б</w:t>
            </w:r>
            <w:r w:rsidRPr="001019D9">
              <w:rPr>
                <w:color w:val="000000"/>
                <w:sz w:val="22"/>
                <w:szCs w:val="22"/>
              </w:rPr>
              <w:t>аз)</w:t>
            </w:r>
          </w:p>
        </w:tc>
      </w:tr>
      <w:tr w:rsidR="00A21B94" w:rsidRPr="001019D9" w:rsidTr="00A6625F">
        <w:trPr>
          <w:trHeight w:val="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A21B94" w:rsidRPr="001019D9" w:rsidRDefault="00A21B94" w:rsidP="00A6625F">
            <w:pPr>
              <w:jc w:val="center"/>
              <w:rPr>
                <w:color w:val="000000"/>
              </w:rPr>
            </w:pPr>
            <w:r>
              <w:rPr>
                <w:color w:val="000000"/>
                <w:sz w:val="22"/>
                <w:szCs w:val="22"/>
              </w:rPr>
              <w:t>4.3</w:t>
            </w:r>
          </w:p>
        </w:tc>
        <w:tc>
          <w:tcPr>
            <w:tcW w:w="2436" w:type="pct"/>
            <w:tcBorders>
              <w:top w:val="nil"/>
              <w:left w:val="nil"/>
              <w:bottom w:val="single" w:sz="4" w:space="0" w:color="auto"/>
              <w:right w:val="single" w:sz="4" w:space="0" w:color="auto"/>
            </w:tcBorders>
            <w:shd w:val="clear" w:color="auto" w:fill="auto"/>
            <w:vAlign w:val="center"/>
            <w:hideMark/>
          </w:tcPr>
          <w:p w:rsidR="00A21B94" w:rsidRPr="001019D9" w:rsidRDefault="00A21B94" w:rsidP="00860674">
            <w:pPr>
              <w:rPr>
                <w:color w:val="000000"/>
              </w:rPr>
            </w:pPr>
            <w:r w:rsidRPr="001019D9">
              <w:rPr>
                <w:color w:val="000000"/>
                <w:sz w:val="22"/>
                <w:szCs w:val="22"/>
              </w:rPr>
              <w:t>Расходы на цели ХВС (хозяйственные нужды)</w:t>
            </w:r>
          </w:p>
        </w:tc>
        <w:tc>
          <w:tcPr>
            <w:tcW w:w="2248" w:type="pct"/>
            <w:tcBorders>
              <w:top w:val="nil"/>
              <w:left w:val="nil"/>
              <w:bottom w:val="single" w:sz="4" w:space="0" w:color="auto"/>
              <w:right w:val="single" w:sz="4" w:space="0" w:color="auto"/>
            </w:tcBorders>
            <w:vAlign w:val="center"/>
          </w:tcPr>
          <w:p w:rsidR="00A21B94" w:rsidRPr="001019D9" w:rsidRDefault="00A21B94" w:rsidP="00860674">
            <w:pPr>
              <w:rPr>
                <w:color w:val="000000"/>
              </w:rPr>
            </w:pPr>
            <w:r w:rsidRPr="001019D9">
              <w:rPr>
                <w:b/>
                <w:color w:val="000000"/>
                <w:sz w:val="22"/>
                <w:szCs w:val="22"/>
              </w:rPr>
              <w:t>Нет</w:t>
            </w:r>
            <w:r w:rsidRPr="001019D9">
              <w:rPr>
                <w:color w:val="000000"/>
                <w:sz w:val="22"/>
                <w:szCs w:val="22"/>
              </w:rPr>
              <w:t xml:space="preserve"> (на балансе предприятия нет зданий и произв. </w:t>
            </w:r>
            <w:r w:rsidR="00E7544E">
              <w:rPr>
                <w:color w:val="000000"/>
                <w:sz w:val="22"/>
                <w:szCs w:val="22"/>
              </w:rPr>
              <w:t>б</w:t>
            </w:r>
            <w:r w:rsidRPr="001019D9">
              <w:rPr>
                <w:color w:val="000000"/>
                <w:sz w:val="22"/>
                <w:szCs w:val="22"/>
              </w:rPr>
              <w:t>аз)</w:t>
            </w:r>
          </w:p>
        </w:tc>
      </w:tr>
    </w:tbl>
    <w:p w:rsidR="0053798A" w:rsidRDefault="0053798A" w:rsidP="007167B6">
      <w:pPr>
        <w:ind w:firstLine="708"/>
      </w:pPr>
    </w:p>
    <w:p w:rsidR="00C50FCA" w:rsidRDefault="00C50FCA" w:rsidP="007167B6">
      <w:pPr>
        <w:ind w:firstLine="708"/>
      </w:pPr>
      <w:r>
        <w:t xml:space="preserve">Сведения о потреблении ТЭР </w:t>
      </w:r>
      <w:r w:rsidR="000D31F9" w:rsidRPr="00AC03A8">
        <w:t>АО «</w:t>
      </w:r>
      <w:r w:rsidR="000D31F9">
        <w:t>Юграэнерго</w:t>
      </w:r>
      <w:r w:rsidR="000D31F9" w:rsidRPr="00AC03A8">
        <w:t>»</w:t>
      </w:r>
      <w:r w:rsidR="000D31F9" w:rsidRPr="00B37E38">
        <w:t xml:space="preserve"> </w:t>
      </w:r>
      <w:r w:rsidR="000D31F9">
        <w:t>(АО «Компания ЮГ</w:t>
      </w:r>
      <w:r w:rsidR="000D31F9" w:rsidRPr="00B37E38">
        <w:t>»</w:t>
      </w:r>
      <w:r w:rsidR="000D31F9">
        <w:t xml:space="preserve">) </w:t>
      </w:r>
      <w:r>
        <w:t xml:space="preserve">в базовом </w:t>
      </w:r>
      <w:r w:rsidR="00CE54C6">
        <w:t>году</w:t>
      </w:r>
      <w:r>
        <w:t xml:space="preserve"> (2016г) представлены в таблице </w:t>
      </w:r>
      <w:r w:rsidR="00CE54C6" w:rsidRPr="00CE54C6">
        <w:t>2.9.</w:t>
      </w:r>
      <w:r w:rsidR="00CE54C6">
        <w:t>3</w:t>
      </w:r>
      <w:r>
        <w:t>.</w:t>
      </w:r>
    </w:p>
    <w:p w:rsidR="0053798A" w:rsidRDefault="0053798A" w:rsidP="007167B6">
      <w:pPr>
        <w:ind w:firstLine="708"/>
      </w:pPr>
    </w:p>
    <w:p w:rsidR="00A067FC" w:rsidRPr="00C50FCA" w:rsidRDefault="00A067FC" w:rsidP="00A067FC">
      <w:r>
        <w:t xml:space="preserve">Таблица </w:t>
      </w:r>
      <w:r w:rsidRPr="00CE54C6">
        <w:t>2.9.</w:t>
      </w:r>
      <w:r w:rsidR="00190BA7">
        <w:t>3</w:t>
      </w:r>
      <w:r>
        <w:t xml:space="preserve"> Сведения о потреблении ТЭР в базовом году (2016г)</w:t>
      </w:r>
    </w:p>
    <w:tbl>
      <w:tblPr>
        <w:tblW w:w="9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019"/>
        <w:gridCol w:w="3127"/>
        <w:gridCol w:w="1176"/>
        <w:gridCol w:w="1400"/>
      </w:tblGrid>
      <w:tr w:rsidR="0053798A" w:rsidRPr="0053798A" w:rsidTr="0053798A">
        <w:trPr>
          <w:trHeight w:val="20"/>
        </w:trPr>
        <w:tc>
          <w:tcPr>
            <w:tcW w:w="577"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 п.п.</w:t>
            </w:r>
          </w:p>
        </w:tc>
        <w:tc>
          <w:tcPr>
            <w:tcW w:w="3019"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ТЭР</w:t>
            </w:r>
          </w:p>
        </w:tc>
        <w:tc>
          <w:tcPr>
            <w:tcW w:w="3127"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Показатель</w:t>
            </w:r>
          </w:p>
        </w:tc>
        <w:tc>
          <w:tcPr>
            <w:tcW w:w="1113"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Единица измерения</w:t>
            </w:r>
          </w:p>
        </w:tc>
        <w:tc>
          <w:tcPr>
            <w:tcW w:w="1400"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 xml:space="preserve">2016 г. </w:t>
            </w:r>
          </w:p>
        </w:tc>
      </w:tr>
      <w:tr w:rsidR="00A067FC" w:rsidRPr="0053798A" w:rsidTr="00CD7D99">
        <w:trPr>
          <w:trHeight w:val="20"/>
        </w:trPr>
        <w:tc>
          <w:tcPr>
            <w:tcW w:w="577" w:type="dxa"/>
            <w:shd w:val="clear" w:color="auto" w:fill="auto"/>
            <w:vAlign w:val="center"/>
            <w:hideMark/>
          </w:tcPr>
          <w:p w:rsidR="00A067FC" w:rsidRPr="0053798A" w:rsidRDefault="0053798A" w:rsidP="00CD7D99">
            <w:pPr>
              <w:jc w:val="center"/>
              <w:rPr>
                <w:b/>
                <w:color w:val="000000"/>
                <w:sz w:val="20"/>
                <w:szCs w:val="20"/>
              </w:rPr>
            </w:pPr>
            <w:r w:rsidRPr="0053798A">
              <w:rPr>
                <w:b/>
                <w:color w:val="000000"/>
                <w:sz w:val="20"/>
                <w:szCs w:val="20"/>
              </w:rPr>
              <w:t>1</w:t>
            </w:r>
          </w:p>
        </w:tc>
        <w:tc>
          <w:tcPr>
            <w:tcW w:w="3019" w:type="dxa"/>
            <w:shd w:val="clear" w:color="auto" w:fill="auto"/>
            <w:vAlign w:val="center"/>
            <w:hideMark/>
          </w:tcPr>
          <w:p w:rsidR="00A067FC" w:rsidRPr="0053798A" w:rsidRDefault="0053798A" w:rsidP="00CD7D99">
            <w:pPr>
              <w:jc w:val="center"/>
              <w:rPr>
                <w:b/>
                <w:color w:val="000000"/>
                <w:sz w:val="20"/>
                <w:szCs w:val="20"/>
              </w:rPr>
            </w:pPr>
            <w:r w:rsidRPr="0053798A">
              <w:rPr>
                <w:b/>
                <w:color w:val="000000"/>
                <w:sz w:val="20"/>
                <w:szCs w:val="20"/>
              </w:rPr>
              <w:t>2</w:t>
            </w:r>
          </w:p>
        </w:tc>
        <w:tc>
          <w:tcPr>
            <w:tcW w:w="3127" w:type="dxa"/>
            <w:shd w:val="clear" w:color="auto" w:fill="auto"/>
            <w:vAlign w:val="center"/>
            <w:hideMark/>
          </w:tcPr>
          <w:p w:rsidR="00A067FC" w:rsidRPr="0053798A" w:rsidRDefault="0053798A" w:rsidP="00CD7D99">
            <w:pPr>
              <w:jc w:val="center"/>
              <w:rPr>
                <w:b/>
                <w:color w:val="000000"/>
                <w:sz w:val="20"/>
                <w:szCs w:val="20"/>
              </w:rPr>
            </w:pPr>
            <w:r w:rsidRPr="0053798A">
              <w:rPr>
                <w:b/>
                <w:color w:val="000000"/>
                <w:sz w:val="20"/>
                <w:szCs w:val="20"/>
              </w:rPr>
              <w:t>3</w:t>
            </w:r>
          </w:p>
        </w:tc>
        <w:tc>
          <w:tcPr>
            <w:tcW w:w="1113" w:type="dxa"/>
            <w:shd w:val="clear" w:color="auto" w:fill="auto"/>
            <w:vAlign w:val="center"/>
            <w:hideMark/>
          </w:tcPr>
          <w:p w:rsidR="00A067FC" w:rsidRPr="0053798A" w:rsidRDefault="0053798A" w:rsidP="00CD7D99">
            <w:pPr>
              <w:jc w:val="center"/>
              <w:rPr>
                <w:b/>
                <w:color w:val="000000"/>
                <w:sz w:val="20"/>
                <w:szCs w:val="20"/>
              </w:rPr>
            </w:pPr>
            <w:r w:rsidRPr="0053798A">
              <w:rPr>
                <w:b/>
                <w:color w:val="000000"/>
                <w:sz w:val="20"/>
                <w:szCs w:val="20"/>
              </w:rPr>
              <w:t>4</w:t>
            </w:r>
          </w:p>
        </w:tc>
        <w:tc>
          <w:tcPr>
            <w:tcW w:w="1400" w:type="dxa"/>
            <w:shd w:val="clear" w:color="auto" w:fill="auto"/>
            <w:vAlign w:val="center"/>
            <w:hideMark/>
          </w:tcPr>
          <w:p w:rsidR="00A067FC" w:rsidRPr="0053798A" w:rsidRDefault="0053798A" w:rsidP="00CD7D99">
            <w:pPr>
              <w:jc w:val="center"/>
              <w:rPr>
                <w:b/>
                <w:color w:val="000000"/>
                <w:sz w:val="20"/>
                <w:szCs w:val="20"/>
              </w:rPr>
            </w:pPr>
            <w:r w:rsidRPr="0053798A">
              <w:rPr>
                <w:b/>
                <w:color w:val="000000"/>
                <w:sz w:val="20"/>
                <w:szCs w:val="20"/>
              </w:rPr>
              <w:t>5</w:t>
            </w:r>
          </w:p>
        </w:tc>
      </w:tr>
      <w:tr w:rsidR="00A067FC" w:rsidRPr="00860674" w:rsidTr="00CD7D99">
        <w:trPr>
          <w:trHeight w:val="20"/>
        </w:trPr>
        <w:tc>
          <w:tcPr>
            <w:tcW w:w="9236" w:type="dxa"/>
            <w:gridSpan w:val="5"/>
            <w:shd w:val="clear" w:color="auto" w:fill="auto"/>
            <w:noWrap/>
            <w:vAlign w:val="bottom"/>
            <w:hideMark/>
          </w:tcPr>
          <w:p w:rsidR="00A067FC" w:rsidRPr="00860674" w:rsidRDefault="00A067FC" w:rsidP="00CD7D99">
            <w:pPr>
              <w:jc w:val="center"/>
              <w:rPr>
                <w:color w:val="000000"/>
                <w:sz w:val="20"/>
                <w:szCs w:val="20"/>
                <w:highlight w:val="yellow"/>
              </w:rPr>
            </w:pPr>
            <w:r>
              <w:rPr>
                <w:color w:val="000000"/>
                <w:sz w:val="20"/>
                <w:szCs w:val="20"/>
              </w:rPr>
              <w:t>Дизельное</w:t>
            </w:r>
            <w:r w:rsidRPr="00A067FC">
              <w:rPr>
                <w:color w:val="000000"/>
                <w:sz w:val="20"/>
                <w:szCs w:val="20"/>
              </w:rPr>
              <w:t xml:space="preserve"> топливо:</w:t>
            </w:r>
          </w:p>
        </w:tc>
      </w:tr>
      <w:tr w:rsidR="00A067FC" w:rsidRPr="00860674" w:rsidTr="00A067FC">
        <w:trPr>
          <w:trHeight w:val="20"/>
        </w:trPr>
        <w:tc>
          <w:tcPr>
            <w:tcW w:w="3596" w:type="dxa"/>
            <w:gridSpan w:val="2"/>
            <w:vMerge w:val="restart"/>
            <w:shd w:val="clear" w:color="auto" w:fill="auto"/>
            <w:noWrap/>
            <w:vAlign w:val="center"/>
            <w:hideMark/>
          </w:tcPr>
          <w:p w:rsidR="00A067FC" w:rsidRPr="00A067FC" w:rsidRDefault="00A067FC" w:rsidP="00A067FC">
            <w:pPr>
              <w:jc w:val="center"/>
              <w:rPr>
                <w:color w:val="000000"/>
                <w:sz w:val="20"/>
                <w:szCs w:val="20"/>
              </w:rPr>
            </w:pPr>
            <w:r w:rsidRPr="00A067FC">
              <w:rPr>
                <w:color w:val="000000"/>
                <w:sz w:val="20"/>
                <w:szCs w:val="20"/>
              </w:rPr>
              <w:t xml:space="preserve">Расход </w:t>
            </w:r>
            <w:r w:rsidR="00381118">
              <w:rPr>
                <w:color w:val="000000"/>
                <w:sz w:val="20"/>
                <w:szCs w:val="20"/>
              </w:rPr>
              <w:t>дизельного</w:t>
            </w:r>
            <w:r w:rsidRPr="00A067FC">
              <w:rPr>
                <w:color w:val="000000"/>
                <w:sz w:val="20"/>
                <w:szCs w:val="20"/>
              </w:rPr>
              <w:t xml:space="preserve"> топлива  ДЭС</w:t>
            </w:r>
          </w:p>
        </w:tc>
        <w:tc>
          <w:tcPr>
            <w:tcW w:w="3127" w:type="dxa"/>
            <w:shd w:val="clear" w:color="auto" w:fill="auto"/>
            <w:vAlign w:val="center"/>
            <w:hideMark/>
          </w:tcPr>
          <w:p w:rsidR="00A067FC" w:rsidRPr="00A067FC" w:rsidRDefault="00A067FC" w:rsidP="00CD7D99">
            <w:pPr>
              <w:rPr>
                <w:color w:val="000000"/>
                <w:sz w:val="20"/>
                <w:szCs w:val="20"/>
              </w:rPr>
            </w:pPr>
            <w:r w:rsidRPr="00A067FC">
              <w:rPr>
                <w:color w:val="000000"/>
                <w:sz w:val="20"/>
                <w:szCs w:val="20"/>
              </w:rPr>
              <w:t>пересчет топлива и энергии в тонны условного топлива</w:t>
            </w:r>
          </w:p>
        </w:tc>
        <w:tc>
          <w:tcPr>
            <w:tcW w:w="1113" w:type="dxa"/>
            <w:shd w:val="clear" w:color="auto" w:fill="auto"/>
            <w:noWrap/>
            <w:vAlign w:val="center"/>
            <w:hideMark/>
          </w:tcPr>
          <w:p w:rsidR="00A067FC" w:rsidRPr="00A067FC" w:rsidRDefault="00A067FC" w:rsidP="00A067FC">
            <w:pPr>
              <w:jc w:val="center"/>
              <w:rPr>
                <w:color w:val="000000"/>
                <w:sz w:val="20"/>
                <w:szCs w:val="20"/>
              </w:rPr>
            </w:pPr>
            <w:r w:rsidRPr="00A067FC">
              <w:rPr>
                <w:color w:val="000000"/>
                <w:sz w:val="20"/>
                <w:szCs w:val="20"/>
              </w:rPr>
              <w:t xml:space="preserve">т </w:t>
            </w:r>
            <w:proofErr w:type="spellStart"/>
            <w:r w:rsidRPr="00A067FC">
              <w:rPr>
                <w:color w:val="000000"/>
                <w:sz w:val="20"/>
                <w:szCs w:val="20"/>
              </w:rPr>
              <w:t>у.</w:t>
            </w:r>
            <w:proofErr w:type="gramStart"/>
            <w:r w:rsidRPr="00A067FC">
              <w:rPr>
                <w:color w:val="000000"/>
                <w:sz w:val="20"/>
                <w:szCs w:val="20"/>
              </w:rPr>
              <w:t>т</w:t>
            </w:r>
            <w:proofErr w:type="spellEnd"/>
            <w:proofErr w:type="gramEnd"/>
            <w:r w:rsidRPr="00A067FC">
              <w:rPr>
                <w:color w:val="000000"/>
                <w:sz w:val="20"/>
                <w:szCs w:val="20"/>
              </w:rPr>
              <w:t>.</w:t>
            </w:r>
          </w:p>
        </w:tc>
        <w:tc>
          <w:tcPr>
            <w:tcW w:w="1400" w:type="dxa"/>
            <w:shd w:val="clear" w:color="auto" w:fill="auto"/>
            <w:vAlign w:val="center"/>
            <w:hideMark/>
          </w:tcPr>
          <w:p w:rsidR="00A067FC" w:rsidRPr="009C61FA" w:rsidRDefault="00A067FC">
            <w:pPr>
              <w:jc w:val="center"/>
              <w:rPr>
                <w:color w:val="000000"/>
                <w:sz w:val="20"/>
                <w:szCs w:val="20"/>
              </w:rPr>
            </w:pPr>
            <w:r w:rsidRPr="009C61FA">
              <w:rPr>
                <w:color w:val="000000"/>
                <w:sz w:val="20"/>
                <w:szCs w:val="20"/>
              </w:rPr>
              <w:t>13779,61</w:t>
            </w:r>
          </w:p>
        </w:tc>
      </w:tr>
      <w:tr w:rsidR="00A067FC" w:rsidRPr="00860674" w:rsidTr="00A067FC">
        <w:trPr>
          <w:trHeight w:val="20"/>
        </w:trPr>
        <w:tc>
          <w:tcPr>
            <w:tcW w:w="3596" w:type="dxa"/>
            <w:gridSpan w:val="2"/>
            <w:vMerge/>
            <w:vAlign w:val="center"/>
            <w:hideMark/>
          </w:tcPr>
          <w:p w:rsidR="00A067FC" w:rsidRPr="00A067FC" w:rsidRDefault="00A067FC" w:rsidP="00CD7D99">
            <w:pPr>
              <w:jc w:val="center"/>
              <w:rPr>
                <w:color w:val="000000"/>
                <w:sz w:val="20"/>
                <w:szCs w:val="20"/>
              </w:rPr>
            </w:pPr>
          </w:p>
        </w:tc>
        <w:tc>
          <w:tcPr>
            <w:tcW w:w="3127" w:type="dxa"/>
            <w:shd w:val="clear" w:color="auto" w:fill="auto"/>
            <w:vAlign w:val="center"/>
            <w:hideMark/>
          </w:tcPr>
          <w:p w:rsidR="00A067FC" w:rsidRPr="00A067FC" w:rsidRDefault="00A067FC" w:rsidP="00A067FC">
            <w:pPr>
              <w:rPr>
                <w:color w:val="000000"/>
                <w:sz w:val="20"/>
                <w:szCs w:val="20"/>
              </w:rPr>
            </w:pPr>
            <w:r w:rsidRPr="00A067FC">
              <w:rPr>
                <w:color w:val="000000"/>
                <w:sz w:val="20"/>
                <w:szCs w:val="20"/>
              </w:rPr>
              <w:t xml:space="preserve">потребление </w:t>
            </w:r>
            <w:r>
              <w:rPr>
                <w:color w:val="000000"/>
                <w:sz w:val="20"/>
                <w:szCs w:val="20"/>
              </w:rPr>
              <w:t>дизельного</w:t>
            </w:r>
            <w:r w:rsidRPr="00A067FC">
              <w:rPr>
                <w:color w:val="000000"/>
                <w:sz w:val="20"/>
                <w:szCs w:val="20"/>
              </w:rPr>
              <w:t xml:space="preserve"> топлива в натуральном выражении</w:t>
            </w:r>
          </w:p>
        </w:tc>
        <w:tc>
          <w:tcPr>
            <w:tcW w:w="1113" w:type="dxa"/>
            <w:shd w:val="clear" w:color="auto" w:fill="auto"/>
            <w:noWrap/>
            <w:vAlign w:val="center"/>
            <w:hideMark/>
          </w:tcPr>
          <w:p w:rsidR="00A067FC" w:rsidRPr="00A067FC" w:rsidRDefault="00A067FC" w:rsidP="00A067FC">
            <w:pPr>
              <w:jc w:val="center"/>
              <w:rPr>
                <w:color w:val="000000"/>
                <w:sz w:val="20"/>
                <w:szCs w:val="20"/>
              </w:rPr>
            </w:pPr>
            <w:r w:rsidRPr="00A067FC">
              <w:rPr>
                <w:color w:val="000000"/>
                <w:sz w:val="20"/>
                <w:szCs w:val="20"/>
              </w:rPr>
              <w:t>т</w:t>
            </w:r>
          </w:p>
        </w:tc>
        <w:tc>
          <w:tcPr>
            <w:tcW w:w="1400" w:type="dxa"/>
            <w:shd w:val="clear" w:color="auto" w:fill="auto"/>
            <w:vAlign w:val="center"/>
            <w:hideMark/>
          </w:tcPr>
          <w:p w:rsidR="00A067FC" w:rsidRPr="009C61FA" w:rsidRDefault="00A067FC">
            <w:pPr>
              <w:jc w:val="center"/>
              <w:rPr>
                <w:color w:val="000000"/>
                <w:sz w:val="20"/>
                <w:szCs w:val="20"/>
              </w:rPr>
            </w:pPr>
            <w:r w:rsidRPr="009C61FA">
              <w:rPr>
                <w:color w:val="000000"/>
                <w:sz w:val="20"/>
                <w:szCs w:val="20"/>
              </w:rPr>
              <w:t>9503,18</w:t>
            </w:r>
          </w:p>
        </w:tc>
      </w:tr>
    </w:tbl>
    <w:p w:rsidR="00A067FC" w:rsidRDefault="00A067FC" w:rsidP="007167B6">
      <w:pPr>
        <w:ind w:firstLine="708"/>
      </w:pPr>
    </w:p>
    <w:p w:rsidR="00A067FC" w:rsidRDefault="00A067FC" w:rsidP="00A067FC">
      <w:pPr>
        <w:ind w:firstLine="708"/>
      </w:pPr>
      <w:r>
        <w:t xml:space="preserve">Сведения о потреблении ТЭР </w:t>
      </w:r>
      <w:r w:rsidRPr="00AC03A8">
        <w:t>АО «</w:t>
      </w:r>
      <w:r>
        <w:t>Юграэнерго</w:t>
      </w:r>
      <w:r w:rsidRPr="00AC03A8">
        <w:t>»</w:t>
      </w:r>
      <w:r w:rsidRPr="00B37E38">
        <w:t xml:space="preserve"> </w:t>
      </w:r>
      <w:r>
        <w:t>(АО «Компания ЮГ</w:t>
      </w:r>
      <w:r w:rsidRPr="00B37E38">
        <w:t>»</w:t>
      </w:r>
      <w:r>
        <w:t xml:space="preserve">) в базовом году (2016г) на компенсацию расходов производственной деятельности представлены в таблице </w:t>
      </w:r>
      <w:r w:rsidRPr="00CE54C6">
        <w:t>2.9.</w:t>
      </w:r>
      <w:r>
        <w:t>4.</w:t>
      </w:r>
    </w:p>
    <w:p w:rsidR="0053798A" w:rsidRDefault="0053798A" w:rsidP="00A067FC">
      <w:pPr>
        <w:ind w:firstLine="708"/>
      </w:pPr>
    </w:p>
    <w:p w:rsidR="00C50FCA" w:rsidRPr="00C50FCA" w:rsidRDefault="00C50FCA" w:rsidP="00C50FCA">
      <w:r>
        <w:t xml:space="preserve">Таблица </w:t>
      </w:r>
      <w:r w:rsidR="00CE54C6" w:rsidRPr="00CE54C6">
        <w:t>2.9.</w:t>
      </w:r>
      <w:r w:rsidR="00A067FC">
        <w:t>4</w:t>
      </w:r>
      <w:r>
        <w:t xml:space="preserve"> Сведения о потреблении ТЭР </w:t>
      </w:r>
      <w:r w:rsidR="00A067FC">
        <w:t xml:space="preserve">на компенсацию расходов производственной деятельности </w:t>
      </w:r>
      <w:r>
        <w:t xml:space="preserve">в базовом </w:t>
      </w:r>
      <w:r w:rsidR="00CE54C6">
        <w:t>году</w:t>
      </w:r>
      <w:r>
        <w:t xml:space="preserve"> (2016г)</w:t>
      </w:r>
    </w:p>
    <w:tbl>
      <w:tblPr>
        <w:tblW w:w="9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019"/>
        <w:gridCol w:w="3064"/>
        <w:gridCol w:w="1176"/>
        <w:gridCol w:w="1400"/>
      </w:tblGrid>
      <w:tr w:rsidR="0053798A" w:rsidRPr="0053798A" w:rsidTr="0053798A">
        <w:trPr>
          <w:trHeight w:val="20"/>
        </w:trPr>
        <w:tc>
          <w:tcPr>
            <w:tcW w:w="577"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 п.п.</w:t>
            </w:r>
          </w:p>
        </w:tc>
        <w:tc>
          <w:tcPr>
            <w:tcW w:w="3019"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ТЭР</w:t>
            </w:r>
          </w:p>
        </w:tc>
        <w:tc>
          <w:tcPr>
            <w:tcW w:w="3127"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Показатель</w:t>
            </w:r>
          </w:p>
        </w:tc>
        <w:tc>
          <w:tcPr>
            <w:tcW w:w="1113"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Единица измерения</w:t>
            </w:r>
          </w:p>
        </w:tc>
        <w:tc>
          <w:tcPr>
            <w:tcW w:w="1400" w:type="dxa"/>
            <w:shd w:val="clear" w:color="auto" w:fill="auto"/>
            <w:vAlign w:val="center"/>
            <w:hideMark/>
          </w:tcPr>
          <w:p w:rsidR="0053798A" w:rsidRPr="0053798A" w:rsidRDefault="0053798A" w:rsidP="0053798A">
            <w:pPr>
              <w:jc w:val="center"/>
              <w:rPr>
                <w:b/>
                <w:color w:val="000000"/>
                <w:sz w:val="20"/>
                <w:szCs w:val="20"/>
              </w:rPr>
            </w:pPr>
            <w:r w:rsidRPr="0053798A">
              <w:rPr>
                <w:b/>
                <w:color w:val="000000"/>
                <w:sz w:val="20"/>
                <w:szCs w:val="20"/>
              </w:rPr>
              <w:t xml:space="preserve">2016 г. </w:t>
            </w:r>
          </w:p>
        </w:tc>
      </w:tr>
      <w:tr w:rsidR="006E5B14" w:rsidRPr="0053798A" w:rsidTr="00315A56">
        <w:trPr>
          <w:trHeight w:val="20"/>
        </w:trPr>
        <w:tc>
          <w:tcPr>
            <w:tcW w:w="577" w:type="dxa"/>
            <w:shd w:val="clear" w:color="auto" w:fill="auto"/>
            <w:vAlign w:val="center"/>
            <w:hideMark/>
          </w:tcPr>
          <w:p w:rsidR="006E5B14" w:rsidRPr="0053798A" w:rsidRDefault="0053798A" w:rsidP="006E5B14">
            <w:pPr>
              <w:jc w:val="center"/>
              <w:rPr>
                <w:b/>
                <w:color w:val="000000"/>
                <w:sz w:val="20"/>
                <w:szCs w:val="20"/>
              </w:rPr>
            </w:pPr>
            <w:r w:rsidRPr="0053798A">
              <w:rPr>
                <w:b/>
                <w:color w:val="000000"/>
                <w:sz w:val="20"/>
                <w:szCs w:val="20"/>
              </w:rPr>
              <w:t>1</w:t>
            </w:r>
          </w:p>
        </w:tc>
        <w:tc>
          <w:tcPr>
            <w:tcW w:w="3019" w:type="dxa"/>
            <w:shd w:val="clear" w:color="auto" w:fill="auto"/>
            <w:vAlign w:val="center"/>
            <w:hideMark/>
          </w:tcPr>
          <w:p w:rsidR="006E5B14" w:rsidRPr="0053798A" w:rsidRDefault="0053798A" w:rsidP="006E5B14">
            <w:pPr>
              <w:jc w:val="center"/>
              <w:rPr>
                <w:b/>
                <w:color w:val="000000"/>
                <w:sz w:val="20"/>
                <w:szCs w:val="20"/>
              </w:rPr>
            </w:pPr>
            <w:r w:rsidRPr="0053798A">
              <w:rPr>
                <w:b/>
                <w:color w:val="000000"/>
                <w:sz w:val="20"/>
                <w:szCs w:val="20"/>
              </w:rPr>
              <w:t>2</w:t>
            </w:r>
          </w:p>
        </w:tc>
        <w:tc>
          <w:tcPr>
            <w:tcW w:w="3127" w:type="dxa"/>
            <w:shd w:val="clear" w:color="auto" w:fill="auto"/>
            <w:vAlign w:val="center"/>
            <w:hideMark/>
          </w:tcPr>
          <w:p w:rsidR="006E5B14" w:rsidRPr="0053798A" w:rsidRDefault="0053798A" w:rsidP="006E5B14">
            <w:pPr>
              <w:jc w:val="center"/>
              <w:rPr>
                <w:b/>
                <w:color w:val="000000"/>
                <w:sz w:val="20"/>
                <w:szCs w:val="20"/>
              </w:rPr>
            </w:pPr>
            <w:r w:rsidRPr="0053798A">
              <w:rPr>
                <w:b/>
                <w:color w:val="000000"/>
                <w:sz w:val="20"/>
                <w:szCs w:val="20"/>
              </w:rPr>
              <w:t>3</w:t>
            </w:r>
          </w:p>
        </w:tc>
        <w:tc>
          <w:tcPr>
            <w:tcW w:w="1113" w:type="dxa"/>
            <w:shd w:val="clear" w:color="auto" w:fill="auto"/>
            <w:vAlign w:val="center"/>
            <w:hideMark/>
          </w:tcPr>
          <w:p w:rsidR="006E5B14" w:rsidRPr="0053798A" w:rsidRDefault="0053798A" w:rsidP="006E5B14">
            <w:pPr>
              <w:jc w:val="center"/>
              <w:rPr>
                <w:b/>
                <w:color w:val="000000"/>
                <w:sz w:val="20"/>
                <w:szCs w:val="20"/>
              </w:rPr>
            </w:pPr>
            <w:r w:rsidRPr="0053798A">
              <w:rPr>
                <w:b/>
                <w:color w:val="000000"/>
                <w:sz w:val="20"/>
                <w:szCs w:val="20"/>
              </w:rPr>
              <w:t>4</w:t>
            </w:r>
          </w:p>
        </w:tc>
        <w:tc>
          <w:tcPr>
            <w:tcW w:w="1400" w:type="dxa"/>
            <w:shd w:val="clear" w:color="auto" w:fill="auto"/>
            <w:vAlign w:val="center"/>
            <w:hideMark/>
          </w:tcPr>
          <w:p w:rsidR="006E5B14" w:rsidRPr="0053798A" w:rsidRDefault="0053798A" w:rsidP="006E5B14">
            <w:pPr>
              <w:jc w:val="center"/>
              <w:rPr>
                <w:b/>
                <w:color w:val="000000"/>
                <w:sz w:val="20"/>
                <w:szCs w:val="20"/>
              </w:rPr>
            </w:pPr>
            <w:r w:rsidRPr="0053798A">
              <w:rPr>
                <w:b/>
                <w:color w:val="000000"/>
                <w:sz w:val="20"/>
                <w:szCs w:val="20"/>
              </w:rPr>
              <w:t>5</w:t>
            </w:r>
          </w:p>
        </w:tc>
      </w:tr>
      <w:tr w:rsidR="006E5B14" w:rsidRPr="006E5B14" w:rsidTr="00315A56">
        <w:trPr>
          <w:trHeight w:val="20"/>
        </w:trPr>
        <w:tc>
          <w:tcPr>
            <w:tcW w:w="9236" w:type="dxa"/>
            <w:gridSpan w:val="5"/>
            <w:shd w:val="clear" w:color="auto" w:fill="auto"/>
            <w:noWrap/>
            <w:vAlign w:val="bottom"/>
            <w:hideMark/>
          </w:tcPr>
          <w:p w:rsidR="006E5B14" w:rsidRPr="006E5B14" w:rsidRDefault="006E5B14" w:rsidP="006E5B14">
            <w:pPr>
              <w:rPr>
                <w:color w:val="000000"/>
                <w:sz w:val="20"/>
                <w:szCs w:val="20"/>
              </w:rPr>
            </w:pPr>
            <w:r w:rsidRPr="006E5B14">
              <w:rPr>
                <w:color w:val="000000"/>
                <w:sz w:val="20"/>
                <w:szCs w:val="20"/>
              </w:rPr>
              <w:t>1. Электрическая энергия</w:t>
            </w:r>
          </w:p>
        </w:tc>
      </w:tr>
      <w:tr w:rsidR="00A067FC" w:rsidRPr="006E5B14" w:rsidTr="00315A56">
        <w:trPr>
          <w:trHeight w:val="20"/>
        </w:trPr>
        <w:tc>
          <w:tcPr>
            <w:tcW w:w="577" w:type="dxa"/>
            <w:vMerge w:val="restart"/>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1</w:t>
            </w:r>
            <w:r>
              <w:rPr>
                <w:color w:val="000000"/>
                <w:sz w:val="20"/>
                <w:szCs w:val="20"/>
              </w:rPr>
              <w:t>.1</w:t>
            </w:r>
          </w:p>
        </w:tc>
        <w:tc>
          <w:tcPr>
            <w:tcW w:w="3019" w:type="dxa"/>
            <w:shd w:val="clear" w:color="auto" w:fill="auto"/>
            <w:vAlign w:val="bottom"/>
            <w:hideMark/>
          </w:tcPr>
          <w:p w:rsidR="00A067FC" w:rsidRPr="006E5B14" w:rsidRDefault="00A067FC" w:rsidP="00FE4283">
            <w:pPr>
              <w:rPr>
                <w:color w:val="000000"/>
                <w:sz w:val="20"/>
                <w:szCs w:val="20"/>
              </w:rPr>
            </w:pPr>
            <w:r w:rsidRPr="006E5B14">
              <w:rPr>
                <w:color w:val="000000"/>
                <w:sz w:val="20"/>
                <w:szCs w:val="20"/>
              </w:rPr>
              <w:t>Расходы на электрическую энергию,</w:t>
            </w: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пересчет топлива и энергии в тонны условного топлива</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 xml:space="preserve">т </w:t>
            </w:r>
            <w:proofErr w:type="spellStart"/>
            <w:r w:rsidRPr="006E5B14">
              <w:rPr>
                <w:color w:val="000000"/>
                <w:sz w:val="20"/>
                <w:szCs w:val="20"/>
              </w:rPr>
              <w:t>у.</w:t>
            </w:r>
            <w:proofErr w:type="gramStart"/>
            <w:r w:rsidRPr="006E5B14">
              <w:rPr>
                <w:color w:val="000000"/>
                <w:sz w:val="20"/>
                <w:szCs w:val="20"/>
              </w:rPr>
              <w:t>т</w:t>
            </w:r>
            <w:proofErr w:type="spellEnd"/>
            <w:proofErr w:type="gramEnd"/>
            <w:r w:rsidRPr="006E5B14">
              <w:rPr>
                <w:color w:val="000000"/>
                <w:sz w:val="20"/>
                <w:szCs w:val="20"/>
              </w:rPr>
              <w:t>.</w:t>
            </w:r>
          </w:p>
        </w:tc>
        <w:tc>
          <w:tcPr>
            <w:tcW w:w="1400" w:type="dxa"/>
            <w:shd w:val="clear" w:color="auto" w:fill="auto"/>
            <w:noWrap/>
            <w:vAlign w:val="center"/>
            <w:hideMark/>
          </w:tcPr>
          <w:p w:rsidR="00A067FC" w:rsidRDefault="00894B7E">
            <w:pPr>
              <w:jc w:val="center"/>
              <w:rPr>
                <w:color w:val="000000"/>
                <w:sz w:val="20"/>
                <w:szCs w:val="20"/>
              </w:rPr>
            </w:pPr>
            <w:r>
              <w:rPr>
                <w:color w:val="000000"/>
                <w:sz w:val="20"/>
                <w:szCs w:val="20"/>
              </w:rPr>
              <w:t>1812,26</w:t>
            </w:r>
          </w:p>
        </w:tc>
      </w:tr>
      <w:tr w:rsidR="00A067FC" w:rsidRPr="006E5B14" w:rsidTr="00315A56">
        <w:trPr>
          <w:trHeight w:val="20"/>
        </w:trPr>
        <w:tc>
          <w:tcPr>
            <w:tcW w:w="577" w:type="dxa"/>
            <w:vMerge/>
            <w:vAlign w:val="center"/>
            <w:hideMark/>
          </w:tcPr>
          <w:p w:rsidR="00A067FC" w:rsidRPr="006E5B14" w:rsidRDefault="00A067FC" w:rsidP="006E5B14">
            <w:pPr>
              <w:jc w:val="center"/>
              <w:rPr>
                <w:color w:val="000000"/>
                <w:sz w:val="20"/>
                <w:szCs w:val="20"/>
              </w:rPr>
            </w:pPr>
          </w:p>
        </w:tc>
        <w:tc>
          <w:tcPr>
            <w:tcW w:w="3019" w:type="dxa"/>
            <w:shd w:val="clear" w:color="auto" w:fill="auto"/>
            <w:vAlign w:val="bottom"/>
            <w:hideMark/>
          </w:tcPr>
          <w:p w:rsidR="00A067FC" w:rsidRDefault="00A067FC" w:rsidP="00FE4283">
            <w:pPr>
              <w:rPr>
                <w:color w:val="000000"/>
                <w:sz w:val="20"/>
                <w:szCs w:val="20"/>
              </w:rPr>
            </w:pPr>
            <w:r w:rsidRPr="006E5B14">
              <w:rPr>
                <w:color w:val="000000"/>
                <w:sz w:val="20"/>
                <w:szCs w:val="20"/>
              </w:rPr>
              <w:t>всего, п.</w:t>
            </w:r>
            <w:r>
              <w:rPr>
                <w:color w:val="000000"/>
                <w:sz w:val="20"/>
                <w:szCs w:val="20"/>
              </w:rPr>
              <w:t>п.</w:t>
            </w:r>
            <w:r w:rsidRPr="006E5B14">
              <w:rPr>
                <w:color w:val="000000"/>
                <w:sz w:val="20"/>
                <w:szCs w:val="20"/>
              </w:rPr>
              <w:t xml:space="preserve"> </w:t>
            </w:r>
            <w:r>
              <w:rPr>
                <w:color w:val="000000"/>
                <w:sz w:val="20"/>
                <w:szCs w:val="20"/>
              </w:rPr>
              <w:t>1.2</w:t>
            </w:r>
            <w:r w:rsidRPr="006E5B14">
              <w:rPr>
                <w:color w:val="000000"/>
                <w:sz w:val="20"/>
                <w:szCs w:val="20"/>
              </w:rPr>
              <w:t xml:space="preserve"> + п.</w:t>
            </w:r>
            <w:r>
              <w:rPr>
                <w:color w:val="000000"/>
                <w:sz w:val="20"/>
                <w:szCs w:val="20"/>
              </w:rPr>
              <w:t>п.</w:t>
            </w:r>
            <w:r w:rsidRPr="006E5B14">
              <w:rPr>
                <w:color w:val="000000"/>
                <w:sz w:val="20"/>
                <w:szCs w:val="20"/>
              </w:rPr>
              <w:t xml:space="preserve"> </w:t>
            </w:r>
            <w:r>
              <w:rPr>
                <w:color w:val="000000"/>
                <w:sz w:val="20"/>
                <w:szCs w:val="20"/>
              </w:rPr>
              <w:t>1.3</w:t>
            </w:r>
          </w:p>
          <w:p w:rsidR="00A067FC" w:rsidRPr="006E5B14" w:rsidRDefault="00A067FC" w:rsidP="00FE4283">
            <w:pPr>
              <w:rPr>
                <w:color w:val="000000"/>
                <w:sz w:val="20"/>
                <w:szCs w:val="20"/>
              </w:rPr>
            </w:pP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потребление электрической энергии в натуральном выражении</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тыс. кВтч</w:t>
            </w:r>
          </w:p>
        </w:tc>
        <w:tc>
          <w:tcPr>
            <w:tcW w:w="1400" w:type="dxa"/>
            <w:shd w:val="clear" w:color="auto" w:fill="auto"/>
            <w:noWrap/>
            <w:vAlign w:val="center"/>
            <w:hideMark/>
          </w:tcPr>
          <w:p w:rsidR="00A067FC" w:rsidRDefault="00A067FC">
            <w:pPr>
              <w:jc w:val="center"/>
              <w:rPr>
                <w:color w:val="000000"/>
                <w:sz w:val="20"/>
                <w:szCs w:val="20"/>
              </w:rPr>
            </w:pPr>
            <w:r>
              <w:rPr>
                <w:color w:val="000000"/>
                <w:sz w:val="20"/>
                <w:szCs w:val="20"/>
              </w:rPr>
              <w:t>5 339,47</w:t>
            </w:r>
          </w:p>
        </w:tc>
      </w:tr>
      <w:tr w:rsidR="00A067FC" w:rsidRPr="006E5B14" w:rsidTr="00315A56">
        <w:trPr>
          <w:trHeight w:val="20"/>
        </w:trPr>
        <w:tc>
          <w:tcPr>
            <w:tcW w:w="577" w:type="dxa"/>
            <w:shd w:val="clear" w:color="auto" w:fill="auto"/>
            <w:noWrap/>
            <w:vAlign w:val="center"/>
            <w:hideMark/>
          </w:tcPr>
          <w:p w:rsidR="00A067FC" w:rsidRPr="006E5B14" w:rsidRDefault="00A067FC" w:rsidP="006E5B14">
            <w:pPr>
              <w:jc w:val="center"/>
              <w:rPr>
                <w:color w:val="000000"/>
                <w:sz w:val="20"/>
                <w:szCs w:val="20"/>
              </w:rPr>
            </w:pPr>
            <w:r>
              <w:rPr>
                <w:color w:val="000000"/>
                <w:sz w:val="20"/>
                <w:szCs w:val="20"/>
              </w:rPr>
              <w:t>1.</w:t>
            </w:r>
            <w:r w:rsidRPr="006E5B14">
              <w:rPr>
                <w:color w:val="000000"/>
                <w:sz w:val="20"/>
                <w:szCs w:val="20"/>
              </w:rPr>
              <w:t>2</w:t>
            </w:r>
          </w:p>
        </w:tc>
        <w:tc>
          <w:tcPr>
            <w:tcW w:w="3019" w:type="dxa"/>
            <w:shd w:val="clear" w:color="auto" w:fill="auto"/>
            <w:vAlign w:val="center"/>
            <w:hideMark/>
          </w:tcPr>
          <w:p w:rsidR="00A067FC" w:rsidRPr="006E5B14" w:rsidRDefault="00A067FC" w:rsidP="00FE4283">
            <w:pPr>
              <w:rPr>
                <w:color w:val="000000"/>
                <w:sz w:val="20"/>
                <w:szCs w:val="20"/>
              </w:rPr>
            </w:pPr>
            <w:r w:rsidRPr="006E5B14">
              <w:rPr>
                <w:color w:val="000000"/>
                <w:sz w:val="20"/>
                <w:szCs w:val="20"/>
              </w:rPr>
              <w:t>Потери электрической энергии при ее передаче</w:t>
            </w: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потребление электрической энергии  в натуральном выражении</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тыс. кВтч</w:t>
            </w:r>
          </w:p>
        </w:tc>
        <w:tc>
          <w:tcPr>
            <w:tcW w:w="1400" w:type="dxa"/>
            <w:shd w:val="clear" w:color="auto" w:fill="auto"/>
            <w:noWrap/>
            <w:vAlign w:val="center"/>
            <w:hideMark/>
          </w:tcPr>
          <w:p w:rsidR="00A067FC" w:rsidRPr="009C61FA" w:rsidRDefault="00894B7E" w:rsidP="00CC3E23">
            <w:pPr>
              <w:jc w:val="center"/>
              <w:rPr>
                <w:color w:val="000000"/>
                <w:sz w:val="20"/>
                <w:szCs w:val="20"/>
              </w:rPr>
            </w:pPr>
            <w:r w:rsidRPr="009C61FA">
              <w:rPr>
                <w:color w:val="000000"/>
                <w:sz w:val="20"/>
                <w:szCs w:val="20"/>
              </w:rPr>
              <w:t>4 513,</w:t>
            </w:r>
            <w:r w:rsidR="00CC3E23" w:rsidRPr="009C61FA">
              <w:rPr>
                <w:color w:val="000000"/>
                <w:sz w:val="20"/>
                <w:szCs w:val="20"/>
              </w:rPr>
              <w:t>6</w:t>
            </w:r>
          </w:p>
        </w:tc>
      </w:tr>
      <w:tr w:rsidR="00A067FC" w:rsidRPr="006E5B14" w:rsidTr="00315A56">
        <w:trPr>
          <w:trHeight w:val="20"/>
        </w:trPr>
        <w:tc>
          <w:tcPr>
            <w:tcW w:w="577" w:type="dxa"/>
            <w:shd w:val="clear" w:color="auto" w:fill="auto"/>
            <w:noWrap/>
            <w:vAlign w:val="center"/>
            <w:hideMark/>
          </w:tcPr>
          <w:p w:rsidR="00A067FC" w:rsidRPr="006E5B14" w:rsidRDefault="00A067FC" w:rsidP="006E5B14">
            <w:pPr>
              <w:jc w:val="center"/>
              <w:rPr>
                <w:color w:val="000000"/>
                <w:sz w:val="20"/>
                <w:szCs w:val="20"/>
              </w:rPr>
            </w:pPr>
            <w:r>
              <w:rPr>
                <w:color w:val="000000"/>
                <w:sz w:val="20"/>
                <w:szCs w:val="20"/>
              </w:rPr>
              <w:t>1.3</w:t>
            </w:r>
          </w:p>
        </w:tc>
        <w:tc>
          <w:tcPr>
            <w:tcW w:w="3019" w:type="dxa"/>
            <w:shd w:val="clear" w:color="auto" w:fill="auto"/>
            <w:vAlign w:val="bottom"/>
            <w:hideMark/>
          </w:tcPr>
          <w:p w:rsidR="00A067FC" w:rsidRPr="006E5B14" w:rsidRDefault="00A067FC" w:rsidP="00FE4283">
            <w:pPr>
              <w:rPr>
                <w:color w:val="000000"/>
                <w:sz w:val="20"/>
                <w:szCs w:val="20"/>
              </w:rPr>
            </w:pPr>
            <w:r w:rsidRPr="006E5B14">
              <w:rPr>
                <w:color w:val="000000"/>
                <w:sz w:val="20"/>
                <w:szCs w:val="20"/>
              </w:rPr>
              <w:t>Расходы  электрической энергии на  собственные нужды генерации электрической энергии</w:t>
            </w: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потребление электрической энергии  в натуральном выражении</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тыс. кВтч</w:t>
            </w:r>
          </w:p>
        </w:tc>
        <w:tc>
          <w:tcPr>
            <w:tcW w:w="1400" w:type="dxa"/>
            <w:shd w:val="clear" w:color="auto" w:fill="auto"/>
            <w:noWrap/>
            <w:vAlign w:val="center"/>
            <w:hideMark/>
          </w:tcPr>
          <w:p w:rsidR="00A067FC" w:rsidRPr="009C61FA" w:rsidRDefault="00A067FC">
            <w:pPr>
              <w:jc w:val="center"/>
              <w:rPr>
                <w:color w:val="000000"/>
                <w:sz w:val="20"/>
                <w:szCs w:val="20"/>
              </w:rPr>
            </w:pPr>
            <w:r w:rsidRPr="009C61FA">
              <w:rPr>
                <w:color w:val="000000"/>
                <w:sz w:val="20"/>
                <w:szCs w:val="20"/>
              </w:rPr>
              <w:t>747,05</w:t>
            </w:r>
          </w:p>
        </w:tc>
      </w:tr>
      <w:tr w:rsidR="00466500" w:rsidRPr="006E5B14" w:rsidTr="00315A56">
        <w:trPr>
          <w:trHeight w:val="20"/>
        </w:trPr>
        <w:tc>
          <w:tcPr>
            <w:tcW w:w="9236" w:type="dxa"/>
            <w:gridSpan w:val="5"/>
            <w:shd w:val="clear" w:color="auto" w:fill="auto"/>
            <w:noWrap/>
            <w:vAlign w:val="bottom"/>
            <w:hideMark/>
          </w:tcPr>
          <w:p w:rsidR="00466500" w:rsidRPr="006E5B14" w:rsidRDefault="00466500" w:rsidP="006E5B14">
            <w:pPr>
              <w:rPr>
                <w:color w:val="000000"/>
                <w:sz w:val="20"/>
                <w:szCs w:val="20"/>
              </w:rPr>
            </w:pPr>
            <w:r w:rsidRPr="006E5B14">
              <w:rPr>
                <w:color w:val="000000"/>
                <w:sz w:val="20"/>
                <w:szCs w:val="20"/>
              </w:rPr>
              <w:t>2. Тепловая энергия</w:t>
            </w:r>
            <w:r>
              <w:rPr>
                <w:color w:val="000000"/>
                <w:sz w:val="20"/>
                <w:szCs w:val="20"/>
              </w:rPr>
              <w:t>:</w:t>
            </w:r>
          </w:p>
        </w:tc>
      </w:tr>
      <w:tr w:rsidR="00A067FC" w:rsidRPr="006E5B14" w:rsidTr="00315A56">
        <w:trPr>
          <w:trHeight w:val="20"/>
        </w:trPr>
        <w:tc>
          <w:tcPr>
            <w:tcW w:w="3596" w:type="dxa"/>
            <w:gridSpan w:val="2"/>
            <w:vMerge w:val="restart"/>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Расходы на тепловую энергию</w:t>
            </w: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пересчет топлива и энергии в тонны условного топлива</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 xml:space="preserve">т </w:t>
            </w:r>
            <w:proofErr w:type="spellStart"/>
            <w:r w:rsidRPr="006E5B14">
              <w:rPr>
                <w:color w:val="000000"/>
                <w:sz w:val="20"/>
                <w:szCs w:val="20"/>
              </w:rPr>
              <w:t>у.</w:t>
            </w:r>
            <w:proofErr w:type="gramStart"/>
            <w:r w:rsidRPr="006E5B14">
              <w:rPr>
                <w:color w:val="000000"/>
                <w:sz w:val="20"/>
                <w:szCs w:val="20"/>
              </w:rPr>
              <w:t>т</w:t>
            </w:r>
            <w:proofErr w:type="spellEnd"/>
            <w:proofErr w:type="gramEnd"/>
            <w:r w:rsidRPr="006E5B14">
              <w:rPr>
                <w:color w:val="000000"/>
                <w:sz w:val="20"/>
                <w:szCs w:val="20"/>
              </w:rPr>
              <w:t>.</w:t>
            </w:r>
          </w:p>
        </w:tc>
        <w:tc>
          <w:tcPr>
            <w:tcW w:w="1400" w:type="dxa"/>
            <w:shd w:val="clear" w:color="auto" w:fill="auto"/>
            <w:vAlign w:val="center"/>
            <w:hideMark/>
          </w:tcPr>
          <w:p w:rsidR="00A067FC" w:rsidRDefault="00A067FC">
            <w:pPr>
              <w:jc w:val="center"/>
              <w:rPr>
                <w:color w:val="000000"/>
                <w:sz w:val="20"/>
                <w:szCs w:val="20"/>
              </w:rPr>
            </w:pPr>
            <w:r>
              <w:rPr>
                <w:color w:val="000000"/>
                <w:sz w:val="20"/>
                <w:szCs w:val="20"/>
              </w:rPr>
              <w:t>14,55</w:t>
            </w:r>
          </w:p>
        </w:tc>
      </w:tr>
      <w:tr w:rsidR="00A067FC" w:rsidRPr="006E5B14" w:rsidTr="00315A56">
        <w:trPr>
          <w:trHeight w:val="20"/>
        </w:trPr>
        <w:tc>
          <w:tcPr>
            <w:tcW w:w="3596" w:type="dxa"/>
            <w:gridSpan w:val="2"/>
            <w:vMerge/>
            <w:vAlign w:val="center"/>
            <w:hideMark/>
          </w:tcPr>
          <w:p w:rsidR="00A067FC" w:rsidRPr="006E5B14" w:rsidRDefault="00A067FC" w:rsidP="006E5B14">
            <w:pPr>
              <w:jc w:val="center"/>
              <w:rPr>
                <w:color w:val="000000"/>
                <w:sz w:val="20"/>
                <w:szCs w:val="20"/>
              </w:rPr>
            </w:pPr>
          </w:p>
        </w:tc>
        <w:tc>
          <w:tcPr>
            <w:tcW w:w="3127" w:type="dxa"/>
            <w:shd w:val="clear" w:color="auto" w:fill="auto"/>
            <w:vAlign w:val="center"/>
            <w:hideMark/>
          </w:tcPr>
          <w:p w:rsidR="00A067FC" w:rsidRPr="006E5B14" w:rsidRDefault="00A067FC" w:rsidP="006E5B14">
            <w:pPr>
              <w:rPr>
                <w:color w:val="000000"/>
                <w:sz w:val="20"/>
                <w:szCs w:val="20"/>
              </w:rPr>
            </w:pPr>
            <w:r w:rsidRPr="006E5B14">
              <w:rPr>
                <w:color w:val="000000"/>
                <w:sz w:val="20"/>
                <w:szCs w:val="20"/>
              </w:rPr>
              <w:t>потребление ТЭР  в натуральном  выражении</w:t>
            </w:r>
          </w:p>
        </w:tc>
        <w:tc>
          <w:tcPr>
            <w:tcW w:w="1113" w:type="dxa"/>
            <w:shd w:val="clear" w:color="auto" w:fill="auto"/>
            <w:noWrap/>
            <w:vAlign w:val="center"/>
            <w:hideMark/>
          </w:tcPr>
          <w:p w:rsidR="00A067FC" w:rsidRPr="006E5B14" w:rsidRDefault="00A067FC" w:rsidP="006E5B14">
            <w:pPr>
              <w:jc w:val="center"/>
              <w:rPr>
                <w:color w:val="000000"/>
                <w:sz w:val="20"/>
                <w:szCs w:val="20"/>
              </w:rPr>
            </w:pPr>
            <w:r w:rsidRPr="006E5B14">
              <w:rPr>
                <w:color w:val="000000"/>
                <w:sz w:val="20"/>
                <w:szCs w:val="20"/>
              </w:rPr>
              <w:t>Гкал</w:t>
            </w:r>
          </w:p>
        </w:tc>
        <w:tc>
          <w:tcPr>
            <w:tcW w:w="1400" w:type="dxa"/>
            <w:shd w:val="clear" w:color="auto" w:fill="auto"/>
            <w:noWrap/>
            <w:vAlign w:val="center"/>
            <w:hideMark/>
          </w:tcPr>
          <w:p w:rsidR="00A067FC" w:rsidRDefault="00A067FC">
            <w:pPr>
              <w:jc w:val="center"/>
              <w:rPr>
                <w:color w:val="000000"/>
                <w:sz w:val="20"/>
                <w:szCs w:val="20"/>
              </w:rPr>
            </w:pPr>
            <w:r>
              <w:rPr>
                <w:color w:val="000000"/>
                <w:sz w:val="20"/>
                <w:szCs w:val="20"/>
              </w:rPr>
              <w:t>118,29</w:t>
            </w:r>
          </w:p>
        </w:tc>
      </w:tr>
      <w:tr w:rsidR="00466500" w:rsidRPr="006E5B14" w:rsidTr="00315A56">
        <w:trPr>
          <w:trHeight w:val="20"/>
        </w:trPr>
        <w:tc>
          <w:tcPr>
            <w:tcW w:w="9236" w:type="dxa"/>
            <w:gridSpan w:val="5"/>
            <w:vAlign w:val="center"/>
            <w:hideMark/>
          </w:tcPr>
          <w:p w:rsidR="00466500" w:rsidRPr="00E05892" w:rsidRDefault="00A067FC" w:rsidP="00DD5BFE">
            <w:r>
              <w:rPr>
                <w:color w:val="000000"/>
                <w:sz w:val="20"/>
                <w:szCs w:val="20"/>
              </w:rPr>
              <w:t>3</w:t>
            </w:r>
            <w:r w:rsidR="00466500">
              <w:rPr>
                <w:color w:val="000000"/>
                <w:sz w:val="20"/>
                <w:szCs w:val="20"/>
              </w:rPr>
              <w:t>. Дрова</w:t>
            </w:r>
          </w:p>
        </w:tc>
      </w:tr>
      <w:tr w:rsidR="00A067FC" w:rsidRPr="006E5B14" w:rsidTr="00315A56">
        <w:trPr>
          <w:trHeight w:val="20"/>
        </w:trPr>
        <w:tc>
          <w:tcPr>
            <w:tcW w:w="3596" w:type="dxa"/>
            <w:gridSpan w:val="2"/>
            <w:vMerge w:val="restart"/>
            <w:vAlign w:val="center"/>
            <w:hideMark/>
          </w:tcPr>
          <w:p w:rsidR="00A067FC" w:rsidRPr="006E5B14" w:rsidRDefault="00A067FC" w:rsidP="000D31F9">
            <w:pPr>
              <w:jc w:val="center"/>
              <w:rPr>
                <w:color w:val="000000"/>
                <w:sz w:val="20"/>
                <w:szCs w:val="20"/>
              </w:rPr>
            </w:pPr>
            <w:r w:rsidRPr="006E5B14">
              <w:rPr>
                <w:color w:val="000000"/>
                <w:sz w:val="20"/>
                <w:szCs w:val="20"/>
              </w:rPr>
              <w:t xml:space="preserve">Расход </w:t>
            </w:r>
            <w:r>
              <w:rPr>
                <w:color w:val="000000"/>
                <w:sz w:val="20"/>
                <w:szCs w:val="20"/>
              </w:rPr>
              <w:t xml:space="preserve">дров на подогрев воды </w:t>
            </w:r>
          </w:p>
        </w:tc>
        <w:tc>
          <w:tcPr>
            <w:tcW w:w="3127" w:type="dxa"/>
            <w:shd w:val="clear" w:color="auto" w:fill="auto"/>
            <w:vAlign w:val="center"/>
            <w:hideMark/>
          </w:tcPr>
          <w:p w:rsidR="00A067FC" w:rsidRPr="006E5B14" w:rsidRDefault="00A067FC" w:rsidP="00961756">
            <w:pPr>
              <w:rPr>
                <w:color w:val="000000"/>
                <w:sz w:val="20"/>
                <w:szCs w:val="20"/>
              </w:rPr>
            </w:pPr>
            <w:r w:rsidRPr="006E5B14">
              <w:rPr>
                <w:color w:val="000000"/>
                <w:sz w:val="20"/>
                <w:szCs w:val="20"/>
              </w:rPr>
              <w:t>пересчет топлива и энергии в тонны условного топлива</w:t>
            </w:r>
          </w:p>
        </w:tc>
        <w:tc>
          <w:tcPr>
            <w:tcW w:w="1113" w:type="dxa"/>
            <w:shd w:val="clear" w:color="auto" w:fill="auto"/>
            <w:noWrap/>
            <w:vAlign w:val="center"/>
            <w:hideMark/>
          </w:tcPr>
          <w:p w:rsidR="00A067FC" w:rsidRPr="000D31F9" w:rsidRDefault="00A067FC" w:rsidP="000D31F9">
            <w:pPr>
              <w:jc w:val="center"/>
              <w:rPr>
                <w:color w:val="000000"/>
                <w:sz w:val="20"/>
                <w:szCs w:val="20"/>
                <w:highlight w:val="red"/>
              </w:rPr>
            </w:pPr>
            <w:r w:rsidRPr="002F130C">
              <w:rPr>
                <w:color w:val="000000"/>
                <w:sz w:val="20"/>
                <w:szCs w:val="20"/>
              </w:rPr>
              <w:t xml:space="preserve">т </w:t>
            </w:r>
            <w:proofErr w:type="spellStart"/>
            <w:r w:rsidRPr="002F130C">
              <w:rPr>
                <w:color w:val="000000"/>
                <w:sz w:val="20"/>
                <w:szCs w:val="20"/>
              </w:rPr>
              <w:t>у.</w:t>
            </w:r>
            <w:proofErr w:type="gramStart"/>
            <w:r w:rsidRPr="002F130C">
              <w:rPr>
                <w:color w:val="000000"/>
                <w:sz w:val="20"/>
                <w:szCs w:val="20"/>
              </w:rPr>
              <w:t>т</w:t>
            </w:r>
            <w:proofErr w:type="spellEnd"/>
            <w:proofErr w:type="gramEnd"/>
            <w:r w:rsidRPr="002F130C">
              <w:rPr>
                <w:color w:val="000000"/>
                <w:sz w:val="20"/>
                <w:szCs w:val="20"/>
              </w:rPr>
              <w:t>.</w:t>
            </w:r>
          </w:p>
        </w:tc>
        <w:tc>
          <w:tcPr>
            <w:tcW w:w="1400" w:type="dxa"/>
            <w:shd w:val="clear" w:color="auto" w:fill="auto"/>
            <w:vAlign w:val="center"/>
            <w:hideMark/>
          </w:tcPr>
          <w:p w:rsidR="00A067FC" w:rsidRDefault="00A067FC">
            <w:pPr>
              <w:jc w:val="center"/>
              <w:rPr>
                <w:color w:val="000000"/>
                <w:sz w:val="20"/>
                <w:szCs w:val="20"/>
              </w:rPr>
            </w:pPr>
            <w:r>
              <w:rPr>
                <w:color w:val="000000"/>
                <w:sz w:val="20"/>
                <w:szCs w:val="20"/>
              </w:rPr>
              <w:t>117,36</w:t>
            </w:r>
          </w:p>
        </w:tc>
      </w:tr>
      <w:tr w:rsidR="00A067FC" w:rsidRPr="006E5B14" w:rsidTr="00315A56">
        <w:trPr>
          <w:trHeight w:val="20"/>
        </w:trPr>
        <w:tc>
          <w:tcPr>
            <w:tcW w:w="3596" w:type="dxa"/>
            <w:gridSpan w:val="2"/>
            <w:vMerge/>
            <w:vAlign w:val="center"/>
            <w:hideMark/>
          </w:tcPr>
          <w:p w:rsidR="00A067FC" w:rsidRPr="006E5B14" w:rsidRDefault="00A067FC" w:rsidP="00DD5BFE">
            <w:pPr>
              <w:jc w:val="center"/>
              <w:rPr>
                <w:color w:val="000000"/>
                <w:sz w:val="20"/>
                <w:szCs w:val="20"/>
              </w:rPr>
            </w:pPr>
          </w:p>
        </w:tc>
        <w:tc>
          <w:tcPr>
            <w:tcW w:w="3127" w:type="dxa"/>
            <w:shd w:val="clear" w:color="auto" w:fill="auto"/>
            <w:vAlign w:val="center"/>
            <w:hideMark/>
          </w:tcPr>
          <w:p w:rsidR="00A067FC" w:rsidRPr="006E5B14" w:rsidRDefault="00A067FC" w:rsidP="000D31F9">
            <w:pPr>
              <w:rPr>
                <w:color w:val="000000"/>
                <w:sz w:val="20"/>
                <w:szCs w:val="20"/>
              </w:rPr>
            </w:pPr>
            <w:r w:rsidRPr="006E5B14">
              <w:rPr>
                <w:color w:val="000000"/>
                <w:sz w:val="20"/>
                <w:szCs w:val="20"/>
              </w:rPr>
              <w:t xml:space="preserve">потребление </w:t>
            </w:r>
            <w:r>
              <w:rPr>
                <w:color w:val="000000"/>
                <w:sz w:val="20"/>
                <w:szCs w:val="20"/>
              </w:rPr>
              <w:t>дров</w:t>
            </w:r>
            <w:r w:rsidRPr="006E5B14">
              <w:rPr>
                <w:color w:val="000000"/>
                <w:sz w:val="20"/>
                <w:szCs w:val="20"/>
              </w:rPr>
              <w:t xml:space="preserve"> в натуральном выражении</w:t>
            </w:r>
          </w:p>
        </w:tc>
        <w:tc>
          <w:tcPr>
            <w:tcW w:w="1113" w:type="dxa"/>
            <w:shd w:val="clear" w:color="auto" w:fill="auto"/>
            <w:noWrap/>
            <w:vAlign w:val="center"/>
            <w:hideMark/>
          </w:tcPr>
          <w:p w:rsidR="00A067FC" w:rsidRPr="006E5B14" w:rsidRDefault="00A067FC" w:rsidP="000D31F9">
            <w:pPr>
              <w:jc w:val="center"/>
              <w:rPr>
                <w:color w:val="000000"/>
                <w:sz w:val="20"/>
                <w:szCs w:val="20"/>
              </w:rPr>
            </w:pPr>
            <w:r>
              <w:rPr>
                <w:color w:val="000000"/>
                <w:sz w:val="20"/>
                <w:szCs w:val="20"/>
              </w:rPr>
              <w:t>м3</w:t>
            </w:r>
          </w:p>
        </w:tc>
        <w:tc>
          <w:tcPr>
            <w:tcW w:w="1400" w:type="dxa"/>
            <w:shd w:val="clear" w:color="auto" w:fill="auto"/>
            <w:vAlign w:val="center"/>
            <w:hideMark/>
          </w:tcPr>
          <w:p w:rsidR="00A067FC" w:rsidRDefault="00A067FC">
            <w:pPr>
              <w:jc w:val="center"/>
              <w:rPr>
                <w:color w:val="000000"/>
                <w:sz w:val="20"/>
                <w:szCs w:val="20"/>
              </w:rPr>
            </w:pPr>
            <w:r>
              <w:rPr>
                <w:color w:val="000000"/>
                <w:sz w:val="20"/>
                <w:szCs w:val="20"/>
              </w:rPr>
              <w:t>441,20</w:t>
            </w:r>
          </w:p>
        </w:tc>
      </w:tr>
      <w:tr w:rsidR="00A067FC" w:rsidRPr="006E5B14" w:rsidTr="00CD7D99">
        <w:trPr>
          <w:trHeight w:val="20"/>
        </w:trPr>
        <w:tc>
          <w:tcPr>
            <w:tcW w:w="6723" w:type="dxa"/>
            <w:gridSpan w:val="3"/>
            <w:vAlign w:val="center"/>
            <w:hideMark/>
          </w:tcPr>
          <w:p w:rsidR="00A067FC" w:rsidRPr="006E5B14" w:rsidRDefault="00A067FC" w:rsidP="002F130C">
            <w:pPr>
              <w:jc w:val="right"/>
              <w:rPr>
                <w:color w:val="000000"/>
                <w:sz w:val="20"/>
                <w:szCs w:val="20"/>
              </w:rPr>
            </w:pPr>
            <w:r>
              <w:rPr>
                <w:color w:val="000000"/>
                <w:sz w:val="20"/>
                <w:szCs w:val="20"/>
              </w:rPr>
              <w:t xml:space="preserve">Всего потребление ТЭР </w:t>
            </w:r>
          </w:p>
        </w:tc>
        <w:tc>
          <w:tcPr>
            <w:tcW w:w="1113" w:type="dxa"/>
            <w:shd w:val="clear" w:color="auto" w:fill="auto"/>
            <w:noWrap/>
            <w:vAlign w:val="center"/>
            <w:hideMark/>
          </w:tcPr>
          <w:p w:rsidR="00A067FC" w:rsidRDefault="00A067FC" w:rsidP="000D31F9">
            <w:pPr>
              <w:jc w:val="center"/>
              <w:rPr>
                <w:color w:val="000000"/>
                <w:sz w:val="20"/>
                <w:szCs w:val="20"/>
              </w:rPr>
            </w:pPr>
            <w:r w:rsidRPr="002F130C">
              <w:rPr>
                <w:color w:val="000000"/>
                <w:sz w:val="20"/>
                <w:szCs w:val="20"/>
              </w:rPr>
              <w:t xml:space="preserve">т </w:t>
            </w:r>
            <w:proofErr w:type="spellStart"/>
            <w:r w:rsidRPr="002F130C">
              <w:rPr>
                <w:color w:val="000000"/>
                <w:sz w:val="20"/>
                <w:szCs w:val="20"/>
              </w:rPr>
              <w:t>у.</w:t>
            </w:r>
            <w:proofErr w:type="gramStart"/>
            <w:r w:rsidRPr="002F130C">
              <w:rPr>
                <w:color w:val="000000"/>
                <w:sz w:val="20"/>
                <w:szCs w:val="20"/>
              </w:rPr>
              <w:t>т</w:t>
            </w:r>
            <w:proofErr w:type="spellEnd"/>
            <w:proofErr w:type="gramEnd"/>
            <w:r w:rsidRPr="002F130C">
              <w:rPr>
                <w:color w:val="000000"/>
                <w:sz w:val="20"/>
                <w:szCs w:val="20"/>
              </w:rPr>
              <w:t>.</w:t>
            </w:r>
          </w:p>
        </w:tc>
        <w:tc>
          <w:tcPr>
            <w:tcW w:w="1400" w:type="dxa"/>
            <w:shd w:val="clear" w:color="auto" w:fill="auto"/>
            <w:vAlign w:val="bottom"/>
            <w:hideMark/>
          </w:tcPr>
          <w:p w:rsidR="00A067FC" w:rsidRPr="00A067FC" w:rsidRDefault="00A067FC" w:rsidP="00A067FC">
            <w:pPr>
              <w:jc w:val="center"/>
              <w:rPr>
                <w:color w:val="000000"/>
                <w:sz w:val="20"/>
                <w:szCs w:val="20"/>
              </w:rPr>
            </w:pPr>
            <w:r w:rsidRPr="00A067FC">
              <w:rPr>
                <w:color w:val="000000"/>
                <w:sz w:val="20"/>
                <w:szCs w:val="20"/>
              </w:rPr>
              <w:t>1 971,35</w:t>
            </w:r>
          </w:p>
        </w:tc>
      </w:tr>
    </w:tbl>
    <w:p w:rsidR="00A067FC" w:rsidRPr="00A067FC" w:rsidRDefault="00A067FC" w:rsidP="00A067FC"/>
    <w:p w:rsidR="00DE5A74" w:rsidRDefault="00DE5A74" w:rsidP="00DE5A74"/>
    <w:p w:rsidR="00DE5A74" w:rsidRPr="00DE5A74" w:rsidRDefault="00DE5A74" w:rsidP="00DE5A74">
      <w:pPr>
        <w:sectPr w:rsidR="00DE5A74" w:rsidRPr="00DE5A74" w:rsidSect="00512C7E">
          <w:pgSz w:w="11907" w:h="16839" w:code="9"/>
          <w:pgMar w:top="1134" w:right="850" w:bottom="1134" w:left="1701" w:header="708" w:footer="708" w:gutter="0"/>
          <w:cols w:space="708"/>
          <w:docGrid w:linePitch="360"/>
        </w:sectPr>
      </w:pPr>
    </w:p>
    <w:p w:rsidR="00B74316" w:rsidRDefault="00977F08" w:rsidP="00D553FE">
      <w:pPr>
        <w:pStyle w:val="2"/>
      </w:pPr>
      <w:bookmarkStart w:id="11" w:name="_Toc489253347"/>
      <w:r w:rsidRPr="004E6D3B">
        <w:lastRenderedPageBreak/>
        <w:t>2.1</w:t>
      </w:r>
      <w:r w:rsidR="00856F39">
        <w:t>0</w:t>
      </w:r>
      <w:r w:rsidR="002277AB" w:rsidRPr="004E6D3B">
        <w:t xml:space="preserve"> </w:t>
      </w:r>
      <w:r w:rsidR="00B74316" w:rsidRPr="004E6D3B">
        <w:t>Показатели</w:t>
      </w:r>
      <w:r w:rsidR="00B74316" w:rsidRPr="00E81AB1">
        <w:t xml:space="preserve"> баланса электрической энергии</w:t>
      </w:r>
      <w:r w:rsidR="00B74316">
        <w:t xml:space="preserve"> (фактические и планируемые на регулируемый период</w:t>
      </w:r>
      <w:r w:rsidR="00CE54C6">
        <w:t>)</w:t>
      </w:r>
      <w:bookmarkEnd w:id="11"/>
    </w:p>
    <w:p w:rsidR="008C5D46" w:rsidRDefault="008C5D46" w:rsidP="00CE54C6">
      <w:pPr>
        <w:ind w:firstLine="708"/>
      </w:pPr>
      <w:r>
        <w:t>Баланс электрической энерг</w:t>
      </w:r>
      <w:proofErr w:type="gramStart"/>
      <w:r>
        <w:t xml:space="preserve">ии </w:t>
      </w:r>
      <w:r w:rsidR="002F130C" w:rsidRPr="00AC03A8">
        <w:t>АО</w:t>
      </w:r>
      <w:proofErr w:type="gramEnd"/>
      <w:r w:rsidR="002F130C" w:rsidRPr="00AC03A8">
        <w:t xml:space="preserve"> «</w:t>
      </w:r>
      <w:r w:rsidR="002F130C">
        <w:t>Юграэнерго</w:t>
      </w:r>
      <w:r w:rsidR="002F130C" w:rsidRPr="00AC03A8">
        <w:t>»</w:t>
      </w:r>
      <w:r w:rsidR="002F130C" w:rsidRPr="00B37E38">
        <w:t xml:space="preserve"> </w:t>
      </w:r>
      <w:r w:rsidR="002F130C">
        <w:t>(АО «Компания ЮГ</w:t>
      </w:r>
      <w:r w:rsidR="002F130C" w:rsidRPr="00B37E38">
        <w:t>»</w:t>
      </w:r>
      <w:r w:rsidR="002F130C">
        <w:t xml:space="preserve">) </w:t>
      </w:r>
      <w:r>
        <w:t xml:space="preserve">за базовый и регулируемый период представлен в таблицах </w:t>
      </w:r>
      <w:r w:rsidR="00CE54C6">
        <w:t>2.10.1 - 2.10.5</w:t>
      </w:r>
      <w:r w:rsidR="000D31F9">
        <w:t>.</w:t>
      </w:r>
    </w:p>
    <w:p w:rsidR="000D31F9" w:rsidRDefault="000D31F9" w:rsidP="00EE2C1B">
      <w:pPr>
        <w:ind w:firstLine="708"/>
        <w:jc w:val="both"/>
      </w:pPr>
      <w:r>
        <w:t xml:space="preserve">Балансовые показатели за 2016 год приняты на основании данных представленных АО «ЮРЭСК», как компанией ранее </w:t>
      </w:r>
      <w:r w:rsidR="00FB7724">
        <w:t>эксплуатирующей</w:t>
      </w:r>
      <w:r>
        <w:t xml:space="preserve"> </w:t>
      </w:r>
      <w:r w:rsidR="00D85D67">
        <w:t>ЛЭП в децентрализованных населённых пунктах ХМАО</w:t>
      </w:r>
      <w:r>
        <w:t>.</w:t>
      </w:r>
      <w:r w:rsidR="00A34327">
        <w:t xml:space="preserve"> Баланс учитывает изменение состава оборудования в 2016 году. </w:t>
      </w:r>
    </w:p>
    <w:p w:rsidR="008C5D46" w:rsidRPr="008C5D46" w:rsidRDefault="008C5D46" w:rsidP="00CE54C6">
      <w:pPr>
        <w:ind w:left="-142"/>
      </w:pPr>
      <w:r>
        <w:t xml:space="preserve">Таблица </w:t>
      </w:r>
      <w:r w:rsidR="00CE54C6">
        <w:t>2.10.1</w:t>
      </w:r>
      <w:r>
        <w:t xml:space="preserve"> Баланс электрической энергии за базовый </w:t>
      </w:r>
      <w:r w:rsidR="00CF7C80">
        <w:t xml:space="preserve">- </w:t>
      </w:r>
      <w:r w:rsidR="00CE54C6">
        <w:t xml:space="preserve">2016 </w:t>
      </w:r>
      <w: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10"/>
        <w:gridCol w:w="1193"/>
        <w:gridCol w:w="1371"/>
        <w:gridCol w:w="666"/>
        <w:gridCol w:w="666"/>
        <w:gridCol w:w="1262"/>
        <w:gridCol w:w="1371"/>
      </w:tblGrid>
      <w:tr w:rsidR="00B74316" w:rsidRPr="00E54CB6" w:rsidTr="00CF7C80">
        <w:trPr>
          <w:trHeight w:val="20"/>
        </w:trPr>
        <w:tc>
          <w:tcPr>
            <w:tcW w:w="278" w:type="pct"/>
            <w:vMerge w:val="restart"/>
            <w:shd w:val="clear" w:color="auto" w:fill="auto"/>
            <w:vAlign w:val="center"/>
            <w:hideMark/>
          </w:tcPr>
          <w:p w:rsidR="00B74316" w:rsidRPr="00E54CB6" w:rsidRDefault="00B74316" w:rsidP="00011703">
            <w:pPr>
              <w:jc w:val="center"/>
              <w:rPr>
                <w:b/>
                <w:bCs/>
                <w:sz w:val="20"/>
                <w:szCs w:val="20"/>
              </w:rPr>
            </w:pPr>
            <w:r w:rsidRPr="00E54CB6">
              <w:rPr>
                <w:b/>
                <w:bCs/>
                <w:sz w:val="20"/>
                <w:szCs w:val="20"/>
              </w:rPr>
              <w:t xml:space="preserve">№ </w:t>
            </w:r>
            <w:proofErr w:type="spellStart"/>
            <w:r w:rsidRPr="00E54CB6">
              <w:rPr>
                <w:b/>
                <w:bCs/>
                <w:sz w:val="20"/>
                <w:szCs w:val="20"/>
              </w:rPr>
              <w:t>п</w:t>
            </w:r>
            <w:proofErr w:type="gramStart"/>
            <w:r w:rsidRPr="00E54CB6">
              <w:rPr>
                <w:b/>
                <w:bCs/>
                <w:sz w:val="20"/>
                <w:szCs w:val="20"/>
              </w:rPr>
              <w:t>.п</w:t>
            </w:r>
            <w:proofErr w:type="spellEnd"/>
            <w:proofErr w:type="gramEnd"/>
          </w:p>
        </w:tc>
        <w:tc>
          <w:tcPr>
            <w:tcW w:w="1311" w:type="pct"/>
            <w:vMerge w:val="restart"/>
            <w:shd w:val="clear" w:color="auto" w:fill="auto"/>
            <w:vAlign w:val="center"/>
            <w:hideMark/>
          </w:tcPr>
          <w:p w:rsidR="00B74316" w:rsidRPr="00E54CB6" w:rsidRDefault="00B74316" w:rsidP="00B74316">
            <w:pPr>
              <w:jc w:val="center"/>
              <w:rPr>
                <w:b/>
                <w:bCs/>
                <w:sz w:val="20"/>
                <w:szCs w:val="20"/>
              </w:rPr>
            </w:pPr>
            <w:r w:rsidRPr="00E54CB6">
              <w:rPr>
                <w:b/>
                <w:bCs/>
                <w:sz w:val="20"/>
                <w:szCs w:val="20"/>
              </w:rPr>
              <w:t>Показатели баланса</w:t>
            </w:r>
          </w:p>
        </w:tc>
        <w:tc>
          <w:tcPr>
            <w:tcW w:w="623" w:type="pct"/>
            <w:vMerge w:val="restart"/>
            <w:shd w:val="clear" w:color="auto" w:fill="auto"/>
            <w:vAlign w:val="center"/>
            <w:hideMark/>
          </w:tcPr>
          <w:p w:rsidR="00B74316" w:rsidRPr="00E54CB6" w:rsidRDefault="00B74316" w:rsidP="00B74316">
            <w:pPr>
              <w:jc w:val="center"/>
              <w:rPr>
                <w:b/>
                <w:bCs/>
                <w:sz w:val="20"/>
                <w:szCs w:val="20"/>
              </w:rPr>
            </w:pPr>
            <w:r w:rsidRPr="00E54CB6">
              <w:rPr>
                <w:b/>
                <w:bCs/>
                <w:sz w:val="20"/>
                <w:szCs w:val="20"/>
              </w:rPr>
              <w:t>Ед. измерения</w:t>
            </w:r>
          </w:p>
        </w:tc>
        <w:tc>
          <w:tcPr>
            <w:tcW w:w="2787" w:type="pct"/>
            <w:gridSpan w:val="5"/>
            <w:shd w:val="clear" w:color="auto" w:fill="auto"/>
            <w:vAlign w:val="center"/>
            <w:hideMark/>
          </w:tcPr>
          <w:p w:rsidR="00B74316" w:rsidRPr="00E54CB6" w:rsidRDefault="00551D5C" w:rsidP="00EE2C1B">
            <w:pPr>
              <w:jc w:val="center"/>
              <w:rPr>
                <w:b/>
                <w:bCs/>
                <w:sz w:val="20"/>
                <w:szCs w:val="20"/>
              </w:rPr>
            </w:pPr>
            <w:r w:rsidRPr="00E54CB6">
              <w:rPr>
                <w:b/>
                <w:bCs/>
                <w:sz w:val="20"/>
                <w:szCs w:val="20"/>
              </w:rPr>
              <w:t xml:space="preserve">Свод </w:t>
            </w:r>
            <w:r w:rsidR="00EE2C1B" w:rsidRPr="00EE2C1B">
              <w:rPr>
                <w:b/>
                <w:bCs/>
                <w:sz w:val="20"/>
                <w:szCs w:val="20"/>
              </w:rPr>
              <w:t xml:space="preserve">АО «Юграэнерго» </w:t>
            </w:r>
            <w:r w:rsidR="00EE2C1B" w:rsidRPr="00EE2C1B">
              <w:rPr>
                <w:b/>
                <w:bCs/>
                <w:sz w:val="16"/>
                <w:szCs w:val="16"/>
              </w:rPr>
              <w:t>(АО «Компания ЮГ», АО «ЮРЭСК»)</w:t>
            </w:r>
            <w:r w:rsidR="00B74316" w:rsidRPr="00EE2C1B">
              <w:rPr>
                <w:b/>
                <w:bCs/>
                <w:sz w:val="16"/>
                <w:szCs w:val="16"/>
              </w:rPr>
              <w:t xml:space="preserve"> </w:t>
            </w:r>
          </w:p>
        </w:tc>
      </w:tr>
      <w:tr w:rsidR="00B74316" w:rsidRPr="00E54CB6" w:rsidTr="00CF7C80">
        <w:trPr>
          <w:trHeight w:val="20"/>
        </w:trPr>
        <w:tc>
          <w:tcPr>
            <w:tcW w:w="278" w:type="pct"/>
            <w:vMerge/>
            <w:shd w:val="clear" w:color="auto" w:fill="auto"/>
            <w:vAlign w:val="center"/>
            <w:hideMark/>
          </w:tcPr>
          <w:p w:rsidR="00B74316" w:rsidRPr="00E54CB6" w:rsidRDefault="00B74316" w:rsidP="00B74316">
            <w:pPr>
              <w:rPr>
                <w:b/>
                <w:bCs/>
                <w:sz w:val="20"/>
                <w:szCs w:val="20"/>
              </w:rPr>
            </w:pPr>
          </w:p>
        </w:tc>
        <w:tc>
          <w:tcPr>
            <w:tcW w:w="1311" w:type="pct"/>
            <w:vMerge/>
            <w:shd w:val="clear" w:color="auto" w:fill="auto"/>
            <w:vAlign w:val="center"/>
            <w:hideMark/>
          </w:tcPr>
          <w:p w:rsidR="00B74316" w:rsidRPr="00E54CB6" w:rsidRDefault="00B74316" w:rsidP="00B74316">
            <w:pPr>
              <w:rPr>
                <w:b/>
                <w:bCs/>
                <w:sz w:val="20"/>
                <w:szCs w:val="20"/>
              </w:rPr>
            </w:pPr>
          </w:p>
        </w:tc>
        <w:tc>
          <w:tcPr>
            <w:tcW w:w="623" w:type="pct"/>
            <w:vMerge/>
            <w:shd w:val="clear" w:color="auto" w:fill="auto"/>
            <w:vAlign w:val="center"/>
            <w:hideMark/>
          </w:tcPr>
          <w:p w:rsidR="00B74316" w:rsidRPr="00E54CB6" w:rsidRDefault="00B74316" w:rsidP="00B74316">
            <w:pPr>
              <w:rPr>
                <w:b/>
                <w:bCs/>
                <w:sz w:val="20"/>
                <w:szCs w:val="20"/>
              </w:rPr>
            </w:pPr>
          </w:p>
        </w:tc>
        <w:tc>
          <w:tcPr>
            <w:tcW w:w="716" w:type="pct"/>
            <w:shd w:val="clear" w:color="auto" w:fill="auto"/>
            <w:vAlign w:val="center"/>
            <w:hideMark/>
          </w:tcPr>
          <w:p w:rsidR="00B74316" w:rsidRPr="00E54CB6" w:rsidRDefault="00B74316" w:rsidP="00B74316">
            <w:pPr>
              <w:jc w:val="center"/>
              <w:rPr>
                <w:b/>
                <w:bCs/>
                <w:sz w:val="20"/>
                <w:szCs w:val="20"/>
              </w:rPr>
            </w:pPr>
            <w:r w:rsidRPr="00E54CB6">
              <w:rPr>
                <w:b/>
                <w:bCs/>
                <w:sz w:val="20"/>
                <w:szCs w:val="20"/>
              </w:rPr>
              <w:t>Всего</w:t>
            </w:r>
          </w:p>
        </w:tc>
        <w:tc>
          <w:tcPr>
            <w:tcW w:w="348" w:type="pct"/>
            <w:shd w:val="clear" w:color="auto" w:fill="auto"/>
            <w:vAlign w:val="center"/>
            <w:hideMark/>
          </w:tcPr>
          <w:p w:rsidR="00B74316" w:rsidRPr="00E54CB6" w:rsidRDefault="00B74316" w:rsidP="00B74316">
            <w:pPr>
              <w:jc w:val="center"/>
              <w:rPr>
                <w:b/>
                <w:bCs/>
                <w:sz w:val="20"/>
                <w:szCs w:val="20"/>
              </w:rPr>
            </w:pPr>
            <w:r w:rsidRPr="00E54CB6">
              <w:rPr>
                <w:b/>
                <w:bCs/>
                <w:sz w:val="20"/>
                <w:szCs w:val="20"/>
              </w:rPr>
              <w:t>ВН</w:t>
            </w:r>
          </w:p>
        </w:tc>
        <w:tc>
          <w:tcPr>
            <w:tcW w:w="348" w:type="pct"/>
            <w:shd w:val="clear" w:color="auto" w:fill="auto"/>
            <w:vAlign w:val="center"/>
            <w:hideMark/>
          </w:tcPr>
          <w:p w:rsidR="00B74316" w:rsidRPr="00E54CB6" w:rsidRDefault="00B74316" w:rsidP="00B74316">
            <w:pPr>
              <w:jc w:val="center"/>
              <w:rPr>
                <w:b/>
                <w:bCs/>
                <w:sz w:val="20"/>
                <w:szCs w:val="20"/>
              </w:rPr>
            </w:pPr>
            <w:r w:rsidRPr="00E54CB6">
              <w:rPr>
                <w:b/>
                <w:bCs/>
                <w:sz w:val="20"/>
                <w:szCs w:val="20"/>
              </w:rPr>
              <w:t>СН</w:t>
            </w:r>
            <w:proofErr w:type="gramStart"/>
            <w:r w:rsidRPr="00E54CB6">
              <w:rPr>
                <w:b/>
                <w:bCs/>
                <w:sz w:val="20"/>
                <w:szCs w:val="20"/>
              </w:rPr>
              <w:t>1</w:t>
            </w:r>
            <w:proofErr w:type="gramEnd"/>
          </w:p>
        </w:tc>
        <w:tc>
          <w:tcPr>
            <w:tcW w:w="659" w:type="pct"/>
            <w:shd w:val="clear" w:color="auto" w:fill="auto"/>
            <w:vAlign w:val="center"/>
            <w:hideMark/>
          </w:tcPr>
          <w:p w:rsidR="00B74316" w:rsidRPr="00E54CB6" w:rsidRDefault="00B74316" w:rsidP="00B74316">
            <w:pPr>
              <w:jc w:val="center"/>
              <w:rPr>
                <w:b/>
                <w:bCs/>
                <w:sz w:val="20"/>
                <w:szCs w:val="20"/>
              </w:rPr>
            </w:pPr>
            <w:r w:rsidRPr="00E54CB6">
              <w:rPr>
                <w:b/>
                <w:bCs/>
                <w:sz w:val="20"/>
                <w:szCs w:val="20"/>
              </w:rPr>
              <w:t>СН</w:t>
            </w:r>
            <w:proofErr w:type="gramStart"/>
            <w:r w:rsidRPr="00E54CB6">
              <w:rPr>
                <w:b/>
                <w:bCs/>
                <w:sz w:val="20"/>
                <w:szCs w:val="20"/>
              </w:rPr>
              <w:t>2</w:t>
            </w:r>
            <w:proofErr w:type="gramEnd"/>
          </w:p>
        </w:tc>
        <w:tc>
          <w:tcPr>
            <w:tcW w:w="716" w:type="pct"/>
            <w:shd w:val="clear" w:color="auto" w:fill="auto"/>
            <w:vAlign w:val="center"/>
            <w:hideMark/>
          </w:tcPr>
          <w:p w:rsidR="00B74316" w:rsidRPr="00E54CB6" w:rsidRDefault="00B74316" w:rsidP="00B74316">
            <w:pPr>
              <w:jc w:val="center"/>
              <w:rPr>
                <w:b/>
                <w:bCs/>
                <w:sz w:val="20"/>
                <w:szCs w:val="20"/>
              </w:rPr>
            </w:pPr>
            <w:r w:rsidRPr="00E54CB6">
              <w:rPr>
                <w:b/>
                <w:bCs/>
                <w:sz w:val="20"/>
                <w:szCs w:val="20"/>
              </w:rPr>
              <w:t>НН</w:t>
            </w:r>
          </w:p>
        </w:tc>
      </w:tr>
      <w:tr w:rsidR="00B74316" w:rsidRPr="0053798A" w:rsidTr="00CF7C80">
        <w:trPr>
          <w:trHeight w:val="20"/>
        </w:trPr>
        <w:tc>
          <w:tcPr>
            <w:tcW w:w="278"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1</w:t>
            </w:r>
          </w:p>
        </w:tc>
        <w:tc>
          <w:tcPr>
            <w:tcW w:w="1311"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2</w:t>
            </w:r>
          </w:p>
        </w:tc>
        <w:tc>
          <w:tcPr>
            <w:tcW w:w="623"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3</w:t>
            </w:r>
          </w:p>
        </w:tc>
        <w:tc>
          <w:tcPr>
            <w:tcW w:w="716"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4</w:t>
            </w:r>
          </w:p>
        </w:tc>
        <w:tc>
          <w:tcPr>
            <w:tcW w:w="348"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5</w:t>
            </w:r>
          </w:p>
        </w:tc>
        <w:tc>
          <w:tcPr>
            <w:tcW w:w="348"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6</w:t>
            </w:r>
          </w:p>
        </w:tc>
        <w:tc>
          <w:tcPr>
            <w:tcW w:w="659"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7</w:t>
            </w:r>
          </w:p>
        </w:tc>
        <w:tc>
          <w:tcPr>
            <w:tcW w:w="716" w:type="pct"/>
            <w:shd w:val="clear" w:color="auto" w:fill="auto"/>
            <w:noWrap/>
            <w:vAlign w:val="center"/>
            <w:hideMark/>
          </w:tcPr>
          <w:p w:rsidR="00B74316" w:rsidRPr="0053798A" w:rsidRDefault="00B74316" w:rsidP="00B74316">
            <w:pPr>
              <w:jc w:val="center"/>
              <w:rPr>
                <w:b/>
                <w:sz w:val="20"/>
                <w:szCs w:val="20"/>
              </w:rPr>
            </w:pPr>
            <w:r w:rsidRPr="0053798A">
              <w:rPr>
                <w:b/>
                <w:sz w:val="20"/>
                <w:szCs w:val="20"/>
              </w:rPr>
              <w:t>8</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b/>
                <w:bCs/>
                <w:sz w:val="20"/>
                <w:szCs w:val="20"/>
              </w:rPr>
            </w:pPr>
            <w:r w:rsidRPr="00E54CB6">
              <w:rPr>
                <w:b/>
                <w:bCs/>
                <w:sz w:val="20"/>
                <w:szCs w:val="20"/>
              </w:rPr>
              <w:t>1.</w:t>
            </w:r>
          </w:p>
        </w:tc>
        <w:tc>
          <w:tcPr>
            <w:tcW w:w="1311" w:type="pct"/>
            <w:shd w:val="clear" w:color="auto" w:fill="auto"/>
            <w:vAlign w:val="center"/>
            <w:hideMark/>
          </w:tcPr>
          <w:p w:rsidR="00DE2CC5" w:rsidRPr="00E54CB6" w:rsidRDefault="00DE2CC5" w:rsidP="00B74316">
            <w:pPr>
              <w:rPr>
                <w:b/>
                <w:bCs/>
                <w:sz w:val="20"/>
                <w:szCs w:val="20"/>
              </w:rPr>
            </w:pPr>
            <w:r w:rsidRPr="00E54CB6">
              <w:rPr>
                <w:b/>
                <w:bCs/>
                <w:sz w:val="20"/>
                <w:szCs w:val="20"/>
              </w:rPr>
              <w:t xml:space="preserve">Поступление </w:t>
            </w:r>
            <w:proofErr w:type="spellStart"/>
            <w:r w:rsidRPr="00E54CB6">
              <w:rPr>
                <w:b/>
                <w:bCs/>
                <w:sz w:val="20"/>
                <w:szCs w:val="20"/>
              </w:rPr>
              <w:t>эл</w:t>
            </w:r>
            <w:proofErr w:type="gramStart"/>
            <w:r w:rsidRPr="00E54CB6">
              <w:rPr>
                <w:b/>
                <w:bCs/>
                <w:sz w:val="20"/>
                <w:szCs w:val="20"/>
              </w:rPr>
              <w:t>.э</w:t>
            </w:r>
            <w:proofErr w:type="gramEnd"/>
            <w:r w:rsidRPr="00E54CB6">
              <w:rPr>
                <w:b/>
                <w:bCs/>
                <w:sz w:val="20"/>
                <w:szCs w:val="20"/>
              </w:rPr>
              <w:t>нергии</w:t>
            </w:r>
            <w:proofErr w:type="spellEnd"/>
            <w:r w:rsidRPr="00E54CB6">
              <w:rPr>
                <w:b/>
                <w:bCs/>
                <w:sz w:val="20"/>
                <w:szCs w:val="20"/>
              </w:rPr>
              <w:t xml:space="preserve"> в сеть , ВСЕГО </w:t>
            </w:r>
          </w:p>
        </w:tc>
        <w:tc>
          <w:tcPr>
            <w:tcW w:w="623" w:type="pct"/>
            <w:shd w:val="clear" w:color="auto" w:fill="auto"/>
            <w:noWrap/>
            <w:vAlign w:val="center"/>
            <w:hideMark/>
          </w:tcPr>
          <w:p w:rsidR="00DE2CC5" w:rsidRPr="00E54CB6" w:rsidRDefault="00DE2CC5" w:rsidP="00B74316">
            <w:pPr>
              <w:jc w:val="center"/>
              <w:rPr>
                <w:b/>
                <w:bCs/>
                <w:sz w:val="20"/>
                <w:szCs w:val="20"/>
              </w:rPr>
            </w:pPr>
            <w:r w:rsidRPr="00E54CB6">
              <w:rPr>
                <w:b/>
                <w:bCs/>
                <w:sz w:val="20"/>
                <w:szCs w:val="20"/>
              </w:rPr>
              <w:t>кВт</w:t>
            </w:r>
            <w:r w:rsidRPr="00E54CB6">
              <w:rPr>
                <w:rFonts w:ascii="Calibri" w:hAnsi="Calibri"/>
                <w:b/>
                <w:bCs/>
                <w:sz w:val="20"/>
                <w:szCs w:val="20"/>
              </w:rPr>
              <w:t>∙</w:t>
            </w:r>
            <w:proofErr w:type="gramStart"/>
            <w:r w:rsidRPr="00E54CB6">
              <w:rPr>
                <w:b/>
                <w:bCs/>
                <w:sz w:val="20"/>
                <w:szCs w:val="20"/>
              </w:rPr>
              <w:t>ч</w:t>
            </w:r>
            <w:proofErr w:type="gramEnd"/>
          </w:p>
        </w:tc>
        <w:tc>
          <w:tcPr>
            <w:tcW w:w="716" w:type="pct"/>
            <w:shd w:val="clear" w:color="auto" w:fill="auto"/>
            <w:noWrap/>
            <w:vAlign w:val="center"/>
          </w:tcPr>
          <w:p w:rsidR="00DE2CC5" w:rsidRPr="009C61FA" w:rsidRDefault="00DE2CC5" w:rsidP="00DE2CC5">
            <w:pPr>
              <w:jc w:val="center"/>
              <w:rPr>
                <w:b/>
                <w:bCs/>
                <w:sz w:val="20"/>
                <w:szCs w:val="20"/>
              </w:rPr>
            </w:pPr>
            <w:r w:rsidRPr="009C61FA">
              <w:rPr>
                <w:b/>
                <w:bCs/>
                <w:sz w:val="20"/>
                <w:szCs w:val="20"/>
              </w:rPr>
              <w:t>38 312 471,0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659"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7 506 920,0</w:t>
            </w:r>
          </w:p>
        </w:tc>
        <w:tc>
          <w:tcPr>
            <w:tcW w:w="716"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37 275 916,0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1.1.</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из смежной сети, всего</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6 470 365,0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6 470 365,0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 xml:space="preserve">    в том числе из сети:</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ФСК</w:t>
            </w:r>
          </w:p>
        </w:tc>
        <w:tc>
          <w:tcPr>
            <w:tcW w:w="623" w:type="pct"/>
            <w:shd w:val="clear" w:color="auto" w:fill="auto"/>
            <w:noWrap/>
            <w:vAlign w:val="center"/>
            <w:hideMark/>
          </w:tcPr>
          <w:p w:rsidR="00DE2CC5" w:rsidRPr="00E54CB6" w:rsidRDefault="00DE2CC5" w:rsidP="00E54CB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r w:rsidRPr="00E54CB6">
              <w:rPr>
                <w:rFonts w:ascii="Calibri" w:hAnsi="Calibri"/>
                <w:sz w:val="20"/>
                <w:szCs w:val="20"/>
              </w:rPr>
              <w:t xml:space="preserve"> </w:t>
            </w:r>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ВН</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СН</w:t>
            </w:r>
            <w:proofErr w:type="gramStart"/>
            <w:r w:rsidRPr="00E54CB6">
              <w:rPr>
                <w:sz w:val="20"/>
                <w:szCs w:val="20"/>
              </w:rPr>
              <w:t>1</w:t>
            </w:r>
            <w:proofErr w:type="gramEnd"/>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СН</w:t>
            </w:r>
            <w:proofErr w:type="gramStart"/>
            <w:r w:rsidRPr="00E54CB6">
              <w:rPr>
                <w:sz w:val="20"/>
                <w:szCs w:val="20"/>
              </w:rPr>
              <w:t>2</w:t>
            </w:r>
            <w:proofErr w:type="gramEnd"/>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6 470 365,0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6 470 365,0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1.2.</w:t>
            </w:r>
          </w:p>
        </w:tc>
        <w:tc>
          <w:tcPr>
            <w:tcW w:w="1311" w:type="pct"/>
            <w:shd w:val="clear" w:color="auto" w:fill="auto"/>
            <w:vAlign w:val="center"/>
            <w:hideMark/>
          </w:tcPr>
          <w:p w:rsidR="00DE2CC5" w:rsidRPr="00E54CB6" w:rsidRDefault="00DE2CC5" w:rsidP="00493B9D">
            <w:pPr>
              <w:rPr>
                <w:sz w:val="20"/>
                <w:szCs w:val="20"/>
              </w:rPr>
            </w:pPr>
            <w:r w:rsidRPr="00E54CB6">
              <w:rPr>
                <w:sz w:val="20"/>
                <w:szCs w:val="20"/>
              </w:rPr>
              <w:t xml:space="preserve">от электростанций </w:t>
            </w:r>
            <w:r>
              <w:rPr>
                <w:sz w:val="20"/>
                <w:szCs w:val="20"/>
              </w:rPr>
              <w:t>ЦЗ</w:t>
            </w:r>
            <w:r w:rsidRPr="00E54CB6">
              <w:rPr>
                <w:sz w:val="20"/>
                <w:szCs w:val="20"/>
              </w:rPr>
              <w:t xml:space="preserve"> </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1.3.</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от других поставщиков (в т.ч. с оптового рынка)</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r w:rsidRPr="00E54CB6">
              <w:rPr>
                <w:sz w:val="20"/>
                <w:szCs w:val="20"/>
              </w:rPr>
              <w:t xml:space="preserve">ч </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1.4.</w:t>
            </w:r>
          </w:p>
        </w:tc>
        <w:tc>
          <w:tcPr>
            <w:tcW w:w="1311" w:type="pct"/>
            <w:shd w:val="clear" w:color="auto" w:fill="auto"/>
            <w:vAlign w:val="center"/>
            <w:hideMark/>
          </w:tcPr>
          <w:p w:rsidR="00DE2CC5" w:rsidRPr="00E54CB6" w:rsidRDefault="00DE2CC5" w:rsidP="00CE54C6">
            <w:pPr>
              <w:rPr>
                <w:sz w:val="20"/>
                <w:szCs w:val="20"/>
              </w:rPr>
            </w:pPr>
            <w:r w:rsidRPr="00E54CB6">
              <w:rPr>
                <w:sz w:val="20"/>
                <w:szCs w:val="20"/>
              </w:rPr>
              <w:t xml:space="preserve">поступление </w:t>
            </w:r>
            <w:proofErr w:type="spellStart"/>
            <w:r w:rsidRPr="00E54CB6">
              <w:rPr>
                <w:sz w:val="20"/>
                <w:szCs w:val="20"/>
              </w:rPr>
              <w:t>эл</w:t>
            </w:r>
            <w:proofErr w:type="spellEnd"/>
            <w:r w:rsidRPr="00E54CB6">
              <w:rPr>
                <w:sz w:val="20"/>
                <w:szCs w:val="20"/>
              </w:rPr>
              <w:t>. энергии</w:t>
            </w:r>
            <w:r>
              <w:rPr>
                <w:sz w:val="20"/>
                <w:szCs w:val="20"/>
              </w:rPr>
              <w:t>, собственная генерация</w:t>
            </w:r>
            <w:r w:rsidRPr="00E54CB6">
              <w:rPr>
                <w:sz w:val="20"/>
                <w:szCs w:val="20"/>
              </w:rPr>
              <w:t xml:space="preserve"> "</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38 312 471,0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7 506 920,0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30 805 551,0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b/>
                <w:bCs/>
                <w:sz w:val="20"/>
                <w:szCs w:val="20"/>
              </w:rPr>
            </w:pPr>
            <w:r w:rsidRPr="00E54CB6">
              <w:rPr>
                <w:b/>
                <w:bCs/>
                <w:sz w:val="20"/>
                <w:szCs w:val="20"/>
              </w:rPr>
              <w:t>2.</w:t>
            </w:r>
          </w:p>
        </w:tc>
        <w:tc>
          <w:tcPr>
            <w:tcW w:w="1311" w:type="pct"/>
            <w:shd w:val="clear" w:color="auto" w:fill="auto"/>
            <w:vAlign w:val="center"/>
            <w:hideMark/>
          </w:tcPr>
          <w:p w:rsidR="00DE2CC5" w:rsidRPr="00E54CB6" w:rsidRDefault="00DE2CC5" w:rsidP="00B74316">
            <w:pPr>
              <w:rPr>
                <w:b/>
                <w:bCs/>
                <w:sz w:val="20"/>
                <w:szCs w:val="20"/>
              </w:rPr>
            </w:pPr>
            <w:r w:rsidRPr="00E54CB6">
              <w:rPr>
                <w:b/>
                <w:bCs/>
                <w:sz w:val="20"/>
                <w:szCs w:val="20"/>
              </w:rPr>
              <w:t xml:space="preserve">Потери электроэнергии в сети </w:t>
            </w:r>
          </w:p>
        </w:tc>
        <w:tc>
          <w:tcPr>
            <w:tcW w:w="623" w:type="pct"/>
            <w:shd w:val="clear" w:color="auto" w:fill="auto"/>
            <w:noWrap/>
            <w:vAlign w:val="center"/>
            <w:hideMark/>
          </w:tcPr>
          <w:p w:rsidR="00DE2CC5" w:rsidRPr="00E54CB6" w:rsidRDefault="00DE2CC5" w:rsidP="00B74316">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DE2CC5">
            <w:pPr>
              <w:jc w:val="center"/>
              <w:rPr>
                <w:b/>
                <w:bCs/>
                <w:sz w:val="20"/>
                <w:szCs w:val="20"/>
              </w:rPr>
            </w:pPr>
            <w:r w:rsidRPr="009C61FA">
              <w:rPr>
                <w:b/>
                <w:bCs/>
                <w:sz w:val="20"/>
                <w:szCs w:val="20"/>
              </w:rPr>
              <w:t>4 513 562,0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659"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387 574,0</w:t>
            </w:r>
          </w:p>
        </w:tc>
        <w:tc>
          <w:tcPr>
            <w:tcW w:w="716"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4 125 988,0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i/>
                <w:iCs/>
                <w:sz w:val="20"/>
                <w:szCs w:val="20"/>
              </w:rPr>
            </w:pPr>
            <w:r w:rsidRPr="00E54CB6">
              <w:rPr>
                <w:i/>
                <w:iCs/>
                <w:sz w:val="20"/>
                <w:szCs w:val="20"/>
              </w:rPr>
              <w:t> </w:t>
            </w:r>
          </w:p>
        </w:tc>
        <w:tc>
          <w:tcPr>
            <w:tcW w:w="1311" w:type="pct"/>
            <w:shd w:val="clear" w:color="auto" w:fill="auto"/>
            <w:vAlign w:val="center"/>
            <w:hideMark/>
          </w:tcPr>
          <w:p w:rsidR="00DE2CC5" w:rsidRPr="00E54CB6" w:rsidRDefault="00DE2CC5" w:rsidP="00FE4283">
            <w:pPr>
              <w:rPr>
                <w:i/>
                <w:iCs/>
                <w:sz w:val="20"/>
                <w:szCs w:val="20"/>
              </w:rPr>
            </w:pPr>
            <w:r>
              <w:rPr>
                <w:i/>
                <w:iCs/>
                <w:sz w:val="20"/>
                <w:szCs w:val="20"/>
              </w:rPr>
              <w:t xml:space="preserve"> </w:t>
            </w:r>
            <w:proofErr w:type="gramStart"/>
            <w:r>
              <w:rPr>
                <w:i/>
                <w:iCs/>
                <w:sz w:val="20"/>
                <w:szCs w:val="20"/>
              </w:rPr>
              <w:t>в %  от</w:t>
            </w:r>
            <w:proofErr w:type="gramEnd"/>
            <w:r>
              <w:rPr>
                <w:i/>
                <w:iCs/>
                <w:sz w:val="20"/>
                <w:szCs w:val="20"/>
              </w:rPr>
              <w:t xml:space="preserve"> п.1</w:t>
            </w:r>
          </w:p>
        </w:tc>
        <w:tc>
          <w:tcPr>
            <w:tcW w:w="623" w:type="pct"/>
            <w:shd w:val="clear" w:color="auto" w:fill="auto"/>
            <w:noWrap/>
            <w:vAlign w:val="center"/>
            <w:hideMark/>
          </w:tcPr>
          <w:p w:rsidR="00DE2CC5" w:rsidRPr="00E54CB6" w:rsidRDefault="00DE2CC5" w:rsidP="00B74316">
            <w:pPr>
              <w:jc w:val="center"/>
              <w:rPr>
                <w:i/>
                <w:iCs/>
                <w:sz w:val="20"/>
                <w:szCs w:val="20"/>
              </w:rPr>
            </w:pPr>
            <w:r w:rsidRPr="00E54CB6">
              <w:rPr>
                <w:i/>
                <w:iCs/>
                <w:sz w:val="20"/>
                <w:szCs w:val="20"/>
              </w:rPr>
              <w:t>%</w:t>
            </w:r>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11,78</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5,16</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11,07</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b/>
                <w:bCs/>
                <w:sz w:val="20"/>
                <w:szCs w:val="20"/>
              </w:rPr>
            </w:pPr>
            <w:r w:rsidRPr="00E54CB6">
              <w:rPr>
                <w:b/>
                <w:bCs/>
                <w:sz w:val="20"/>
                <w:szCs w:val="20"/>
              </w:rPr>
              <w:t>3.</w:t>
            </w:r>
          </w:p>
        </w:tc>
        <w:tc>
          <w:tcPr>
            <w:tcW w:w="1311" w:type="pct"/>
            <w:shd w:val="clear" w:color="auto" w:fill="auto"/>
            <w:vAlign w:val="center"/>
            <w:hideMark/>
          </w:tcPr>
          <w:p w:rsidR="00DE2CC5" w:rsidRPr="00E54CB6" w:rsidRDefault="00DE2CC5" w:rsidP="00B74316">
            <w:pPr>
              <w:rPr>
                <w:b/>
                <w:bCs/>
                <w:sz w:val="20"/>
                <w:szCs w:val="20"/>
              </w:rPr>
            </w:pPr>
            <w:r w:rsidRPr="00E54CB6">
              <w:rPr>
                <w:b/>
                <w:bCs/>
                <w:sz w:val="20"/>
                <w:szCs w:val="20"/>
              </w:rPr>
              <w:t>Расход электроэнергии на производственные и хозяйственные нужды</w:t>
            </w:r>
          </w:p>
        </w:tc>
        <w:tc>
          <w:tcPr>
            <w:tcW w:w="623" w:type="pct"/>
            <w:shd w:val="clear" w:color="auto" w:fill="auto"/>
            <w:noWrap/>
            <w:vAlign w:val="center"/>
            <w:hideMark/>
          </w:tcPr>
          <w:p w:rsidR="00DE2CC5" w:rsidRPr="00E54CB6" w:rsidRDefault="00DE2CC5" w:rsidP="00B74316">
            <w:pPr>
              <w:jc w:val="center"/>
              <w:rPr>
                <w:b/>
                <w:bCs/>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b/>
                <w:bCs/>
                <w:sz w:val="20"/>
                <w:szCs w:val="20"/>
              </w:rPr>
            </w:pPr>
            <w:r w:rsidRPr="00E54CB6">
              <w:rPr>
                <w:b/>
                <w:bCs/>
                <w:sz w:val="20"/>
                <w:szCs w:val="20"/>
              </w:rPr>
              <w:t>4.</w:t>
            </w:r>
          </w:p>
        </w:tc>
        <w:tc>
          <w:tcPr>
            <w:tcW w:w="1311" w:type="pct"/>
            <w:shd w:val="clear" w:color="auto" w:fill="auto"/>
            <w:vAlign w:val="center"/>
            <w:hideMark/>
          </w:tcPr>
          <w:p w:rsidR="00DE2CC5" w:rsidRPr="00E54CB6" w:rsidRDefault="00DE2CC5" w:rsidP="00B74316">
            <w:pPr>
              <w:rPr>
                <w:b/>
                <w:bCs/>
                <w:sz w:val="20"/>
                <w:szCs w:val="20"/>
              </w:rPr>
            </w:pPr>
            <w:r w:rsidRPr="00E54CB6">
              <w:rPr>
                <w:b/>
                <w:bCs/>
                <w:sz w:val="20"/>
                <w:szCs w:val="20"/>
              </w:rPr>
              <w:t xml:space="preserve">Полезный отпуск из сети </w:t>
            </w:r>
          </w:p>
        </w:tc>
        <w:tc>
          <w:tcPr>
            <w:tcW w:w="623" w:type="pct"/>
            <w:shd w:val="clear" w:color="auto" w:fill="auto"/>
            <w:noWrap/>
            <w:vAlign w:val="center"/>
            <w:hideMark/>
          </w:tcPr>
          <w:p w:rsidR="00DE2CC5" w:rsidRPr="00E54CB6" w:rsidRDefault="00DE2CC5" w:rsidP="00B74316">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DE2CC5">
            <w:pPr>
              <w:jc w:val="center"/>
              <w:rPr>
                <w:b/>
                <w:bCs/>
                <w:sz w:val="20"/>
                <w:szCs w:val="20"/>
              </w:rPr>
            </w:pPr>
            <w:r w:rsidRPr="009C61FA">
              <w:rPr>
                <w:b/>
                <w:bCs/>
                <w:sz w:val="20"/>
                <w:szCs w:val="20"/>
              </w:rPr>
              <w:t>33 798 909,0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348"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0,0</w:t>
            </w:r>
          </w:p>
        </w:tc>
        <w:tc>
          <w:tcPr>
            <w:tcW w:w="659"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7 119 346,0</w:t>
            </w:r>
          </w:p>
        </w:tc>
        <w:tc>
          <w:tcPr>
            <w:tcW w:w="716" w:type="pct"/>
            <w:shd w:val="clear" w:color="auto" w:fill="auto"/>
            <w:noWrap/>
            <w:vAlign w:val="center"/>
          </w:tcPr>
          <w:p w:rsidR="00DE2CC5" w:rsidRPr="00DE2CC5" w:rsidRDefault="00DE2CC5" w:rsidP="00DE2CC5">
            <w:pPr>
              <w:jc w:val="center"/>
              <w:rPr>
                <w:b/>
                <w:bCs/>
                <w:sz w:val="20"/>
                <w:szCs w:val="20"/>
              </w:rPr>
            </w:pPr>
            <w:r w:rsidRPr="00DE2CC5">
              <w:rPr>
                <w:b/>
                <w:bCs/>
                <w:sz w:val="20"/>
                <w:szCs w:val="20"/>
              </w:rPr>
              <w:t>33 149 928,0</w:t>
            </w:r>
          </w:p>
        </w:tc>
      </w:tr>
      <w:tr w:rsidR="00DE2CC5" w:rsidRPr="00E54CB6" w:rsidTr="00DE2CC5">
        <w:trPr>
          <w:trHeight w:val="20"/>
        </w:trPr>
        <w:tc>
          <w:tcPr>
            <w:tcW w:w="278" w:type="pct"/>
            <w:shd w:val="clear" w:color="auto" w:fill="auto"/>
            <w:noWrap/>
            <w:vAlign w:val="center"/>
            <w:hideMark/>
          </w:tcPr>
          <w:p w:rsidR="00DE2CC5" w:rsidRPr="00E54CB6" w:rsidRDefault="00DE2CC5" w:rsidP="00B74316">
            <w:pPr>
              <w:rPr>
                <w:sz w:val="20"/>
                <w:szCs w:val="20"/>
              </w:rPr>
            </w:pPr>
            <w:r w:rsidRPr="00E54CB6">
              <w:rPr>
                <w:sz w:val="20"/>
                <w:szCs w:val="20"/>
              </w:rPr>
              <w:t>4.1.</w:t>
            </w:r>
          </w:p>
        </w:tc>
        <w:tc>
          <w:tcPr>
            <w:tcW w:w="1311" w:type="pct"/>
            <w:shd w:val="clear" w:color="auto" w:fill="auto"/>
            <w:vAlign w:val="center"/>
            <w:hideMark/>
          </w:tcPr>
          <w:p w:rsidR="00DE2CC5" w:rsidRPr="00E54CB6" w:rsidRDefault="00DE2CC5" w:rsidP="00B74316">
            <w:pPr>
              <w:rPr>
                <w:sz w:val="20"/>
                <w:szCs w:val="20"/>
              </w:rPr>
            </w:pPr>
            <w:r w:rsidRPr="00E54CB6">
              <w:rPr>
                <w:sz w:val="20"/>
                <w:szCs w:val="20"/>
              </w:rPr>
              <w:t>собственным потребителям из них:</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rPr>
                <w:sz w:val="20"/>
                <w:szCs w:val="20"/>
              </w:rPr>
            </w:pPr>
            <w:r w:rsidRPr="009C61FA">
              <w:rPr>
                <w:sz w:val="20"/>
                <w:szCs w:val="20"/>
              </w:rPr>
              <w:t>33 798 909,0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648 981,0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33 149 928,0</w:t>
            </w:r>
          </w:p>
        </w:tc>
      </w:tr>
      <w:tr w:rsidR="00DE2CC5" w:rsidRPr="00E54CB6" w:rsidTr="00DE2CC5">
        <w:trPr>
          <w:trHeight w:val="20"/>
        </w:trPr>
        <w:tc>
          <w:tcPr>
            <w:tcW w:w="278" w:type="pct"/>
            <w:shd w:val="clear" w:color="auto" w:fill="auto"/>
            <w:noWrap/>
            <w:vAlign w:val="center"/>
            <w:hideMark/>
          </w:tcPr>
          <w:p w:rsidR="00DE2CC5" w:rsidRPr="00E54CB6" w:rsidRDefault="00DE2CC5" w:rsidP="00011703">
            <w:pPr>
              <w:ind w:left="-142" w:right="-109"/>
              <w:jc w:val="center"/>
              <w:rPr>
                <w:sz w:val="20"/>
                <w:szCs w:val="20"/>
              </w:rPr>
            </w:pPr>
            <w:r w:rsidRPr="00E54CB6">
              <w:rPr>
                <w:sz w:val="20"/>
                <w:szCs w:val="20"/>
              </w:rPr>
              <w:t>4.1.1</w:t>
            </w:r>
          </w:p>
        </w:tc>
        <w:tc>
          <w:tcPr>
            <w:tcW w:w="1311" w:type="pct"/>
            <w:shd w:val="clear" w:color="auto" w:fill="auto"/>
            <w:vAlign w:val="center"/>
            <w:hideMark/>
          </w:tcPr>
          <w:p w:rsidR="00DE2CC5" w:rsidRPr="00E54CB6" w:rsidRDefault="00DE2CC5" w:rsidP="00B74316">
            <w:pPr>
              <w:rPr>
                <w:sz w:val="20"/>
                <w:szCs w:val="20"/>
              </w:rPr>
            </w:pPr>
            <w:r w:rsidRPr="005205C3">
              <w:rPr>
                <w:bCs/>
                <w:sz w:val="20"/>
                <w:szCs w:val="20"/>
              </w:rPr>
              <w:t>прочие потребители</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11 091 616,0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648 981,0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10 442 635,0</w:t>
            </w:r>
          </w:p>
        </w:tc>
      </w:tr>
      <w:tr w:rsidR="00DE2CC5" w:rsidRPr="00E54CB6" w:rsidTr="00DE2CC5">
        <w:trPr>
          <w:trHeight w:val="20"/>
        </w:trPr>
        <w:tc>
          <w:tcPr>
            <w:tcW w:w="278" w:type="pct"/>
            <w:shd w:val="clear" w:color="auto" w:fill="auto"/>
            <w:noWrap/>
            <w:vAlign w:val="center"/>
            <w:hideMark/>
          </w:tcPr>
          <w:p w:rsidR="00DE2CC5" w:rsidRPr="00E54CB6" w:rsidRDefault="00DE2CC5" w:rsidP="00011703">
            <w:pPr>
              <w:ind w:left="-142" w:right="-109"/>
              <w:jc w:val="center"/>
              <w:rPr>
                <w:sz w:val="20"/>
                <w:szCs w:val="20"/>
              </w:rPr>
            </w:pPr>
            <w:r w:rsidRPr="00E54CB6">
              <w:rPr>
                <w:sz w:val="20"/>
                <w:szCs w:val="20"/>
              </w:rPr>
              <w:t>4.1.2</w:t>
            </w:r>
          </w:p>
        </w:tc>
        <w:tc>
          <w:tcPr>
            <w:tcW w:w="1311" w:type="pct"/>
            <w:shd w:val="clear" w:color="auto" w:fill="auto"/>
            <w:vAlign w:val="center"/>
            <w:hideMark/>
          </w:tcPr>
          <w:p w:rsidR="00DE2CC5" w:rsidRPr="00E54CB6" w:rsidRDefault="00DE2CC5" w:rsidP="00B74316">
            <w:pPr>
              <w:rPr>
                <w:sz w:val="20"/>
                <w:szCs w:val="20"/>
              </w:rPr>
            </w:pPr>
            <w:r w:rsidRPr="005205C3">
              <w:rPr>
                <w:bCs/>
                <w:sz w:val="20"/>
                <w:szCs w:val="20"/>
              </w:rPr>
              <w:t>население и приравненные к нему группы</w:t>
            </w:r>
          </w:p>
        </w:tc>
        <w:tc>
          <w:tcPr>
            <w:tcW w:w="623" w:type="pct"/>
            <w:shd w:val="clear" w:color="auto" w:fill="auto"/>
            <w:noWrap/>
            <w:vAlign w:val="center"/>
            <w:hideMark/>
          </w:tcPr>
          <w:p w:rsidR="00DE2CC5" w:rsidRPr="00E54CB6" w:rsidRDefault="00DE2CC5"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22 707 293,0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348"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659" w:type="pct"/>
            <w:shd w:val="clear" w:color="auto" w:fill="auto"/>
            <w:noWrap/>
            <w:vAlign w:val="center"/>
          </w:tcPr>
          <w:p w:rsidR="00DE2CC5" w:rsidRPr="00DE2CC5" w:rsidRDefault="00DE2CC5" w:rsidP="00DE2CC5">
            <w:pPr>
              <w:jc w:val="center"/>
              <w:rPr>
                <w:sz w:val="20"/>
                <w:szCs w:val="20"/>
              </w:rPr>
            </w:pPr>
            <w:r w:rsidRPr="00DE2CC5">
              <w:rPr>
                <w:sz w:val="20"/>
                <w:szCs w:val="20"/>
              </w:rPr>
              <w:t>0,0</w:t>
            </w:r>
          </w:p>
        </w:tc>
        <w:tc>
          <w:tcPr>
            <w:tcW w:w="716" w:type="pct"/>
            <w:shd w:val="clear" w:color="auto" w:fill="auto"/>
            <w:noWrap/>
            <w:vAlign w:val="center"/>
          </w:tcPr>
          <w:p w:rsidR="00DE2CC5" w:rsidRPr="00DE2CC5" w:rsidRDefault="00DE2CC5" w:rsidP="00DE2CC5">
            <w:pPr>
              <w:jc w:val="center"/>
              <w:rPr>
                <w:sz w:val="20"/>
                <w:szCs w:val="20"/>
              </w:rPr>
            </w:pPr>
            <w:r w:rsidRPr="00DE2CC5">
              <w:rPr>
                <w:sz w:val="20"/>
                <w:szCs w:val="20"/>
              </w:rPr>
              <w:t>22 707 293,0</w:t>
            </w:r>
          </w:p>
        </w:tc>
      </w:tr>
      <w:tr w:rsidR="00A52412" w:rsidRPr="00E54CB6" w:rsidTr="00DE2CC5">
        <w:trPr>
          <w:trHeight w:val="20"/>
        </w:trPr>
        <w:tc>
          <w:tcPr>
            <w:tcW w:w="278" w:type="pct"/>
            <w:shd w:val="clear" w:color="auto" w:fill="auto"/>
            <w:noWrap/>
            <w:vAlign w:val="center"/>
            <w:hideMark/>
          </w:tcPr>
          <w:p w:rsidR="00A52412" w:rsidRPr="00E54CB6" w:rsidRDefault="00A52412">
            <w:pPr>
              <w:rPr>
                <w:sz w:val="20"/>
                <w:szCs w:val="20"/>
              </w:rPr>
            </w:pPr>
            <w:r w:rsidRPr="00E54CB6">
              <w:rPr>
                <w:sz w:val="20"/>
                <w:szCs w:val="20"/>
              </w:rPr>
              <w:t>4.2.</w:t>
            </w:r>
          </w:p>
        </w:tc>
        <w:tc>
          <w:tcPr>
            <w:tcW w:w="1311" w:type="pct"/>
            <w:shd w:val="clear" w:color="auto" w:fill="auto"/>
            <w:vAlign w:val="center"/>
            <w:hideMark/>
          </w:tcPr>
          <w:p w:rsidR="00A52412" w:rsidRPr="00E54CB6" w:rsidRDefault="00A52412">
            <w:pPr>
              <w:rPr>
                <w:sz w:val="20"/>
                <w:szCs w:val="20"/>
              </w:rPr>
            </w:pPr>
            <w:r w:rsidRPr="00E54CB6">
              <w:rPr>
                <w:sz w:val="20"/>
                <w:szCs w:val="20"/>
              </w:rPr>
              <w:t>потребителям оптового рынка</w:t>
            </w:r>
          </w:p>
        </w:tc>
        <w:tc>
          <w:tcPr>
            <w:tcW w:w="623" w:type="pct"/>
            <w:shd w:val="clear" w:color="auto" w:fill="auto"/>
            <w:noWrap/>
            <w:vAlign w:val="center"/>
            <w:hideMark/>
          </w:tcPr>
          <w:p w:rsidR="00A52412" w:rsidRPr="00E54CB6" w:rsidRDefault="00A52412"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659"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r>
      <w:tr w:rsidR="00A52412" w:rsidRPr="00E54CB6" w:rsidTr="00DE2CC5">
        <w:trPr>
          <w:trHeight w:val="20"/>
        </w:trPr>
        <w:tc>
          <w:tcPr>
            <w:tcW w:w="278" w:type="pct"/>
            <w:shd w:val="clear" w:color="auto" w:fill="auto"/>
            <w:noWrap/>
            <w:vAlign w:val="center"/>
            <w:hideMark/>
          </w:tcPr>
          <w:p w:rsidR="00A52412" w:rsidRPr="00E54CB6" w:rsidRDefault="00A52412">
            <w:pPr>
              <w:rPr>
                <w:sz w:val="20"/>
                <w:szCs w:val="20"/>
              </w:rPr>
            </w:pPr>
            <w:r w:rsidRPr="00E54CB6">
              <w:rPr>
                <w:sz w:val="20"/>
                <w:szCs w:val="20"/>
              </w:rPr>
              <w:t>4.3.</w:t>
            </w:r>
          </w:p>
        </w:tc>
        <w:tc>
          <w:tcPr>
            <w:tcW w:w="1311" w:type="pct"/>
            <w:shd w:val="clear" w:color="auto" w:fill="auto"/>
            <w:vAlign w:val="center"/>
            <w:hideMark/>
          </w:tcPr>
          <w:p w:rsidR="00A52412" w:rsidRPr="00E54CB6" w:rsidRDefault="00A52412">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другие организации</w:t>
            </w:r>
          </w:p>
        </w:tc>
        <w:tc>
          <w:tcPr>
            <w:tcW w:w="623" w:type="pct"/>
            <w:shd w:val="clear" w:color="auto" w:fill="auto"/>
            <w:noWrap/>
            <w:vAlign w:val="center"/>
            <w:hideMark/>
          </w:tcPr>
          <w:p w:rsidR="00A52412" w:rsidRPr="00E54CB6" w:rsidRDefault="00A52412"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659"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r>
      <w:tr w:rsidR="00A52412" w:rsidRPr="00E54CB6" w:rsidTr="00DE2CC5">
        <w:trPr>
          <w:trHeight w:val="20"/>
        </w:trPr>
        <w:tc>
          <w:tcPr>
            <w:tcW w:w="278" w:type="pct"/>
            <w:shd w:val="clear" w:color="auto" w:fill="auto"/>
            <w:noWrap/>
            <w:vAlign w:val="center"/>
            <w:hideMark/>
          </w:tcPr>
          <w:p w:rsidR="00A52412" w:rsidRPr="00E54CB6" w:rsidRDefault="00A52412">
            <w:pPr>
              <w:rPr>
                <w:sz w:val="20"/>
                <w:szCs w:val="20"/>
              </w:rPr>
            </w:pPr>
            <w:r w:rsidRPr="00E54CB6">
              <w:rPr>
                <w:sz w:val="20"/>
                <w:szCs w:val="20"/>
              </w:rPr>
              <w:t>4.4.</w:t>
            </w:r>
          </w:p>
        </w:tc>
        <w:tc>
          <w:tcPr>
            <w:tcW w:w="1311" w:type="pct"/>
            <w:shd w:val="clear" w:color="auto" w:fill="auto"/>
            <w:vAlign w:val="center"/>
            <w:hideMark/>
          </w:tcPr>
          <w:p w:rsidR="00A52412" w:rsidRPr="00E54CB6" w:rsidRDefault="00A52412">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сопредельные регионы</w:t>
            </w:r>
          </w:p>
        </w:tc>
        <w:tc>
          <w:tcPr>
            <w:tcW w:w="623" w:type="pct"/>
            <w:shd w:val="clear" w:color="auto" w:fill="auto"/>
            <w:noWrap/>
            <w:vAlign w:val="center"/>
            <w:hideMark/>
          </w:tcPr>
          <w:p w:rsidR="00A52412" w:rsidRPr="00E54CB6" w:rsidRDefault="00A52412" w:rsidP="00B74316">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348"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659"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c>
          <w:tcPr>
            <w:tcW w:w="716" w:type="pct"/>
            <w:shd w:val="clear" w:color="auto" w:fill="auto"/>
            <w:noWrap/>
            <w:vAlign w:val="center"/>
          </w:tcPr>
          <w:p w:rsidR="00A52412" w:rsidRPr="00CF7C80" w:rsidRDefault="00A52412" w:rsidP="00DE2CC5">
            <w:pPr>
              <w:jc w:val="center"/>
              <w:rPr>
                <w:sz w:val="20"/>
                <w:szCs w:val="20"/>
              </w:rPr>
            </w:pPr>
            <w:r w:rsidRPr="00CF7C80">
              <w:rPr>
                <w:sz w:val="20"/>
                <w:szCs w:val="20"/>
              </w:rPr>
              <w:t>0</w:t>
            </w:r>
          </w:p>
        </w:tc>
      </w:tr>
    </w:tbl>
    <w:p w:rsidR="008C5D46" w:rsidRDefault="008C5D46" w:rsidP="00B74316"/>
    <w:p w:rsidR="00C46707" w:rsidRDefault="00C46707" w:rsidP="00B74316"/>
    <w:p w:rsidR="00C46707" w:rsidRDefault="00C46707" w:rsidP="00B74316">
      <w:pPr>
        <w:sectPr w:rsidR="00C46707" w:rsidSect="00512C7E">
          <w:pgSz w:w="11907" w:h="16839" w:code="9"/>
          <w:pgMar w:top="1134" w:right="850" w:bottom="1134" w:left="1701" w:header="708" w:footer="708" w:gutter="0"/>
          <w:cols w:space="708"/>
          <w:docGrid w:linePitch="360"/>
        </w:sectPr>
      </w:pPr>
    </w:p>
    <w:p w:rsidR="008C5D46" w:rsidRPr="00CF7C80" w:rsidRDefault="008C5D46" w:rsidP="00B74316">
      <w:r>
        <w:lastRenderedPageBreak/>
        <w:t xml:space="preserve">Таблица </w:t>
      </w:r>
      <w:r w:rsidR="00CF7C80" w:rsidRPr="00CF7C80">
        <w:t>2.10.</w:t>
      </w:r>
      <w:r w:rsidR="00CF7C80">
        <w:t>2</w:t>
      </w:r>
      <w:r w:rsidR="00CF7C80" w:rsidRPr="00CF7C80">
        <w:t xml:space="preserve"> </w:t>
      </w:r>
      <w:r>
        <w:t xml:space="preserve"> Баланс электрической энергии за </w:t>
      </w:r>
      <w:r w:rsidRPr="00CF7C80">
        <w:t>регулируемый период</w:t>
      </w:r>
      <w:r w:rsidR="00CF7C80" w:rsidRPr="00CF7C80">
        <w:t xml:space="preserve"> </w:t>
      </w:r>
      <w:r w:rsidR="00CF7C80">
        <w:t xml:space="preserve">- </w:t>
      </w:r>
      <w:r w:rsidR="001655E4" w:rsidRPr="00CF7C80">
        <w:t>2017г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10"/>
        <w:gridCol w:w="1193"/>
        <w:gridCol w:w="1371"/>
        <w:gridCol w:w="666"/>
        <w:gridCol w:w="666"/>
        <w:gridCol w:w="1262"/>
        <w:gridCol w:w="1371"/>
      </w:tblGrid>
      <w:tr w:rsidR="00E54CB6" w:rsidRPr="00E54CB6" w:rsidTr="00B21ECB">
        <w:trPr>
          <w:trHeight w:val="20"/>
        </w:trPr>
        <w:tc>
          <w:tcPr>
            <w:tcW w:w="278" w:type="pct"/>
            <w:vMerge w:val="restart"/>
            <w:shd w:val="clear" w:color="auto" w:fill="auto"/>
            <w:vAlign w:val="center"/>
            <w:hideMark/>
          </w:tcPr>
          <w:p w:rsidR="00E54CB6" w:rsidRPr="00E54CB6" w:rsidRDefault="00E54CB6" w:rsidP="00B21ECB">
            <w:pPr>
              <w:jc w:val="center"/>
              <w:rPr>
                <w:b/>
                <w:bCs/>
                <w:sz w:val="20"/>
                <w:szCs w:val="20"/>
              </w:rPr>
            </w:pPr>
            <w:r w:rsidRPr="00E54CB6">
              <w:rPr>
                <w:b/>
                <w:bCs/>
                <w:sz w:val="20"/>
                <w:szCs w:val="20"/>
              </w:rPr>
              <w:t xml:space="preserve">№ </w:t>
            </w:r>
            <w:proofErr w:type="spellStart"/>
            <w:r w:rsidRPr="00E54CB6">
              <w:rPr>
                <w:b/>
                <w:bCs/>
                <w:sz w:val="20"/>
                <w:szCs w:val="20"/>
              </w:rPr>
              <w:t>п</w:t>
            </w:r>
            <w:proofErr w:type="gramStart"/>
            <w:r w:rsidRPr="00E54CB6">
              <w:rPr>
                <w:b/>
                <w:bCs/>
                <w:sz w:val="20"/>
                <w:szCs w:val="20"/>
              </w:rPr>
              <w:t>.п</w:t>
            </w:r>
            <w:proofErr w:type="spellEnd"/>
            <w:proofErr w:type="gramEnd"/>
          </w:p>
        </w:tc>
        <w:tc>
          <w:tcPr>
            <w:tcW w:w="1311" w:type="pct"/>
            <w:vMerge w:val="restart"/>
            <w:shd w:val="clear" w:color="auto" w:fill="auto"/>
            <w:vAlign w:val="center"/>
            <w:hideMark/>
          </w:tcPr>
          <w:p w:rsidR="00E54CB6" w:rsidRPr="00E54CB6" w:rsidRDefault="00E54CB6" w:rsidP="00B21ECB">
            <w:pPr>
              <w:jc w:val="center"/>
              <w:rPr>
                <w:b/>
                <w:bCs/>
                <w:sz w:val="20"/>
                <w:szCs w:val="20"/>
              </w:rPr>
            </w:pPr>
            <w:r w:rsidRPr="00E54CB6">
              <w:rPr>
                <w:b/>
                <w:bCs/>
                <w:sz w:val="20"/>
                <w:szCs w:val="20"/>
              </w:rPr>
              <w:t>Показатели баланса</w:t>
            </w:r>
          </w:p>
        </w:tc>
        <w:tc>
          <w:tcPr>
            <w:tcW w:w="623" w:type="pct"/>
            <w:vMerge w:val="restart"/>
            <w:shd w:val="clear" w:color="auto" w:fill="auto"/>
            <w:vAlign w:val="center"/>
            <w:hideMark/>
          </w:tcPr>
          <w:p w:rsidR="00E54CB6" w:rsidRPr="00E54CB6" w:rsidRDefault="00E54CB6" w:rsidP="00B21ECB">
            <w:pPr>
              <w:jc w:val="center"/>
              <w:rPr>
                <w:b/>
                <w:bCs/>
                <w:sz w:val="20"/>
                <w:szCs w:val="20"/>
              </w:rPr>
            </w:pPr>
            <w:r w:rsidRPr="00E54CB6">
              <w:rPr>
                <w:b/>
                <w:bCs/>
                <w:sz w:val="20"/>
                <w:szCs w:val="20"/>
              </w:rPr>
              <w:t>Ед. измерения</w:t>
            </w:r>
          </w:p>
        </w:tc>
        <w:tc>
          <w:tcPr>
            <w:tcW w:w="2787" w:type="pct"/>
            <w:gridSpan w:val="5"/>
            <w:shd w:val="clear" w:color="auto" w:fill="auto"/>
            <w:vAlign w:val="center"/>
            <w:hideMark/>
          </w:tcPr>
          <w:p w:rsidR="00E54CB6" w:rsidRPr="00E54CB6" w:rsidRDefault="00E54CB6" w:rsidP="00B21ECB">
            <w:pPr>
              <w:jc w:val="center"/>
              <w:rPr>
                <w:b/>
                <w:bCs/>
                <w:sz w:val="20"/>
                <w:szCs w:val="20"/>
              </w:rPr>
            </w:pPr>
            <w:r w:rsidRPr="00E54CB6">
              <w:rPr>
                <w:b/>
                <w:bCs/>
                <w:sz w:val="20"/>
                <w:szCs w:val="20"/>
              </w:rPr>
              <w:t xml:space="preserve">Свод </w:t>
            </w:r>
            <w:r w:rsidR="00EB04EE" w:rsidRPr="00E54CB6">
              <w:rPr>
                <w:b/>
                <w:bCs/>
                <w:sz w:val="20"/>
                <w:szCs w:val="20"/>
              </w:rPr>
              <w:t>АО "</w:t>
            </w:r>
            <w:r w:rsidR="00EB04EE">
              <w:rPr>
                <w:b/>
                <w:bCs/>
                <w:sz w:val="20"/>
                <w:szCs w:val="20"/>
              </w:rPr>
              <w:t>Юграэнерго</w:t>
            </w:r>
            <w:proofErr w:type="gramStart"/>
            <w:r w:rsidR="00EB04EE" w:rsidRPr="00E54CB6">
              <w:rPr>
                <w:b/>
                <w:bCs/>
                <w:sz w:val="20"/>
                <w:szCs w:val="20"/>
              </w:rPr>
              <w:t>"</w:t>
            </w:r>
            <w:r w:rsidR="00EE2C1B" w:rsidRPr="00EE2C1B">
              <w:rPr>
                <w:b/>
                <w:bCs/>
                <w:sz w:val="16"/>
                <w:szCs w:val="16"/>
              </w:rPr>
              <w:t>(</w:t>
            </w:r>
            <w:proofErr w:type="gramEnd"/>
            <w:r w:rsidR="00EE2C1B" w:rsidRPr="00EE2C1B">
              <w:rPr>
                <w:b/>
                <w:bCs/>
                <w:sz w:val="16"/>
                <w:szCs w:val="16"/>
              </w:rPr>
              <w:t>АО «Компания ЮГ»</w:t>
            </w:r>
            <w:r w:rsidR="00EE2C1B">
              <w:rPr>
                <w:b/>
                <w:bCs/>
                <w:sz w:val="16"/>
                <w:szCs w:val="16"/>
              </w:rPr>
              <w:t>)</w:t>
            </w:r>
          </w:p>
        </w:tc>
      </w:tr>
      <w:tr w:rsidR="00E54CB6" w:rsidRPr="00E54CB6" w:rsidTr="00B21ECB">
        <w:trPr>
          <w:trHeight w:val="20"/>
        </w:trPr>
        <w:tc>
          <w:tcPr>
            <w:tcW w:w="278" w:type="pct"/>
            <w:vMerge/>
            <w:shd w:val="clear" w:color="auto" w:fill="auto"/>
            <w:vAlign w:val="center"/>
            <w:hideMark/>
          </w:tcPr>
          <w:p w:rsidR="00E54CB6" w:rsidRPr="00E54CB6" w:rsidRDefault="00E54CB6" w:rsidP="00B21ECB">
            <w:pPr>
              <w:jc w:val="center"/>
              <w:rPr>
                <w:b/>
                <w:bCs/>
                <w:sz w:val="20"/>
                <w:szCs w:val="20"/>
              </w:rPr>
            </w:pPr>
          </w:p>
        </w:tc>
        <w:tc>
          <w:tcPr>
            <w:tcW w:w="1311" w:type="pct"/>
            <w:vMerge/>
            <w:shd w:val="clear" w:color="auto" w:fill="auto"/>
            <w:vAlign w:val="center"/>
            <w:hideMark/>
          </w:tcPr>
          <w:p w:rsidR="00E54CB6" w:rsidRPr="00E54CB6" w:rsidRDefault="00E54CB6" w:rsidP="00B21ECB">
            <w:pPr>
              <w:jc w:val="center"/>
              <w:rPr>
                <w:b/>
                <w:bCs/>
                <w:sz w:val="20"/>
                <w:szCs w:val="20"/>
              </w:rPr>
            </w:pPr>
          </w:p>
        </w:tc>
        <w:tc>
          <w:tcPr>
            <w:tcW w:w="623" w:type="pct"/>
            <w:vMerge/>
            <w:shd w:val="clear" w:color="auto" w:fill="auto"/>
            <w:vAlign w:val="center"/>
            <w:hideMark/>
          </w:tcPr>
          <w:p w:rsidR="00E54CB6" w:rsidRPr="00E54CB6" w:rsidRDefault="00E54CB6" w:rsidP="00B21ECB">
            <w:pPr>
              <w:jc w:val="center"/>
              <w:rPr>
                <w:b/>
                <w:bCs/>
                <w:sz w:val="20"/>
                <w:szCs w:val="20"/>
              </w:rPr>
            </w:pPr>
          </w:p>
        </w:tc>
        <w:tc>
          <w:tcPr>
            <w:tcW w:w="716" w:type="pct"/>
            <w:shd w:val="clear" w:color="auto" w:fill="auto"/>
            <w:vAlign w:val="center"/>
            <w:hideMark/>
          </w:tcPr>
          <w:p w:rsidR="00E54CB6" w:rsidRPr="00E54CB6" w:rsidRDefault="00E54CB6" w:rsidP="00B21ECB">
            <w:pPr>
              <w:jc w:val="center"/>
              <w:rPr>
                <w:b/>
                <w:bCs/>
                <w:sz w:val="20"/>
                <w:szCs w:val="20"/>
              </w:rPr>
            </w:pPr>
            <w:r w:rsidRPr="00E54CB6">
              <w:rPr>
                <w:b/>
                <w:bCs/>
                <w:sz w:val="20"/>
                <w:szCs w:val="20"/>
              </w:rPr>
              <w:t>Всего</w:t>
            </w:r>
          </w:p>
        </w:tc>
        <w:tc>
          <w:tcPr>
            <w:tcW w:w="348" w:type="pct"/>
            <w:shd w:val="clear" w:color="auto" w:fill="auto"/>
            <w:vAlign w:val="center"/>
            <w:hideMark/>
          </w:tcPr>
          <w:p w:rsidR="00E54CB6" w:rsidRPr="00E54CB6" w:rsidRDefault="00E54CB6" w:rsidP="00B21ECB">
            <w:pPr>
              <w:jc w:val="center"/>
              <w:rPr>
                <w:b/>
                <w:bCs/>
                <w:sz w:val="20"/>
                <w:szCs w:val="20"/>
              </w:rPr>
            </w:pPr>
            <w:r w:rsidRPr="00E54CB6">
              <w:rPr>
                <w:b/>
                <w:bCs/>
                <w:sz w:val="20"/>
                <w:szCs w:val="20"/>
              </w:rPr>
              <w:t>ВН</w:t>
            </w:r>
          </w:p>
        </w:tc>
        <w:tc>
          <w:tcPr>
            <w:tcW w:w="348" w:type="pct"/>
            <w:shd w:val="clear" w:color="auto" w:fill="auto"/>
            <w:vAlign w:val="center"/>
            <w:hideMark/>
          </w:tcPr>
          <w:p w:rsidR="00E54CB6" w:rsidRPr="00E54CB6" w:rsidRDefault="00E54CB6" w:rsidP="00B21ECB">
            <w:pPr>
              <w:jc w:val="center"/>
              <w:rPr>
                <w:b/>
                <w:bCs/>
                <w:sz w:val="20"/>
                <w:szCs w:val="20"/>
              </w:rPr>
            </w:pPr>
            <w:r w:rsidRPr="00E54CB6">
              <w:rPr>
                <w:b/>
                <w:bCs/>
                <w:sz w:val="20"/>
                <w:szCs w:val="20"/>
              </w:rPr>
              <w:t>СН</w:t>
            </w:r>
            <w:proofErr w:type="gramStart"/>
            <w:r w:rsidRPr="00E54CB6">
              <w:rPr>
                <w:b/>
                <w:bCs/>
                <w:sz w:val="20"/>
                <w:szCs w:val="20"/>
              </w:rPr>
              <w:t>1</w:t>
            </w:r>
            <w:proofErr w:type="gramEnd"/>
          </w:p>
        </w:tc>
        <w:tc>
          <w:tcPr>
            <w:tcW w:w="659" w:type="pct"/>
            <w:shd w:val="clear" w:color="auto" w:fill="auto"/>
            <w:vAlign w:val="center"/>
            <w:hideMark/>
          </w:tcPr>
          <w:p w:rsidR="00E54CB6" w:rsidRPr="00E54CB6" w:rsidRDefault="00E54CB6" w:rsidP="00B21ECB">
            <w:pPr>
              <w:jc w:val="center"/>
              <w:rPr>
                <w:b/>
                <w:bCs/>
                <w:sz w:val="20"/>
                <w:szCs w:val="20"/>
              </w:rPr>
            </w:pPr>
            <w:r w:rsidRPr="00E54CB6">
              <w:rPr>
                <w:b/>
                <w:bCs/>
                <w:sz w:val="20"/>
                <w:szCs w:val="20"/>
              </w:rPr>
              <w:t>СН</w:t>
            </w:r>
            <w:proofErr w:type="gramStart"/>
            <w:r w:rsidRPr="00E54CB6">
              <w:rPr>
                <w:b/>
                <w:bCs/>
                <w:sz w:val="20"/>
                <w:szCs w:val="20"/>
              </w:rPr>
              <w:t>2</w:t>
            </w:r>
            <w:proofErr w:type="gramEnd"/>
          </w:p>
        </w:tc>
        <w:tc>
          <w:tcPr>
            <w:tcW w:w="716" w:type="pct"/>
            <w:shd w:val="clear" w:color="auto" w:fill="auto"/>
            <w:vAlign w:val="center"/>
            <w:hideMark/>
          </w:tcPr>
          <w:p w:rsidR="00E54CB6" w:rsidRPr="00E54CB6" w:rsidRDefault="00E54CB6" w:rsidP="00B21ECB">
            <w:pPr>
              <w:jc w:val="center"/>
              <w:rPr>
                <w:b/>
                <w:bCs/>
                <w:sz w:val="20"/>
                <w:szCs w:val="20"/>
              </w:rPr>
            </w:pPr>
            <w:r w:rsidRPr="00E54CB6">
              <w:rPr>
                <w:b/>
                <w:bCs/>
                <w:sz w:val="20"/>
                <w:szCs w:val="20"/>
              </w:rPr>
              <w:t>НН</w:t>
            </w:r>
          </w:p>
        </w:tc>
      </w:tr>
      <w:tr w:rsidR="00E54CB6" w:rsidRPr="0053798A" w:rsidTr="00B21ECB">
        <w:trPr>
          <w:trHeight w:val="20"/>
        </w:trPr>
        <w:tc>
          <w:tcPr>
            <w:tcW w:w="278"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1</w:t>
            </w:r>
          </w:p>
        </w:tc>
        <w:tc>
          <w:tcPr>
            <w:tcW w:w="1311"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2</w:t>
            </w:r>
          </w:p>
        </w:tc>
        <w:tc>
          <w:tcPr>
            <w:tcW w:w="623"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3</w:t>
            </w:r>
          </w:p>
        </w:tc>
        <w:tc>
          <w:tcPr>
            <w:tcW w:w="716"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4</w:t>
            </w:r>
          </w:p>
        </w:tc>
        <w:tc>
          <w:tcPr>
            <w:tcW w:w="348"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5</w:t>
            </w:r>
          </w:p>
        </w:tc>
        <w:tc>
          <w:tcPr>
            <w:tcW w:w="348"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6</w:t>
            </w:r>
          </w:p>
        </w:tc>
        <w:tc>
          <w:tcPr>
            <w:tcW w:w="659"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7</w:t>
            </w:r>
          </w:p>
        </w:tc>
        <w:tc>
          <w:tcPr>
            <w:tcW w:w="716" w:type="pct"/>
            <w:shd w:val="clear" w:color="auto" w:fill="auto"/>
            <w:noWrap/>
            <w:vAlign w:val="center"/>
            <w:hideMark/>
          </w:tcPr>
          <w:p w:rsidR="00E54CB6" w:rsidRPr="0053798A" w:rsidRDefault="00E54CB6" w:rsidP="00B21ECB">
            <w:pPr>
              <w:jc w:val="center"/>
              <w:rPr>
                <w:b/>
                <w:sz w:val="20"/>
                <w:szCs w:val="20"/>
              </w:rPr>
            </w:pPr>
            <w:r w:rsidRPr="0053798A">
              <w:rPr>
                <w:b/>
                <w:sz w:val="20"/>
                <w:szCs w:val="20"/>
              </w:rPr>
              <w:t>8</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b/>
                <w:bCs/>
                <w:sz w:val="20"/>
                <w:szCs w:val="20"/>
              </w:rPr>
            </w:pPr>
            <w:r w:rsidRPr="00E54CB6">
              <w:rPr>
                <w:b/>
                <w:bCs/>
                <w:sz w:val="20"/>
                <w:szCs w:val="20"/>
              </w:rPr>
              <w:t>1.</w:t>
            </w:r>
          </w:p>
        </w:tc>
        <w:tc>
          <w:tcPr>
            <w:tcW w:w="1311" w:type="pct"/>
            <w:shd w:val="clear" w:color="auto" w:fill="auto"/>
            <w:vAlign w:val="center"/>
            <w:hideMark/>
          </w:tcPr>
          <w:p w:rsidR="00DE2CC5" w:rsidRPr="00E54CB6" w:rsidRDefault="00DE2CC5" w:rsidP="00B21ECB">
            <w:pPr>
              <w:jc w:val="center"/>
              <w:rPr>
                <w:b/>
                <w:bCs/>
                <w:sz w:val="20"/>
                <w:szCs w:val="20"/>
              </w:rPr>
            </w:pPr>
            <w:r w:rsidRPr="00E54CB6">
              <w:rPr>
                <w:b/>
                <w:bCs/>
                <w:sz w:val="20"/>
                <w:szCs w:val="20"/>
              </w:rPr>
              <w:t xml:space="preserve">Поступление </w:t>
            </w:r>
            <w:proofErr w:type="spellStart"/>
            <w:r w:rsidRPr="00E54CB6">
              <w:rPr>
                <w:b/>
                <w:bCs/>
                <w:sz w:val="20"/>
                <w:szCs w:val="20"/>
              </w:rPr>
              <w:t>эл</w:t>
            </w:r>
            <w:proofErr w:type="gramStart"/>
            <w:r w:rsidRPr="00E54CB6">
              <w:rPr>
                <w:b/>
                <w:bCs/>
                <w:sz w:val="20"/>
                <w:szCs w:val="20"/>
              </w:rPr>
              <w:t>.э</w:t>
            </w:r>
            <w:proofErr w:type="gramEnd"/>
            <w:r w:rsidRPr="00E54CB6">
              <w:rPr>
                <w:b/>
                <w:bCs/>
                <w:sz w:val="20"/>
                <w:szCs w:val="20"/>
              </w:rPr>
              <w:t>нергии</w:t>
            </w:r>
            <w:proofErr w:type="spellEnd"/>
            <w:r w:rsidRPr="00E54CB6">
              <w:rPr>
                <w:b/>
                <w:bCs/>
                <w:sz w:val="20"/>
                <w:szCs w:val="20"/>
              </w:rPr>
              <w:t xml:space="preserve"> в сеть , ВСЕГО</w:t>
            </w:r>
          </w:p>
        </w:tc>
        <w:tc>
          <w:tcPr>
            <w:tcW w:w="623" w:type="pct"/>
            <w:shd w:val="clear" w:color="auto" w:fill="auto"/>
            <w:noWrap/>
            <w:vAlign w:val="center"/>
            <w:hideMark/>
          </w:tcPr>
          <w:p w:rsidR="00DE2CC5" w:rsidRPr="00E54CB6" w:rsidRDefault="00DE2CC5" w:rsidP="00B21ECB">
            <w:pPr>
              <w:jc w:val="center"/>
              <w:rPr>
                <w:b/>
                <w:bCs/>
                <w:sz w:val="20"/>
                <w:szCs w:val="20"/>
              </w:rPr>
            </w:pPr>
            <w:r w:rsidRPr="00E54CB6">
              <w:rPr>
                <w:b/>
                <w:bCs/>
                <w:sz w:val="20"/>
                <w:szCs w:val="20"/>
              </w:rPr>
              <w:t>кВт</w:t>
            </w:r>
            <w:r w:rsidRPr="00E54CB6">
              <w:rPr>
                <w:rFonts w:ascii="Calibri" w:hAnsi="Calibri"/>
                <w:b/>
                <w:bCs/>
                <w:sz w:val="20"/>
                <w:szCs w:val="20"/>
              </w:rPr>
              <w:t>∙</w:t>
            </w:r>
            <w:proofErr w:type="gramStart"/>
            <w:r w:rsidRPr="00E54CB6">
              <w:rPr>
                <w:b/>
                <w:bCs/>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38 198 390,6</w:t>
            </w:r>
          </w:p>
        </w:tc>
        <w:tc>
          <w:tcPr>
            <w:tcW w:w="348" w:type="pct"/>
            <w:shd w:val="clear" w:color="auto" w:fill="auto"/>
            <w:noWrap/>
            <w:vAlign w:val="center"/>
          </w:tcPr>
          <w:p w:rsidR="00DE2CC5" w:rsidRDefault="00DE2CC5" w:rsidP="00DE2CC5">
            <w:pPr>
              <w:jc w:val="center"/>
            </w:pPr>
            <w:r>
              <w:rPr>
                <w:sz w:val="22"/>
                <w:szCs w:val="22"/>
              </w:rPr>
              <w:t>0,0</w:t>
            </w:r>
          </w:p>
        </w:tc>
        <w:tc>
          <w:tcPr>
            <w:tcW w:w="348" w:type="pct"/>
            <w:shd w:val="clear" w:color="auto" w:fill="auto"/>
            <w:noWrap/>
            <w:vAlign w:val="center"/>
          </w:tcPr>
          <w:p w:rsidR="00DE2CC5" w:rsidRDefault="00DE2CC5" w:rsidP="00DE2CC5">
            <w:pPr>
              <w:jc w:val="center"/>
            </w:pPr>
            <w:r>
              <w:rPr>
                <w:sz w:val="22"/>
                <w:szCs w:val="22"/>
              </w:rPr>
              <w:t>0,0</w:t>
            </w:r>
          </w:p>
        </w:tc>
        <w:tc>
          <w:tcPr>
            <w:tcW w:w="659" w:type="pct"/>
            <w:shd w:val="clear" w:color="auto" w:fill="auto"/>
            <w:noWrap/>
            <w:vAlign w:val="center"/>
          </w:tcPr>
          <w:p w:rsidR="00DE2CC5" w:rsidRDefault="00DE2CC5" w:rsidP="00DE2CC5">
            <w:pPr>
              <w:jc w:val="center"/>
              <w:rPr>
                <w:b/>
                <w:bCs/>
              </w:rPr>
            </w:pPr>
            <w:r w:rsidRPr="00DE2CC5">
              <w:rPr>
                <w:b/>
                <w:bCs/>
                <w:sz w:val="22"/>
                <w:szCs w:val="22"/>
              </w:rPr>
              <w:t>7 343 919,8</w:t>
            </w:r>
          </w:p>
        </w:tc>
        <w:tc>
          <w:tcPr>
            <w:tcW w:w="716" w:type="pct"/>
            <w:shd w:val="clear" w:color="auto" w:fill="auto"/>
            <w:noWrap/>
            <w:vAlign w:val="center"/>
          </w:tcPr>
          <w:p w:rsidR="00DE2CC5" w:rsidRDefault="00DE2CC5" w:rsidP="00DE2CC5">
            <w:pPr>
              <w:jc w:val="center"/>
              <w:rPr>
                <w:b/>
                <w:bCs/>
              </w:rPr>
            </w:pPr>
            <w:r>
              <w:rPr>
                <w:b/>
                <w:bCs/>
                <w:sz w:val="22"/>
                <w:szCs w:val="22"/>
              </w:rPr>
              <w:t>36 894 685,4</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1.1.</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из смежной сети, всего</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6 040 214,6</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в том числе из сети:</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ФСК</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ВН</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СН</w:t>
            </w:r>
            <w:proofErr w:type="gramStart"/>
            <w:r w:rsidRPr="00E54CB6">
              <w:rPr>
                <w:sz w:val="20"/>
                <w:szCs w:val="20"/>
              </w:rPr>
              <w:t>1</w:t>
            </w:r>
            <w:proofErr w:type="gramEnd"/>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СН</w:t>
            </w:r>
            <w:proofErr w:type="gramStart"/>
            <w:r w:rsidRPr="00E54CB6">
              <w:rPr>
                <w:sz w:val="20"/>
                <w:szCs w:val="20"/>
              </w:rPr>
              <w:t>2</w:t>
            </w:r>
            <w:proofErr w:type="gramEnd"/>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6 040 214,6</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6 040 214,6</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1.2.</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 xml:space="preserve">от электростанций </w:t>
            </w:r>
            <w:r w:rsidRPr="00493B9D">
              <w:rPr>
                <w:sz w:val="20"/>
                <w:szCs w:val="20"/>
              </w:rPr>
              <w:t>ЦЗ</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1.3.</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от других поставщиков (в т.ч. с оптового рынка)</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r w:rsidRPr="00E54CB6">
              <w:rPr>
                <w:sz w:val="20"/>
                <w:szCs w:val="20"/>
              </w:rPr>
              <w:t xml:space="preserve">ч </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1.4.</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 xml:space="preserve">поступление </w:t>
            </w:r>
            <w:proofErr w:type="spellStart"/>
            <w:r w:rsidRPr="00E54CB6">
              <w:rPr>
                <w:sz w:val="20"/>
                <w:szCs w:val="20"/>
              </w:rPr>
              <w:t>эл</w:t>
            </w:r>
            <w:proofErr w:type="spellEnd"/>
            <w:r w:rsidRPr="00E54CB6">
              <w:rPr>
                <w:sz w:val="20"/>
                <w:szCs w:val="20"/>
              </w:rPr>
              <w:t>. энергии</w:t>
            </w:r>
            <w:r>
              <w:rPr>
                <w:sz w:val="20"/>
                <w:szCs w:val="20"/>
              </w:rPr>
              <w:t>, собственная генерация</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38 198 390,6</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pPr>
            <w:r>
              <w:rPr>
                <w:sz w:val="22"/>
                <w:szCs w:val="22"/>
              </w:rPr>
              <w:t>7 343 919,8</w:t>
            </w:r>
          </w:p>
        </w:tc>
        <w:tc>
          <w:tcPr>
            <w:tcW w:w="716" w:type="pct"/>
            <w:shd w:val="clear" w:color="auto" w:fill="auto"/>
            <w:noWrap/>
            <w:vAlign w:val="center"/>
            <w:hideMark/>
          </w:tcPr>
          <w:p w:rsidR="00DE2CC5" w:rsidRDefault="00DE2CC5" w:rsidP="00DE2CC5">
            <w:pPr>
              <w:jc w:val="center"/>
            </w:pPr>
            <w:r>
              <w:rPr>
                <w:sz w:val="22"/>
                <w:szCs w:val="22"/>
              </w:rPr>
              <w:t>30 854 470,8</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b/>
                <w:bCs/>
                <w:sz w:val="20"/>
                <w:szCs w:val="20"/>
              </w:rPr>
            </w:pPr>
            <w:r w:rsidRPr="00E54CB6">
              <w:rPr>
                <w:b/>
                <w:bCs/>
                <w:sz w:val="20"/>
                <w:szCs w:val="20"/>
              </w:rPr>
              <w:t>2.</w:t>
            </w:r>
          </w:p>
        </w:tc>
        <w:tc>
          <w:tcPr>
            <w:tcW w:w="1311" w:type="pct"/>
            <w:shd w:val="clear" w:color="auto" w:fill="auto"/>
            <w:vAlign w:val="center"/>
            <w:hideMark/>
          </w:tcPr>
          <w:p w:rsidR="00DE2CC5" w:rsidRPr="00E54CB6" w:rsidRDefault="00DE2CC5" w:rsidP="00B21ECB">
            <w:pPr>
              <w:jc w:val="center"/>
              <w:rPr>
                <w:b/>
                <w:bCs/>
                <w:sz w:val="20"/>
                <w:szCs w:val="20"/>
              </w:rPr>
            </w:pPr>
            <w:r w:rsidRPr="00E54CB6">
              <w:rPr>
                <w:b/>
                <w:bCs/>
                <w:sz w:val="20"/>
                <w:szCs w:val="20"/>
              </w:rPr>
              <w:t>Потери электроэнергии в сети</w:t>
            </w:r>
          </w:p>
        </w:tc>
        <w:tc>
          <w:tcPr>
            <w:tcW w:w="623" w:type="pct"/>
            <w:shd w:val="clear" w:color="auto" w:fill="auto"/>
            <w:noWrap/>
            <w:vAlign w:val="center"/>
            <w:hideMark/>
          </w:tcPr>
          <w:p w:rsidR="00DE2CC5" w:rsidRPr="00E54CB6" w:rsidRDefault="00DE2CC5" w:rsidP="00B21ECB">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4 449 028,1</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377 116,8</w:t>
            </w:r>
          </w:p>
        </w:tc>
        <w:tc>
          <w:tcPr>
            <w:tcW w:w="716" w:type="pct"/>
            <w:shd w:val="clear" w:color="auto" w:fill="auto"/>
            <w:noWrap/>
            <w:vAlign w:val="center"/>
            <w:hideMark/>
          </w:tcPr>
          <w:p w:rsidR="00DE2CC5" w:rsidRDefault="00DE2CC5" w:rsidP="00DE2CC5">
            <w:pPr>
              <w:jc w:val="center"/>
              <w:rPr>
                <w:b/>
                <w:bCs/>
              </w:rPr>
            </w:pPr>
            <w:r>
              <w:rPr>
                <w:b/>
                <w:bCs/>
                <w:sz w:val="22"/>
                <w:szCs w:val="22"/>
              </w:rPr>
              <w:t>4 071 911,3</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i/>
                <w:iCs/>
                <w:sz w:val="20"/>
                <w:szCs w:val="20"/>
              </w:rPr>
            </w:pPr>
          </w:p>
        </w:tc>
        <w:tc>
          <w:tcPr>
            <w:tcW w:w="1311" w:type="pct"/>
            <w:shd w:val="clear" w:color="auto" w:fill="auto"/>
            <w:vAlign w:val="center"/>
            <w:hideMark/>
          </w:tcPr>
          <w:p w:rsidR="00DE2CC5" w:rsidRPr="00E54CB6" w:rsidRDefault="00DE2CC5" w:rsidP="00B21ECB">
            <w:pPr>
              <w:jc w:val="center"/>
              <w:rPr>
                <w:i/>
                <w:iCs/>
                <w:sz w:val="20"/>
                <w:szCs w:val="20"/>
              </w:rPr>
            </w:pPr>
            <w:proofErr w:type="gramStart"/>
            <w:r>
              <w:rPr>
                <w:i/>
                <w:iCs/>
                <w:sz w:val="20"/>
                <w:szCs w:val="20"/>
              </w:rPr>
              <w:t>в %  от</w:t>
            </w:r>
            <w:proofErr w:type="gramEnd"/>
            <w:r>
              <w:rPr>
                <w:i/>
                <w:iCs/>
                <w:sz w:val="20"/>
                <w:szCs w:val="20"/>
              </w:rPr>
              <w:t xml:space="preserve"> п.1</w:t>
            </w:r>
          </w:p>
        </w:tc>
        <w:tc>
          <w:tcPr>
            <w:tcW w:w="623" w:type="pct"/>
            <w:shd w:val="clear" w:color="auto" w:fill="auto"/>
            <w:noWrap/>
            <w:vAlign w:val="center"/>
            <w:hideMark/>
          </w:tcPr>
          <w:p w:rsidR="00DE2CC5" w:rsidRPr="00E54CB6" w:rsidRDefault="00DE2CC5" w:rsidP="00B21ECB">
            <w:pPr>
              <w:jc w:val="center"/>
              <w:rPr>
                <w:i/>
                <w:iCs/>
                <w:sz w:val="20"/>
                <w:szCs w:val="20"/>
              </w:rPr>
            </w:pPr>
            <w:r w:rsidRPr="00E54CB6">
              <w:rPr>
                <w:i/>
                <w:iCs/>
                <w:sz w:val="20"/>
                <w:szCs w:val="20"/>
              </w:rPr>
              <w:t>%</w:t>
            </w:r>
          </w:p>
        </w:tc>
        <w:tc>
          <w:tcPr>
            <w:tcW w:w="716" w:type="pct"/>
            <w:shd w:val="clear" w:color="auto" w:fill="auto"/>
            <w:noWrap/>
            <w:vAlign w:val="center"/>
          </w:tcPr>
          <w:p w:rsidR="00DE2CC5" w:rsidRPr="009C61FA" w:rsidRDefault="00DE2CC5" w:rsidP="00DE2CC5">
            <w:pPr>
              <w:jc w:val="center"/>
            </w:pPr>
            <w:r w:rsidRPr="009C61FA">
              <w:rPr>
                <w:sz w:val="22"/>
                <w:szCs w:val="22"/>
              </w:rPr>
              <w:t>11,65</w:t>
            </w:r>
          </w:p>
        </w:tc>
        <w:tc>
          <w:tcPr>
            <w:tcW w:w="348" w:type="pct"/>
            <w:shd w:val="clear" w:color="auto" w:fill="auto"/>
            <w:noWrap/>
            <w:vAlign w:val="center"/>
            <w:hideMark/>
          </w:tcPr>
          <w:p w:rsidR="00DE2CC5" w:rsidRDefault="00DE2CC5" w:rsidP="00DE2CC5">
            <w:pPr>
              <w:jc w:val="center"/>
            </w:pPr>
            <w:r>
              <w:rPr>
                <w:sz w:val="22"/>
                <w:szCs w:val="22"/>
              </w:rPr>
              <w:t>0,00</w:t>
            </w:r>
          </w:p>
        </w:tc>
        <w:tc>
          <w:tcPr>
            <w:tcW w:w="348" w:type="pct"/>
            <w:shd w:val="clear" w:color="auto" w:fill="auto"/>
            <w:noWrap/>
            <w:vAlign w:val="center"/>
            <w:hideMark/>
          </w:tcPr>
          <w:p w:rsidR="00DE2CC5" w:rsidRDefault="00DE2CC5" w:rsidP="00DE2CC5">
            <w:pPr>
              <w:jc w:val="center"/>
            </w:pPr>
            <w:r>
              <w:rPr>
                <w:sz w:val="22"/>
                <w:szCs w:val="22"/>
              </w:rPr>
              <w:t>0,00</w:t>
            </w:r>
          </w:p>
        </w:tc>
        <w:tc>
          <w:tcPr>
            <w:tcW w:w="659" w:type="pct"/>
            <w:shd w:val="clear" w:color="auto" w:fill="auto"/>
            <w:noWrap/>
            <w:vAlign w:val="center"/>
            <w:hideMark/>
          </w:tcPr>
          <w:p w:rsidR="00DE2CC5" w:rsidRDefault="00DE2CC5" w:rsidP="00DE2CC5">
            <w:pPr>
              <w:jc w:val="center"/>
            </w:pPr>
            <w:r>
              <w:rPr>
                <w:sz w:val="22"/>
                <w:szCs w:val="22"/>
              </w:rPr>
              <w:t>5,14</w:t>
            </w:r>
          </w:p>
        </w:tc>
        <w:tc>
          <w:tcPr>
            <w:tcW w:w="716" w:type="pct"/>
            <w:shd w:val="clear" w:color="auto" w:fill="auto"/>
            <w:noWrap/>
            <w:vAlign w:val="center"/>
            <w:hideMark/>
          </w:tcPr>
          <w:p w:rsidR="00DE2CC5" w:rsidRDefault="00DE2CC5" w:rsidP="00DE2CC5">
            <w:pPr>
              <w:jc w:val="center"/>
            </w:pPr>
            <w:r>
              <w:rPr>
                <w:sz w:val="22"/>
                <w:szCs w:val="22"/>
              </w:rPr>
              <w:t>11,04</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b/>
                <w:bCs/>
                <w:sz w:val="20"/>
                <w:szCs w:val="20"/>
              </w:rPr>
            </w:pPr>
            <w:r w:rsidRPr="00E54CB6">
              <w:rPr>
                <w:b/>
                <w:bCs/>
                <w:sz w:val="20"/>
                <w:szCs w:val="20"/>
              </w:rPr>
              <w:t>3.</w:t>
            </w:r>
          </w:p>
        </w:tc>
        <w:tc>
          <w:tcPr>
            <w:tcW w:w="1311" w:type="pct"/>
            <w:shd w:val="clear" w:color="auto" w:fill="auto"/>
            <w:vAlign w:val="center"/>
            <w:hideMark/>
          </w:tcPr>
          <w:p w:rsidR="00DE2CC5" w:rsidRPr="00E54CB6" w:rsidRDefault="00DE2CC5" w:rsidP="00B21ECB">
            <w:pPr>
              <w:jc w:val="center"/>
              <w:rPr>
                <w:b/>
                <w:bCs/>
                <w:sz w:val="20"/>
                <w:szCs w:val="20"/>
              </w:rPr>
            </w:pPr>
            <w:r w:rsidRPr="00E54CB6">
              <w:rPr>
                <w:b/>
                <w:bCs/>
                <w:sz w:val="20"/>
                <w:szCs w:val="20"/>
              </w:rPr>
              <w:t>Расход электроэнергии на производственные и хозяйственные нужды</w:t>
            </w:r>
          </w:p>
        </w:tc>
        <w:tc>
          <w:tcPr>
            <w:tcW w:w="623" w:type="pct"/>
            <w:shd w:val="clear" w:color="auto" w:fill="auto"/>
            <w:noWrap/>
            <w:vAlign w:val="center"/>
            <w:hideMark/>
          </w:tcPr>
          <w:p w:rsidR="00DE2CC5" w:rsidRPr="00E54CB6" w:rsidRDefault="00DE2CC5" w:rsidP="00B21ECB">
            <w:pPr>
              <w:jc w:val="center"/>
              <w:rPr>
                <w:b/>
                <w:bCs/>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b/>
                <w:bCs/>
                <w:sz w:val="20"/>
                <w:szCs w:val="20"/>
              </w:rPr>
            </w:pPr>
            <w:r w:rsidRPr="00E54CB6">
              <w:rPr>
                <w:b/>
                <w:bCs/>
                <w:sz w:val="20"/>
                <w:szCs w:val="20"/>
              </w:rPr>
              <w:t>4.</w:t>
            </w:r>
          </w:p>
        </w:tc>
        <w:tc>
          <w:tcPr>
            <w:tcW w:w="1311" w:type="pct"/>
            <w:shd w:val="clear" w:color="auto" w:fill="auto"/>
            <w:vAlign w:val="center"/>
            <w:hideMark/>
          </w:tcPr>
          <w:p w:rsidR="00DE2CC5" w:rsidRPr="00E54CB6" w:rsidRDefault="00DE2CC5" w:rsidP="00B21ECB">
            <w:pPr>
              <w:jc w:val="center"/>
              <w:rPr>
                <w:b/>
                <w:bCs/>
                <w:sz w:val="20"/>
                <w:szCs w:val="20"/>
              </w:rPr>
            </w:pPr>
            <w:r w:rsidRPr="00E54CB6">
              <w:rPr>
                <w:b/>
                <w:bCs/>
                <w:sz w:val="20"/>
                <w:szCs w:val="20"/>
              </w:rPr>
              <w:t>Полезный отпуск из сети</w:t>
            </w:r>
          </w:p>
        </w:tc>
        <w:tc>
          <w:tcPr>
            <w:tcW w:w="623" w:type="pct"/>
            <w:shd w:val="clear" w:color="auto" w:fill="auto"/>
            <w:noWrap/>
            <w:vAlign w:val="center"/>
            <w:hideMark/>
          </w:tcPr>
          <w:p w:rsidR="00DE2CC5" w:rsidRPr="00E54CB6" w:rsidRDefault="00DE2CC5" w:rsidP="00B21ECB">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33 749 362,5</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rPr>
                <w:b/>
                <w:bCs/>
              </w:rPr>
            </w:pPr>
            <w:r w:rsidRPr="00DE2CC5">
              <w:rPr>
                <w:b/>
                <w:bCs/>
                <w:sz w:val="22"/>
                <w:szCs w:val="22"/>
              </w:rPr>
              <w:t>6 966 803,0</w:t>
            </w:r>
          </w:p>
        </w:tc>
        <w:tc>
          <w:tcPr>
            <w:tcW w:w="716" w:type="pct"/>
            <w:shd w:val="clear" w:color="auto" w:fill="auto"/>
            <w:noWrap/>
            <w:vAlign w:val="center"/>
            <w:hideMark/>
          </w:tcPr>
          <w:p w:rsidR="00DE2CC5" w:rsidRDefault="00DE2CC5" w:rsidP="00DE2CC5">
            <w:pPr>
              <w:jc w:val="center"/>
              <w:rPr>
                <w:b/>
                <w:bCs/>
              </w:rPr>
            </w:pPr>
            <w:r>
              <w:rPr>
                <w:b/>
                <w:bCs/>
                <w:sz w:val="22"/>
                <w:szCs w:val="22"/>
              </w:rPr>
              <w:t>32 822 774,1</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4.1.</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собственным потребителям из них:</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33 749 362,5</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926 588,5</w:t>
            </w:r>
          </w:p>
        </w:tc>
        <w:tc>
          <w:tcPr>
            <w:tcW w:w="716" w:type="pct"/>
            <w:shd w:val="clear" w:color="auto" w:fill="auto"/>
            <w:noWrap/>
            <w:vAlign w:val="center"/>
            <w:hideMark/>
          </w:tcPr>
          <w:p w:rsidR="00DE2CC5" w:rsidRDefault="00DE2CC5" w:rsidP="00DE2CC5">
            <w:pPr>
              <w:jc w:val="center"/>
            </w:pPr>
            <w:r>
              <w:rPr>
                <w:sz w:val="22"/>
                <w:szCs w:val="22"/>
              </w:rPr>
              <w:t>32 822 774,1</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ind w:left="-142" w:right="-109"/>
              <w:jc w:val="center"/>
              <w:rPr>
                <w:sz w:val="20"/>
                <w:szCs w:val="20"/>
              </w:rPr>
            </w:pPr>
            <w:r w:rsidRPr="00E54CB6">
              <w:rPr>
                <w:sz w:val="20"/>
                <w:szCs w:val="20"/>
              </w:rPr>
              <w:t>4.1.1</w:t>
            </w:r>
          </w:p>
        </w:tc>
        <w:tc>
          <w:tcPr>
            <w:tcW w:w="1311" w:type="pct"/>
            <w:shd w:val="clear" w:color="auto" w:fill="auto"/>
            <w:vAlign w:val="center"/>
            <w:hideMark/>
          </w:tcPr>
          <w:p w:rsidR="00DE2CC5" w:rsidRPr="00E54CB6" w:rsidRDefault="00DE2CC5" w:rsidP="00B21ECB">
            <w:pPr>
              <w:jc w:val="center"/>
              <w:rPr>
                <w:sz w:val="20"/>
                <w:szCs w:val="20"/>
              </w:rPr>
            </w:pPr>
            <w:r w:rsidRPr="005205C3">
              <w:rPr>
                <w:bCs/>
                <w:sz w:val="20"/>
                <w:szCs w:val="20"/>
              </w:rPr>
              <w:t>прочие потребители</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Pr="009C61FA" w:rsidRDefault="00DE2CC5" w:rsidP="00DE2CC5">
            <w:pPr>
              <w:jc w:val="center"/>
            </w:pPr>
            <w:r w:rsidRPr="009C61FA">
              <w:rPr>
                <w:sz w:val="22"/>
                <w:szCs w:val="22"/>
              </w:rPr>
              <w:t>10 930 208,0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926 588,5</w:t>
            </w:r>
          </w:p>
        </w:tc>
        <w:tc>
          <w:tcPr>
            <w:tcW w:w="716" w:type="pct"/>
            <w:shd w:val="clear" w:color="auto" w:fill="auto"/>
            <w:noWrap/>
            <w:vAlign w:val="center"/>
            <w:hideMark/>
          </w:tcPr>
          <w:p w:rsidR="00DE2CC5" w:rsidRDefault="00DE2CC5" w:rsidP="00DE2CC5">
            <w:pPr>
              <w:jc w:val="center"/>
            </w:pPr>
            <w:r>
              <w:rPr>
                <w:sz w:val="22"/>
                <w:szCs w:val="22"/>
              </w:rPr>
              <w:t>10 003 619,6</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ind w:left="-142" w:right="-109"/>
              <w:jc w:val="center"/>
              <w:rPr>
                <w:sz w:val="20"/>
                <w:szCs w:val="20"/>
              </w:rPr>
            </w:pPr>
            <w:r w:rsidRPr="00E54CB6">
              <w:rPr>
                <w:sz w:val="20"/>
                <w:szCs w:val="20"/>
              </w:rPr>
              <w:t>4.1.2</w:t>
            </w:r>
          </w:p>
        </w:tc>
        <w:tc>
          <w:tcPr>
            <w:tcW w:w="1311" w:type="pct"/>
            <w:shd w:val="clear" w:color="auto" w:fill="auto"/>
            <w:vAlign w:val="center"/>
            <w:hideMark/>
          </w:tcPr>
          <w:p w:rsidR="00DE2CC5" w:rsidRPr="00E54CB6" w:rsidRDefault="00DE2CC5" w:rsidP="00B21ECB">
            <w:pPr>
              <w:jc w:val="center"/>
              <w:rPr>
                <w:sz w:val="20"/>
                <w:szCs w:val="20"/>
              </w:rPr>
            </w:pPr>
            <w:r w:rsidRPr="005205C3">
              <w:rPr>
                <w:bCs/>
                <w:sz w:val="20"/>
                <w:szCs w:val="20"/>
              </w:rPr>
              <w:t>население и приравненные к нему группы</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Pr="009C61FA" w:rsidRDefault="00DE2CC5" w:rsidP="00DE2CC5">
            <w:pPr>
              <w:jc w:val="center"/>
            </w:pPr>
            <w:r w:rsidRPr="009C61FA">
              <w:rPr>
                <w:sz w:val="22"/>
                <w:szCs w:val="22"/>
              </w:rPr>
              <w:t>22 819 154,5</w:t>
            </w:r>
          </w:p>
        </w:tc>
        <w:tc>
          <w:tcPr>
            <w:tcW w:w="348" w:type="pct"/>
            <w:shd w:val="clear" w:color="auto" w:fill="auto"/>
            <w:noWrap/>
            <w:vAlign w:val="center"/>
            <w:hideMark/>
          </w:tcPr>
          <w:p w:rsidR="00DE2CC5" w:rsidRDefault="00DE2CC5" w:rsidP="00DE2CC5">
            <w:pPr>
              <w:jc w:val="center"/>
            </w:pPr>
            <w:r>
              <w:rPr>
                <w:sz w:val="22"/>
                <w:szCs w:val="22"/>
              </w:rPr>
              <w:t>0</w:t>
            </w:r>
          </w:p>
        </w:tc>
        <w:tc>
          <w:tcPr>
            <w:tcW w:w="348" w:type="pct"/>
            <w:shd w:val="clear" w:color="auto" w:fill="auto"/>
            <w:noWrap/>
            <w:vAlign w:val="center"/>
            <w:hideMark/>
          </w:tcPr>
          <w:p w:rsidR="00DE2CC5" w:rsidRDefault="00DE2CC5" w:rsidP="00DE2CC5">
            <w:pPr>
              <w:jc w:val="center"/>
            </w:pPr>
            <w:r>
              <w:rPr>
                <w:sz w:val="22"/>
                <w:szCs w:val="22"/>
              </w:rPr>
              <w:t>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22 819 154,5</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4.2.</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потребителям оптового рынка</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Pr="009C61FA" w:rsidRDefault="00DE2CC5" w:rsidP="00DE2CC5">
            <w:pPr>
              <w:jc w:val="center"/>
              <w:rPr>
                <w:sz w:val="20"/>
                <w:szCs w:val="20"/>
              </w:rPr>
            </w:pPr>
            <w:r w:rsidRPr="009C61FA">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659"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716"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4.3.</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другие организации</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659"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716"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B21ECB">
            <w:pPr>
              <w:jc w:val="center"/>
              <w:rPr>
                <w:sz w:val="20"/>
                <w:szCs w:val="20"/>
              </w:rPr>
            </w:pPr>
            <w:r w:rsidRPr="00E54CB6">
              <w:rPr>
                <w:sz w:val="20"/>
                <w:szCs w:val="20"/>
              </w:rPr>
              <w:t>4.4.</w:t>
            </w:r>
          </w:p>
        </w:tc>
        <w:tc>
          <w:tcPr>
            <w:tcW w:w="1311" w:type="pct"/>
            <w:shd w:val="clear" w:color="auto" w:fill="auto"/>
            <w:vAlign w:val="center"/>
            <w:hideMark/>
          </w:tcPr>
          <w:p w:rsidR="00DE2CC5" w:rsidRPr="00E54CB6" w:rsidRDefault="00DE2CC5" w:rsidP="00B21ECB">
            <w:pPr>
              <w:jc w:val="cente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сопредельные регионы</w:t>
            </w:r>
          </w:p>
        </w:tc>
        <w:tc>
          <w:tcPr>
            <w:tcW w:w="623" w:type="pct"/>
            <w:shd w:val="clear" w:color="auto" w:fill="auto"/>
            <w:noWrap/>
            <w:vAlign w:val="center"/>
            <w:hideMark/>
          </w:tcPr>
          <w:p w:rsidR="00DE2CC5" w:rsidRPr="00E54CB6" w:rsidRDefault="00DE2CC5" w:rsidP="00B21ECB">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348"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659"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c>
          <w:tcPr>
            <w:tcW w:w="716" w:type="pct"/>
            <w:shd w:val="clear" w:color="auto" w:fill="auto"/>
            <w:noWrap/>
            <w:vAlign w:val="center"/>
            <w:hideMark/>
          </w:tcPr>
          <w:p w:rsidR="00DE2CC5" w:rsidRPr="00CF7C80" w:rsidRDefault="00DE2CC5" w:rsidP="00DE2CC5">
            <w:pPr>
              <w:jc w:val="center"/>
              <w:rPr>
                <w:sz w:val="20"/>
                <w:szCs w:val="20"/>
              </w:rPr>
            </w:pPr>
            <w:r w:rsidRPr="00CF7C80">
              <w:rPr>
                <w:sz w:val="20"/>
                <w:szCs w:val="20"/>
              </w:rPr>
              <w:t>0,0</w:t>
            </w:r>
          </w:p>
        </w:tc>
      </w:tr>
    </w:tbl>
    <w:p w:rsidR="008C5D46" w:rsidRDefault="008C5D46" w:rsidP="00B74316"/>
    <w:p w:rsidR="00E54CB6" w:rsidRDefault="00E54CB6" w:rsidP="00B74316"/>
    <w:p w:rsidR="00E54CB6" w:rsidRDefault="00E54CB6" w:rsidP="00B74316">
      <w:pPr>
        <w:sectPr w:rsidR="00E54CB6" w:rsidSect="00512C7E">
          <w:pgSz w:w="11907" w:h="16839" w:code="9"/>
          <w:pgMar w:top="1134" w:right="850" w:bottom="1134" w:left="1701" w:header="708" w:footer="708" w:gutter="0"/>
          <w:cols w:space="708"/>
          <w:docGrid w:linePitch="360"/>
        </w:sectPr>
      </w:pPr>
    </w:p>
    <w:p w:rsidR="008C5D46" w:rsidRDefault="008C5D46" w:rsidP="00B74316">
      <w:r>
        <w:lastRenderedPageBreak/>
        <w:t xml:space="preserve">Таблица </w:t>
      </w:r>
      <w:r w:rsidR="00462EB8" w:rsidRPr="00CF7C80">
        <w:t>2.10.</w:t>
      </w:r>
      <w:r w:rsidR="00462EB8">
        <w:t>3</w:t>
      </w:r>
      <w:r w:rsidR="00462EB8" w:rsidRPr="00CF7C80">
        <w:t xml:space="preserve"> </w:t>
      </w:r>
      <w:r w:rsidR="00462EB8">
        <w:t xml:space="preserve"> </w:t>
      </w:r>
      <w:r>
        <w:t xml:space="preserve"> Баланс электрической энергии за регулируемый период</w:t>
      </w:r>
      <w:r w:rsidR="00CF7C80">
        <w:t xml:space="preserve"> - </w:t>
      </w:r>
      <w:r w:rsidR="001655E4" w:rsidRPr="00CF7C80">
        <w:t>2018г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10"/>
        <w:gridCol w:w="1193"/>
        <w:gridCol w:w="1371"/>
        <w:gridCol w:w="666"/>
        <w:gridCol w:w="666"/>
        <w:gridCol w:w="1262"/>
        <w:gridCol w:w="1371"/>
      </w:tblGrid>
      <w:tr w:rsidR="00E54CB6" w:rsidRPr="00E54CB6" w:rsidTr="00BA6919">
        <w:trPr>
          <w:trHeight w:val="20"/>
        </w:trPr>
        <w:tc>
          <w:tcPr>
            <w:tcW w:w="278"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 xml:space="preserve">№ </w:t>
            </w:r>
            <w:proofErr w:type="spellStart"/>
            <w:r w:rsidRPr="00E54CB6">
              <w:rPr>
                <w:b/>
                <w:bCs/>
                <w:sz w:val="20"/>
                <w:szCs w:val="20"/>
              </w:rPr>
              <w:t>п</w:t>
            </w:r>
            <w:proofErr w:type="gramStart"/>
            <w:r w:rsidRPr="00E54CB6">
              <w:rPr>
                <w:b/>
                <w:bCs/>
                <w:sz w:val="20"/>
                <w:szCs w:val="20"/>
              </w:rPr>
              <w:t>.п</w:t>
            </w:r>
            <w:proofErr w:type="spellEnd"/>
            <w:proofErr w:type="gramEnd"/>
          </w:p>
        </w:tc>
        <w:tc>
          <w:tcPr>
            <w:tcW w:w="1311"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Показатели баланса</w:t>
            </w:r>
          </w:p>
        </w:tc>
        <w:tc>
          <w:tcPr>
            <w:tcW w:w="623"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Ед. измерения</w:t>
            </w:r>
          </w:p>
        </w:tc>
        <w:tc>
          <w:tcPr>
            <w:tcW w:w="2787" w:type="pct"/>
            <w:gridSpan w:val="5"/>
            <w:shd w:val="clear" w:color="auto" w:fill="auto"/>
            <w:vAlign w:val="center"/>
            <w:hideMark/>
          </w:tcPr>
          <w:p w:rsidR="00E54CB6" w:rsidRPr="00E54CB6" w:rsidRDefault="00E54CB6" w:rsidP="00CF7C80">
            <w:pPr>
              <w:jc w:val="center"/>
              <w:rPr>
                <w:b/>
                <w:bCs/>
                <w:sz w:val="20"/>
                <w:szCs w:val="20"/>
              </w:rPr>
            </w:pPr>
            <w:r w:rsidRPr="00E54CB6">
              <w:rPr>
                <w:b/>
                <w:bCs/>
                <w:sz w:val="20"/>
                <w:szCs w:val="20"/>
              </w:rPr>
              <w:t xml:space="preserve">Свод </w:t>
            </w:r>
            <w:r w:rsidR="00EB04EE" w:rsidRPr="00E54CB6">
              <w:rPr>
                <w:b/>
                <w:bCs/>
                <w:sz w:val="20"/>
                <w:szCs w:val="20"/>
              </w:rPr>
              <w:t>АО "</w:t>
            </w:r>
            <w:r w:rsidR="00EB04EE">
              <w:rPr>
                <w:b/>
                <w:bCs/>
                <w:sz w:val="20"/>
                <w:szCs w:val="20"/>
              </w:rPr>
              <w:t>Юграэнерго</w:t>
            </w:r>
            <w:r w:rsidR="00EB04EE" w:rsidRPr="00E54CB6">
              <w:rPr>
                <w:b/>
                <w:bCs/>
                <w:sz w:val="20"/>
                <w:szCs w:val="20"/>
              </w:rPr>
              <w:t>"</w:t>
            </w:r>
          </w:p>
        </w:tc>
      </w:tr>
      <w:tr w:rsidR="00E54CB6" w:rsidRPr="00E54CB6" w:rsidTr="00BA6919">
        <w:trPr>
          <w:trHeight w:val="20"/>
        </w:trPr>
        <w:tc>
          <w:tcPr>
            <w:tcW w:w="278" w:type="pct"/>
            <w:vMerge/>
            <w:shd w:val="clear" w:color="auto" w:fill="auto"/>
            <w:vAlign w:val="center"/>
            <w:hideMark/>
          </w:tcPr>
          <w:p w:rsidR="00E54CB6" w:rsidRPr="00E54CB6" w:rsidRDefault="00E54CB6" w:rsidP="00EB04EE">
            <w:pPr>
              <w:rPr>
                <w:b/>
                <w:bCs/>
                <w:sz w:val="20"/>
                <w:szCs w:val="20"/>
              </w:rPr>
            </w:pPr>
          </w:p>
        </w:tc>
        <w:tc>
          <w:tcPr>
            <w:tcW w:w="1311" w:type="pct"/>
            <w:vMerge/>
            <w:shd w:val="clear" w:color="auto" w:fill="auto"/>
            <w:vAlign w:val="center"/>
            <w:hideMark/>
          </w:tcPr>
          <w:p w:rsidR="00E54CB6" w:rsidRPr="00E54CB6" w:rsidRDefault="00E54CB6" w:rsidP="00EB04EE">
            <w:pPr>
              <w:rPr>
                <w:b/>
                <w:bCs/>
                <w:sz w:val="20"/>
                <w:szCs w:val="20"/>
              </w:rPr>
            </w:pPr>
          </w:p>
        </w:tc>
        <w:tc>
          <w:tcPr>
            <w:tcW w:w="623" w:type="pct"/>
            <w:vMerge/>
            <w:shd w:val="clear" w:color="auto" w:fill="auto"/>
            <w:vAlign w:val="center"/>
            <w:hideMark/>
          </w:tcPr>
          <w:p w:rsidR="00E54CB6" w:rsidRPr="00E54CB6" w:rsidRDefault="00E54CB6" w:rsidP="00EB04EE">
            <w:pPr>
              <w:rPr>
                <w:b/>
                <w:bCs/>
                <w:sz w:val="20"/>
                <w:szCs w:val="20"/>
              </w:rPr>
            </w:pPr>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Всего</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ВН</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1</w:t>
            </w:r>
            <w:proofErr w:type="gramEnd"/>
          </w:p>
        </w:tc>
        <w:tc>
          <w:tcPr>
            <w:tcW w:w="659"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2</w:t>
            </w:r>
            <w:proofErr w:type="gramEnd"/>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НН</w:t>
            </w:r>
          </w:p>
        </w:tc>
      </w:tr>
      <w:tr w:rsidR="00E54CB6" w:rsidRPr="0053798A" w:rsidTr="00BA6919">
        <w:trPr>
          <w:trHeight w:val="20"/>
        </w:trPr>
        <w:tc>
          <w:tcPr>
            <w:tcW w:w="27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1</w:t>
            </w:r>
          </w:p>
        </w:tc>
        <w:tc>
          <w:tcPr>
            <w:tcW w:w="1311"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2</w:t>
            </w:r>
          </w:p>
        </w:tc>
        <w:tc>
          <w:tcPr>
            <w:tcW w:w="623"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3</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4</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5</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6</w:t>
            </w:r>
          </w:p>
        </w:tc>
        <w:tc>
          <w:tcPr>
            <w:tcW w:w="659"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7</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8</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1.</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Поступление </w:t>
            </w:r>
            <w:proofErr w:type="spellStart"/>
            <w:r w:rsidRPr="00E54CB6">
              <w:rPr>
                <w:b/>
                <w:bCs/>
                <w:sz w:val="20"/>
                <w:szCs w:val="20"/>
              </w:rPr>
              <w:t>эл</w:t>
            </w:r>
            <w:proofErr w:type="gramStart"/>
            <w:r w:rsidRPr="00E54CB6">
              <w:rPr>
                <w:b/>
                <w:bCs/>
                <w:sz w:val="20"/>
                <w:szCs w:val="20"/>
              </w:rPr>
              <w:t>.э</w:t>
            </w:r>
            <w:proofErr w:type="gramEnd"/>
            <w:r w:rsidRPr="00E54CB6">
              <w:rPr>
                <w:b/>
                <w:bCs/>
                <w:sz w:val="20"/>
                <w:szCs w:val="20"/>
              </w:rPr>
              <w:t>нергии</w:t>
            </w:r>
            <w:proofErr w:type="spellEnd"/>
            <w:r w:rsidRPr="00E54CB6">
              <w:rPr>
                <w:b/>
                <w:bCs/>
                <w:sz w:val="20"/>
                <w:szCs w:val="20"/>
              </w:rPr>
              <w:t xml:space="preserve"> в сеть , ВСЕГО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bCs/>
                <w:sz w:val="20"/>
                <w:szCs w:val="20"/>
              </w:rPr>
              <w:t>кВт</w:t>
            </w:r>
            <w:r w:rsidRPr="00E54CB6">
              <w:rPr>
                <w:rFonts w:ascii="Calibri" w:hAnsi="Calibri"/>
                <w:b/>
                <w:bCs/>
                <w:sz w:val="20"/>
                <w:szCs w:val="20"/>
              </w:rPr>
              <w:t>∙</w:t>
            </w:r>
            <w:proofErr w:type="gramStart"/>
            <w:r w:rsidRPr="00E54CB6">
              <w:rPr>
                <w:b/>
                <w:bCs/>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38 130 600,0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7 180 919,7</w:t>
            </w:r>
          </w:p>
        </w:tc>
        <w:tc>
          <w:tcPr>
            <w:tcW w:w="716" w:type="pct"/>
            <w:shd w:val="clear" w:color="auto" w:fill="auto"/>
            <w:noWrap/>
            <w:vAlign w:val="center"/>
            <w:hideMark/>
          </w:tcPr>
          <w:p w:rsidR="00DE2CC5" w:rsidRDefault="00DE2CC5" w:rsidP="00DE2CC5">
            <w:pPr>
              <w:jc w:val="center"/>
              <w:rPr>
                <w:b/>
                <w:bCs/>
              </w:rPr>
            </w:pPr>
            <w:r>
              <w:rPr>
                <w:b/>
                <w:bCs/>
                <w:sz w:val="22"/>
                <w:szCs w:val="22"/>
              </w:rPr>
              <w:t>36 559 744,4</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из смежной сети, всего</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5 610 064,1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    в том числе из сети: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ФСК</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r w:rsidRPr="00E54CB6">
              <w:rPr>
                <w:rFonts w:ascii="Calibri" w:hAnsi="Calibri"/>
                <w:sz w:val="20"/>
                <w:szCs w:val="20"/>
              </w:rPr>
              <w:t xml:space="preserve"> </w:t>
            </w:r>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ВН</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1</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2</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5 610 064,1</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5 610 064,1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1.2.</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от электростанций </w:t>
            </w:r>
            <w:r w:rsidRPr="00493B9D">
              <w:rPr>
                <w:sz w:val="20"/>
                <w:szCs w:val="20"/>
              </w:rPr>
              <w:t>ЦЗ</w:t>
            </w:r>
            <w:r w:rsidRPr="00E54CB6">
              <w:rPr>
                <w:sz w:val="20"/>
                <w:szCs w:val="20"/>
              </w:rPr>
              <w:t xml:space="preserve"> </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1.3.</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от других поставщиков (в т.ч. с оптового рынка)</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r w:rsidRPr="00E54CB6">
              <w:rPr>
                <w:sz w:val="20"/>
                <w:szCs w:val="20"/>
              </w:rPr>
              <w:t xml:space="preserve">ч </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1.4.</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поступление </w:t>
            </w:r>
            <w:proofErr w:type="spellStart"/>
            <w:r w:rsidRPr="00E54CB6">
              <w:rPr>
                <w:sz w:val="20"/>
                <w:szCs w:val="20"/>
              </w:rPr>
              <w:t>эл</w:t>
            </w:r>
            <w:proofErr w:type="spellEnd"/>
            <w:r w:rsidRPr="00E54CB6">
              <w:rPr>
                <w:sz w:val="20"/>
                <w:szCs w:val="20"/>
              </w:rPr>
              <w:t>. энергии</w:t>
            </w:r>
            <w:r>
              <w:rPr>
                <w:sz w:val="20"/>
                <w:szCs w:val="20"/>
              </w:rPr>
              <w:t>, собственная генерация</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Default="00DE2CC5" w:rsidP="00DE2CC5">
            <w:pPr>
              <w:jc w:val="center"/>
            </w:pPr>
            <w:r>
              <w:rPr>
                <w:sz w:val="22"/>
                <w:szCs w:val="22"/>
              </w:rPr>
              <w:t>38 130 600,0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7 180 919,7</w:t>
            </w:r>
          </w:p>
        </w:tc>
        <w:tc>
          <w:tcPr>
            <w:tcW w:w="716" w:type="pct"/>
            <w:shd w:val="clear" w:color="auto" w:fill="auto"/>
            <w:noWrap/>
            <w:vAlign w:val="center"/>
            <w:hideMark/>
          </w:tcPr>
          <w:p w:rsidR="00DE2CC5" w:rsidRDefault="00DE2CC5" w:rsidP="00DE2CC5">
            <w:pPr>
              <w:jc w:val="center"/>
            </w:pPr>
            <w:r>
              <w:rPr>
                <w:sz w:val="22"/>
                <w:szCs w:val="22"/>
              </w:rPr>
              <w:t>30 949 680,3</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2.</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Потери электроэнергии в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Default="00DE2CC5" w:rsidP="00DE2CC5">
            <w:pPr>
              <w:jc w:val="center"/>
              <w:rPr>
                <w:b/>
                <w:bCs/>
              </w:rPr>
            </w:pPr>
            <w:r>
              <w:rPr>
                <w:b/>
                <w:bCs/>
                <w:sz w:val="22"/>
                <w:szCs w:val="22"/>
              </w:rPr>
              <w:t>4 244 500,0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366 659,7</w:t>
            </w:r>
          </w:p>
        </w:tc>
        <w:tc>
          <w:tcPr>
            <w:tcW w:w="716" w:type="pct"/>
            <w:shd w:val="clear" w:color="auto" w:fill="auto"/>
            <w:noWrap/>
            <w:vAlign w:val="center"/>
            <w:hideMark/>
          </w:tcPr>
          <w:p w:rsidR="00DE2CC5" w:rsidRDefault="00DE2CC5" w:rsidP="00DE2CC5">
            <w:pPr>
              <w:jc w:val="center"/>
              <w:rPr>
                <w:b/>
                <w:bCs/>
              </w:rPr>
            </w:pPr>
            <w:r>
              <w:rPr>
                <w:b/>
                <w:bCs/>
                <w:sz w:val="22"/>
                <w:szCs w:val="22"/>
              </w:rPr>
              <w:t>3 877 840,3</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i/>
                <w:iCs/>
                <w:sz w:val="20"/>
                <w:szCs w:val="20"/>
              </w:rPr>
            </w:pPr>
            <w:r w:rsidRPr="00E54CB6">
              <w:rPr>
                <w:i/>
                <w:iCs/>
                <w:sz w:val="20"/>
                <w:szCs w:val="20"/>
              </w:rPr>
              <w:t> </w:t>
            </w:r>
          </w:p>
        </w:tc>
        <w:tc>
          <w:tcPr>
            <w:tcW w:w="1311" w:type="pct"/>
            <w:shd w:val="clear" w:color="auto" w:fill="auto"/>
            <w:vAlign w:val="center"/>
            <w:hideMark/>
          </w:tcPr>
          <w:p w:rsidR="00DE2CC5" w:rsidRPr="00E54CB6" w:rsidRDefault="00DE2CC5" w:rsidP="00EB04EE">
            <w:pPr>
              <w:rPr>
                <w:i/>
                <w:iCs/>
                <w:sz w:val="20"/>
                <w:szCs w:val="20"/>
              </w:rPr>
            </w:pPr>
            <w:proofErr w:type="gramStart"/>
            <w:r>
              <w:rPr>
                <w:i/>
                <w:iCs/>
                <w:sz w:val="20"/>
                <w:szCs w:val="20"/>
              </w:rPr>
              <w:t>в %  от</w:t>
            </w:r>
            <w:proofErr w:type="gramEnd"/>
            <w:r>
              <w:rPr>
                <w:i/>
                <w:iCs/>
                <w:sz w:val="20"/>
                <w:szCs w:val="20"/>
              </w:rPr>
              <w:t xml:space="preserve"> п.1</w:t>
            </w:r>
          </w:p>
        </w:tc>
        <w:tc>
          <w:tcPr>
            <w:tcW w:w="623" w:type="pct"/>
            <w:shd w:val="clear" w:color="auto" w:fill="auto"/>
            <w:noWrap/>
            <w:vAlign w:val="center"/>
            <w:hideMark/>
          </w:tcPr>
          <w:p w:rsidR="00DE2CC5" w:rsidRPr="00E54CB6" w:rsidRDefault="00DE2CC5" w:rsidP="00EB04EE">
            <w:pPr>
              <w:jc w:val="center"/>
              <w:rPr>
                <w:i/>
                <w:iCs/>
                <w:sz w:val="20"/>
                <w:szCs w:val="20"/>
              </w:rPr>
            </w:pPr>
            <w:r w:rsidRPr="00E54CB6">
              <w:rPr>
                <w:i/>
                <w:iCs/>
                <w:sz w:val="20"/>
                <w:szCs w:val="20"/>
              </w:rPr>
              <w:t>%</w:t>
            </w:r>
          </w:p>
        </w:tc>
        <w:tc>
          <w:tcPr>
            <w:tcW w:w="716" w:type="pct"/>
            <w:shd w:val="clear" w:color="auto" w:fill="auto"/>
            <w:noWrap/>
            <w:vAlign w:val="center"/>
          </w:tcPr>
          <w:p w:rsidR="00DE2CC5" w:rsidRDefault="00DE2CC5" w:rsidP="00DE2CC5">
            <w:pPr>
              <w:jc w:val="center"/>
            </w:pPr>
            <w:r>
              <w:rPr>
                <w:sz w:val="22"/>
                <w:szCs w:val="22"/>
              </w:rPr>
              <w:t>11,14</w:t>
            </w:r>
          </w:p>
        </w:tc>
        <w:tc>
          <w:tcPr>
            <w:tcW w:w="348" w:type="pct"/>
            <w:shd w:val="clear" w:color="auto" w:fill="auto"/>
            <w:noWrap/>
            <w:vAlign w:val="center"/>
            <w:hideMark/>
          </w:tcPr>
          <w:p w:rsidR="00DE2CC5" w:rsidRDefault="00DE2CC5" w:rsidP="00DE2CC5">
            <w:pPr>
              <w:jc w:val="center"/>
            </w:pPr>
            <w:r>
              <w:rPr>
                <w:sz w:val="22"/>
                <w:szCs w:val="22"/>
              </w:rPr>
              <w:t>0,00</w:t>
            </w:r>
          </w:p>
        </w:tc>
        <w:tc>
          <w:tcPr>
            <w:tcW w:w="348" w:type="pct"/>
            <w:shd w:val="clear" w:color="auto" w:fill="auto"/>
            <w:noWrap/>
            <w:vAlign w:val="center"/>
            <w:hideMark/>
          </w:tcPr>
          <w:p w:rsidR="00DE2CC5" w:rsidRDefault="00DE2CC5" w:rsidP="00DE2CC5">
            <w:pPr>
              <w:jc w:val="center"/>
            </w:pPr>
            <w:r>
              <w:rPr>
                <w:sz w:val="22"/>
                <w:szCs w:val="22"/>
              </w:rPr>
              <w:t>0,00</w:t>
            </w:r>
          </w:p>
        </w:tc>
        <w:tc>
          <w:tcPr>
            <w:tcW w:w="659" w:type="pct"/>
            <w:shd w:val="clear" w:color="auto" w:fill="auto"/>
            <w:noWrap/>
            <w:vAlign w:val="center"/>
            <w:hideMark/>
          </w:tcPr>
          <w:p w:rsidR="00DE2CC5" w:rsidRDefault="00DE2CC5" w:rsidP="00DE2CC5">
            <w:pPr>
              <w:jc w:val="center"/>
            </w:pPr>
            <w:r>
              <w:rPr>
                <w:sz w:val="22"/>
                <w:szCs w:val="22"/>
              </w:rPr>
              <w:t>5,11</w:t>
            </w:r>
          </w:p>
        </w:tc>
        <w:tc>
          <w:tcPr>
            <w:tcW w:w="716" w:type="pct"/>
            <w:shd w:val="clear" w:color="auto" w:fill="auto"/>
            <w:noWrap/>
            <w:vAlign w:val="center"/>
            <w:hideMark/>
          </w:tcPr>
          <w:p w:rsidR="00DE2CC5" w:rsidRDefault="00DE2CC5" w:rsidP="00DE2CC5">
            <w:pPr>
              <w:jc w:val="center"/>
            </w:pPr>
            <w:r>
              <w:rPr>
                <w:sz w:val="22"/>
                <w:szCs w:val="22"/>
              </w:rPr>
              <w:t>10,61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3.</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Расход электроэнергии на производственные и хозяйственные нужды</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0,0</w:t>
            </w:r>
          </w:p>
        </w:tc>
        <w:tc>
          <w:tcPr>
            <w:tcW w:w="716" w:type="pct"/>
            <w:shd w:val="clear" w:color="auto" w:fill="auto"/>
            <w:noWrap/>
            <w:vAlign w:val="center"/>
            <w:hideMark/>
          </w:tcPr>
          <w:p w:rsidR="00DE2CC5" w:rsidRDefault="00DE2CC5" w:rsidP="00DE2CC5">
            <w:pPr>
              <w:jc w:val="center"/>
            </w:pPr>
            <w:r>
              <w:rPr>
                <w:sz w:val="22"/>
                <w:szCs w:val="22"/>
              </w:rPr>
              <w:t>0,0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4.</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Полезный отпуск из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Default="00DE2CC5" w:rsidP="00DE2CC5">
            <w:pPr>
              <w:jc w:val="center"/>
              <w:rPr>
                <w:b/>
                <w:bCs/>
              </w:rPr>
            </w:pPr>
            <w:r>
              <w:rPr>
                <w:b/>
                <w:bCs/>
                <w:sz w:val="22"/>
                <w:szCs w:val="22"/>
              </w:rPr>
              <w:t>33 886 100,0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6 814 260,0</w:t>
            </w:r>
          </w:p>
        </w:tc>
        <w:tc>
          <w:tcPr>
            <w:tcW w:w="716" w:type="pct"/>
            <w:shd w:val="clear" w:color="auto" w:fill="auto"/>
            <w:noWrap/>
            <w:vAlign w:val="center"/>
            <w:hideMark/>
          </w:tcPr>
          <w:p w:rsidR="00DE2CC5" w:rsidRDefault="00DE2CC5" w:rsidP="00DE2CC5">
            <w:pPr>
              <w:jc w:val="center"/>
              <w:rPr>
                <w:b/>
                <w:bCs/>
              </w:rPr>
            </w:pPr>
            <w:r>
              <w:rPr>
                <w:b/>
                <w:bCs/>
                <w:sz w:val="22"/>
                <w:szCs w:val="22"/>
              </w:rPr>
              <w:t>32 681 904,1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4.1.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собственным потребителям из них:</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Default="00DE2CC5" w:rsidP="00DE2CC5">
            <w:pPr>
              <w:jc w:val="center"/>
            </w:pPr>
            <w:r>
              <w:rPr>
                <w:sz w:val="22"/>
                <w:szCs w:val="22"/>
              </w:rPr>
              <w:t>33 886 100,0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1 204 195,9</w:t>
            </w:r>
          </w:p>
        </w:tc>
        <w:tc>
          <w:tcPr>
            <w:tcW w:w="716" w:type="pct"/>
            <w:shd w:val="clear" w:color="auto" w:fill="auto"/>
            <w:noWrap/>
            <w:vAlign w:val="center"/>
            <w:hideMark/>
          </w:tcPr>
          <w:p w:rsidR="00DE2CC5" w:rsidRDefault="00DE2CC5" w:rsidP="00DE2CC5">
            <w:pPr>
              <w:jc w:val="center"/>
            </w:pPr>
            <w:r>
              <w:rPr>
                <w:sz w:val="22"/>
                <w:szCs w:val="22"/>
              </w:rPr>
              <w:t>32 681 904,1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4.1.1</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прочие потребители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DE2CC5">
            <w:pPr>
              <w:jc w:val="center"/>
            </w:pPr>
            <w:r>
              <w:rPr>
                <w:sz w:val="22"/>
                <w:szCs w:val="22"/>
              </w:rPr>
              <w:t>10 768 800,0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1 204 195,9</w:t>
            </w:r>
          </w:p>
        </w:tc>
        <w:tc>
          <w:tcPr>
            <w:tcW w:w="716" w:type="pct"/>
            <w:shd w:val="clear" w:color="auto" w:fill="auto"/>
            <w:noWrap/>
            <w:vAlign w:val="center"/>
            <w:hideMark/>
          </w:tcPr>
          <w:p w:rsidR="00DE2CC5" w:rsidRDefault="00DE2CC5" w:rsidP="00DE2CC5">
            <w:pPr>
              <w:jc w:val="center"/>
            </w:pPr>
            <w:r>
              <w:rPr>
                <w:sz w:val="22"/>
                <w:szCs w:val="22"/>
              </w:rPr>
              <w:t>9 564 604,1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4.1.2</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население и приравненные к нему группы</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DE2CC5">
            <w:pPr>
              <w:jc w:val="center"/>
            </w:pPr>
            <w:r>
              <w:rPr>
                <w:sz w:val="22"/>
                <w:szCs w:val="22"/>
              </w:rPr>
              <w:t>23 117 300,0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23 117 300,0</w:t>
            </w:r>
          </w:p>
        </w:tc>
      </w:tr>
      <w:tr w:rsidR="00A6625F" w:rsidRPr="00E54CB6" w:rsidTr="00DE2CC5">
        <w:trPr>
          <w:trHeight w:val="20"/>
        </w:trPr>
        <w:tc>
          <w:tcPr>
            <w:tcW w:w="278" w:type="pct"/>
            <w:shd w:val="clear" w:color="auto" w:fill="auto"/>
            <w:noWrap/>
            <w:vAlign w:val="center"/>
            <w:hideMark/>
          </w:tcPr>
          <w:p w:rsidR="00A6625F" w:rsidRPr="00E54CB6" w:rsidRDefault="00A6625F" w:rsidP="00EB04EE">
            <w:pPr>
              <w:rPr>
                <w:sz w:val="20"/>
                <w:szCs w:val="20"/>
              </w:rPr>
            </w:pPr>
            <w:r w:rsidRPr="00E54CB6">
              <w:rPr>
                <w:sz w:val="20"/>
                <w:szCs w:val="20"/>
              </w:rPr>
              <w:t>4.2.</w:t>
            </w:r>
          </w:p>
        </w:tc>
        <w:tc>
          <w:tcPr>
            <w:tcW w:w="1311" w:type="pct"/>
            <w:shd w:val="clear" w:color="auto" w:fill="auto"/>
            <w:vAlign w:val="center"/>
            <w:hideMark/>
          </w:tcPr>
          <w:p w:rsidR="00A6625F" w:rsidRPr="00E54CB6" w:rsidRDefault="00A6625F" w:rsidP="00EB04EE">
            <w:pPr>
              <w:rPr>
                <w:sz w:val="20"/>
                <w:szCs w:val="20"/>
              </w:rPr>
            </w:pPr>
            <w:r w:rsidRPr="00E54CB6">
              <w:rPr>
                <w:sz w:val="20"/>
                <w:szCs w:val="20"/>
              </w:rPr>
              <w:t>потребителям оптового рынка</w:t>
            </w:r>
          </w:p>
        </w:tc>
        <w:tc>
          <w:tcPr>
            <w:tcW w:w="623" w:type="pct"/>
            <w:shd w:val="clear" w:color="auto" w:fill="auto"/>
            <w:noWrap/>
            <w:vAlign w:val="center"/>
            <w:hideMark/>
          </w:tcPr>
          <w:p w:rsidR="00A6625F" w:rsidRPr="00E54CB6" w:rsidRDefault="00A6625F"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659"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r>
      <w:tr w:rsidR="00A6625F" w:rsidRPr="00E54CB6" w:rsidTr="00DE2CC5">
        <w:trPr>
          <w:trHeight w:val="20"/>
        </w:trPr>
        <w:tc>
          <w:tcPr>
            <w:tcW w:w="278" w:type="pct"/>
            <w:shd w:val="clear" w:color="auto" w:fill="auto"/>
            <w:noWrap/>
            <w:vAlign w:val="center"/>
            <w:hideMark/>
          </w:tcPr>
          <w:p w:rsidR="00A6625F" w:rsidRPr="00E54CB6" w:rsidRDefault="00A6625F" w:rsidP="00EB04EE">
            <w:pPr>
              <w:rPr>
                <w:sz w:val="20"/>
                <w:szCs w:val="20"/>
              </w:rPr>
            </w:pPr>
            <w:r w:rsidRPr="00E54CB6">
              <w:rPr>
                <w:sz w:val="20"/>
                <w:szCs w:val="20"/>
              </w:rPr>
              <w:t>4.3.</w:t>
            </w:r>
          </w:p>
        </w:tc>
        <w:tc>
          <w:tcPr>
            <w:tcW w:w="1311" w:type="pct"/>
            <w:shd w:val="clear" w:color="auto" w:fill="auto"/>
            <w:vAlign w:val="center"/>
            <w:hideMark/>
          </w:tcPr>
          <w:p w:rsidR="00A6625F" w:rsidRPr="00E54CB6" w:rsidRDefault="00A6625F"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другие организации</w:t>
            </w:r>
          </w:p>
        </w:tc>
        <w:tc>
          <w:tcPr>
            <w:tcW w:w="623" w:type="pct"/>
            <w:shd w:val="clear" w:color="auto" w:fill="auto"/>
            <w:noWrap/>
            <w:vAlign w:val="center"/>
            <w:hideMark/>
          </w:tcPr>
          <w:p w:rsidR="00A6625F" w:rsidRPr="00E54CB6" w:rsidRDefault="00A6625F"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659"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r>
      <w:tr w:rsidR="00A6625F" w:rsidRPr="00E54CB6" w:rsidTr="00DE2CC5">
        <w:trPr>
          <w:trHeight w:val="20"/>
        </w:trPr>
        <w:tc>
          <w:tcPr>
            <w:tcW w:w="278" w:type="pct"/>
            <w:shd w:val="clear" w:color="auto" w:fill="auto"/>
            <w:noWrap/>
            <w:vAlign w:val="center"/>
            <w:hideMark/>
          </w:tcPr>
          <w:p w:rsidR="00A6625F" w:rsidRPr="00E54CB6" w:rsidRDefault="00A6625F" w:rsidP="00EB04EE">
            <w:pPr>
              <w:rPr>
                <w:sz w:val="20"/>
                <w:szCs w:val="20"/>
              </w:rPr>
            </w:pPr>
            <w:r w:rsidRPr="00E54CB6">
              <w:rPr>
                <w:sz w:val="20"/>
                <w:szCs w:val="20"/>
              </w:rPr>
              <w:t>4.4.</w:t>
            </w:r>
          </w:p>
        </w:tc>
        <w:tc>
          <w:tcPr>
            <w:tcW w:w="1311" w:type="pct"/>
            <w:shd w:val="clear" w:color="auto" w:fill="auto"/>
            <w:vAlign w:val="center"/>
            <w:hideMark/>
          </w:tcPr>
          <w:p w:rsidR="00A6625F" w:rsidRPr="00E54CB6" w:rsidRDefault="00A6625F"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сопредельные регионы</w:t>
            </w:r>
          </w:p>
        </w:tc>
        <w:tc>
          <w:tcPr>
            <w:tcW w:w="623" w:type="pct"/>
            <w:shd w:val="clear" w:color="auto" w:fill="auto"/>
            <w:noWrap/>
            <w:vAlign w:val="center"/>
            <w:hideMark/>
          </w:tcPr>
          <w:p w:rsidR="00A6625F" w:rsidRPr="00E54CB6" w:rsidRDefault="00A6625F"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348"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659"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c>
          <w:tcPr>
            <w:tcW w:w="716" w:type="pct"/>
            <w:shd w:val="clear" w:color="auto" w:fill="auto"/>
            <w:noWrap/>
            <w:vAlign w:val="center"/>
            <w:hideMark/>
          </w:tcPr>
          <w:p w:rsidR="00A6625F" w:rsidRPr="00A6625F" w:rsidRDefault="00A6625F" w:rsidP="00DE2CC5">
            <w:pPr>
              <w:jc w:val="center"/>
              <w:rPr>
                <w:sz w:val="20"/>
                <w:szCs w:val="20"/>
              </w:rPr>
            </w:pPr>
            <w:r w:rsidRPr="00A6625F">
              <w:rPr>
                <w:sz w:val="20"/>
                <w:szCs w:val="20"/>
              </w:rPr>
              <w:t>0,00</w:t>
            </w:r>
          </w:p>
        </w:tc>
      </w:tr>
    </w:tbl>
    <w:p w:rsidR="00551D5C" w:rsidRDefault="00551D5C"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 w:rsidR="008C5D46" w:rsidRDefault="008C5D46" w:rsidP="00B74316">
      <w:pPr>
        <w:sectPr w:rsidR="008C5D46" w:rsidSect="00512C7E">
          <w:pgSz w:w="11907" w:h="16839" w:code="9"/>
          <w:pgMar w:top="1134" w:right="850" w:bottom="1134" w:left="1701" w:header="708" w:footer="708" w:gutter="0"/>
          <w:cols w:space="708"/>
          <w:docGrid w:linePitch="360"/>
        </w:sectPr>
      </w:pPr>
    </w:p>
    <w:p w:rsidR="008C5D46" w:rsidRDefault="008C5D46" w:rsidP="008C5D46">
      <w:r>
        <w:lastRenderedPageBreak/>
        <w:t xml:space="preserve">Таблица </w:t>
      </w:r>
      <w:r w:rsidR="00462EB8" w:rsidRPr="00462EB8">
        <w:t>2.10.</w:t>
      </w:r>
      <w:r w:rsidR="00462EB8">
        <w:t>4</w:t>
      </w:r>
      <w:r w:rsidR="00462EB8" w:rsidRPr="00462EB8">
        <w:t xml:space="preserve">  </w:t>
      </w:r>
      <w:r>
        <w:t xml:space="preserve"> Баланс электрической энергии за регулируемый период</w:t>
      </w:r>
      <w:r w:rsidR="00462EB8">
        <w:t xml:space="preserve"> – 2019г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10"/>
        <w:gridCol w:w="1193"/>
        <w:gridCol w:w="1371"/>
        <w:gridCol w:w="666"/>
        <w:gridCol w:w="666"/>
        <w:gridCol w:w="1262"/>
        <w:gridCol w:w="1371"/>
      </w:tblGrid>
      <w:tr w:rsidR="00E54CB6" w:rsidRPr="00E54CB6" w:rsidTr="00AE0A54">
        <w:trPr>
          <w:trHeight w:val="20"/>
        </w:trPr>
        <w:tc>
          <w:tcPr>
            <w:tcW w:w="278"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 xml:space="preserve">№ </w:t>
            </w:r>
            <w:proofErr w:type="spellStart"/>
            <w:r w:rsidRPr="00E54CB6">
              <w:rPr>
                <w:b/>
                <w:bCs/>
                <w:sz w:val="20"/>
                <w:szCs w:val="20"/>
              </w:rPr>
              <w:t>п</w:t>
            </w:r>
            <w:proofErr w:type="gramStart"/>
            <w:r w:rsidRPr="00E54CB6">
              <w:rPr>
                <w:b/>
                <w:bCs/>
                <w:sz w:val="20"/>
                <w:szCs w:val="20"/>
              </w:rPr>
              <w:t>.п</w:t>
            </w:r>
            <w:proofErr w:type="spellEnd"/>
            <w:proofErr w:type="gramEnd"/>
          </w:p>
        </w:tc>
        <w:tc>
          <w:tcPr>
            <w:tcW w:w="1311"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Показатели баланса</w:t>
            </w:r>
          </w:p>
        </w:tc>
        <w:tc>
          <w:tcPr>
            <w:tcW w:w="623"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Ед. измерения</w:t>
            </w:r>
          </w:p>
        </w:tc>
        <w:tc>
          <w:tcPr>
            <w:tcW w:w="2787" w:type="pct"/>
            <w:gridSpan w:val="5"/>
            <w:shd w:val="clear" w:color="auto" w:fill="auto"/>
            <w:vAlign w:val="center"/>
            <w:hideMark/>
          </w:tcPr>
          <w:p w:rsidR="00E54CB6" w:rsidRPr="00E54CB6" w:rsidRDefault="00E54CB6" w:rsidP="00462EB8">
            <w:pPr>
              <w:jc w:val="center"/>
              <w:rPr>
                <w:b/>
                <w:bCs/>
                <w:sz w:val="20"/>
                <w:szCs w:val="20"/>
              </w:rPr>
            </w:pPr>
            <w:r w:rsidRPr="00E54CB6">
              <w:rPr>
                <w:b/>
                <w:bCs/>
                <w:sz w:val="20"/>
                <w:szCs w:val="20"/>
              </w:rPr>
              <w:t xml:space="preserve">Свод </w:t>
            </w:r>
            <w:r w:rsidR="00EB04EE" w:rsidRPr="00E54CB6">
              <w:rPr>
                <w:b/>
                <w:bCs/>
                <w:sz w:val="20"/>
                <w:szCs w:val="20"/>
              </w:rPr>
              <w:t>АО "</w:t>
            </w:r>
            <w:r w:rsidR="00EB04EE">
              <w:rPr>
                <w:b/>
                <w:bCs/>
                <w:sz w:val="20"/>
                <w:szCs w:val="20"/>
              </w:rPr>
              <w:t>Юграэнерго</w:t>
            </w:r>
            <w:r w:rsidR="00EB04EE" w:rsidRPr="00E54CB6">
              <w:rPr>
                <w:b/>
                <w:bCs/>
                <w:sz w:val="20"/>
                <w:szCs w:val="20"/>
              </w:rPr>
              <w:t xml:space="preserve">" </w:t>
            </w:r>
          </w:p>
        </w:tc>
      </w:tr>
      <w:tr w:rsidR="00E54CB6" w:rsidRPr="00E54CB6" w:rsidTr="00AE0A54">
        <w:trPr>
          <w:trHeight w:val="20"/>
        </w:trPr>
        <w:tc>
          <w:tcPr>
            <w:tcW w:w="278" w:type="pct"/>
            <w:vMerge/>
            <w:shd w:val="clear" w:color="auto" w:fill="auto"/>
            <w:vAlign w:val="center"/>
            <w:hideMark/>
          </w:tcPr>
          <w:p w:rsidR="00E54CB6" w:rsidRPr="00E54CB6" w:rsidRDefault="00E54CB6" w:rsidP="00EB04EE">
            <w:pPr>
              <w:rPr>
                <w:b/>
                <w:bCs/>
                <w:sz w:val="20"/>
                <w:szCs w:val="20"/>
              </w:rPr>
            </w:pPr>
          </w:p>
        </w:tc>
        <w:tc>
          <w:tcPr>
            <w:tcW w:w="1311" w:type="pct"/>
            <w:vMerge/>
            <w:shd w:val="clear" w:color="auto" w:fill="auto"/>
            <w:vAlign w:val="center"/>
            <w:hideMark/>
          </w:tcPr>
          <w:p w:rsidR="00E54CB6" w:rsidRPr="00E54CB6" w:rsidRDefault="00E54CB6" w:rsidP="00EB04EE">
            <w:pPr>
              <w:rPr>
                <w:b/>
                <w:bCs/>
                <w:sz w:val="20"/>
                <w:szCs w:val="20"/>
              </w:rPr>
            </w:pPr>
          </w:p>
        </w:tc>
        <w:tc>
          <w:tcPr>
            <w:tcW w:w="623" w:type="pct"/>
            <w:vMerge/>
            <w:shd w:val="clear" w:color="auto" w:fill="auto"/>
            <w:vAlign w:val="center"/>
            <w:hideMark/>
          </w:tcPr>
          <w:p w:rsidR="00E54CB6" w:rsidRPr="00E54CB6" w:rsidRDefault="00E54CB6" w:rsidP="00EB04EE">
            <w:pPr>
              <w:rPr>
                <w:b/>
                <w:bCs/>
                <w:sz w:val="20"/>
                <w:szCs w:val="20"/>
              </w:rPr>
            </w:pPr>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Всего</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ВН</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1</w:t>
            </w:r>
            <w:proofErr w:type="gramEnd"/>
          </w:p>
        </w:tc>
        <w:tc>
          <w:tcPr>
            <w:tcW w:w="659"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2</w:t>
            </w:r>
            <w:proofErr w:type="gramEnd"/>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НН</w:t>
            </w:r>
          </w:p>
        </w:tc>
      </w:tr>
      <w:tr w:rsidR="00E54CB6" w:rsidRPr="0053798A" w:rsidTr="00AE0A54">
        <w:trPr>
          <w:trHeight w:val="20"/>
        </w:trPr>
        <w:tc>
          <w:tcPr>
            <w:tcW w:w="27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1</w:t>
            </w:r>
          </w:p>
        </w:tc>
        <w:tc>
          <w:tcPr>
            <w:tcW w:w="1311"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2</w:t>
            </w:r>
          </w:p>
        </w:tc>
        <w:tc>
          <w:tcPr>
            <w:tcW w:w="623"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3</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4</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5</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6</w:t>
            </w:r>
          </w:p>
        </w:tc>
        <w:tc>
          <w:tcPr>
            <w:tcW w:w="659"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7</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8</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1.</w:t>
            </w:r>
          </w:p>
        </w:tc>
        <w:tc>
          <w:tcPr>
            <w:tcW w:w="1311" w:type="pct"/>
            <w:shd w:val="clear" w:color="auto" w:fill="auto"/>
            <w:vAlign w:val="center"/>
            <w:hideMark/>
          </w:tcPr>
          <w:p w:rsidR="00DE2CC5" w:rsidRPr="00E54CB6" w:rsidRDefault="00DE2CC5" w:rsidP="000F7DD1">
            <w:pPr>
              <w:rPr>
                <w:b/>
                <w:bCs/>
                <w:sz w:val="20"/>
                <w:szCs w:val="20"/>
              </w:rPr>
            </w:pPr>
            <w:r w:rsidRPr="00E54CB6">
              <w:rPr>
                <w:b/>
                <w:bCs/>
                <w:sz w:val="20"/>
                <w:szCs w:val="20"/>
              </w:rPr>
              <w:t xml:space="preserve">Поступление </w:t>
            </w:r>
            <w:proofErr w:type="spellStart"/>
            <w:r w:rsidRPr="00E54CB6">
              <w:rPr>
                <w:b/>
                <w:bCs/>
                <w:sz w:val="20"/>
                <w:szCs w:val="20"/>
              </w:rPr>
              <w:t>эл</w:t>
            </w:r>
            <w:proofErr w:type="spellEnd"/>
            <w:r w:rsidRPr="00E54CB6">
              <w:rPr>
                <w:b/>
                <w:bCs/>
                <w:sz w:val="20"/>
                <w:szCs w:val="20"/>
              </w:rPr>
              <w:t>.</w:t>
            </w:r>
            <w:r>
              <w:rPr>
                <w:b/>
                <w:bCs/>
                <w:sz w:val="20"/>
                <w:szCs w:val="20"/>
              </w:rPr>
              <w:t xml:space="preserve"> </w:t>
            </w:r>
            <w:r w:rsidRPr="00E54CB6">
              <w:rPr>
                <w:b/>
                <w:bCs/>
                <w:sz w:val="20"/>
                <w:szCs w:val="20"/>
              </w:rPr>
              <w:t xml:space="preserve">энергии в сеть, ВСЕГО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bCs/>
                <w:sz w:val="20"/>
                <w:szCs w:val="20"/>
              </w:rPr>
              <w:t>кВт</w:t>
            </w:r>
            <w:r w:rsidRPr="00E54CB6">
              <w:rPr>
                <w:rFonts w:ascii="Calibri" w:hAnsi="Calibri"/>
                <w:b/>
                <w:bCs/>
                <w:sz w:val="20"/>
                <w:szCs w:val="20"/>
              </w:rPr>
              <w:t>∙</w:t>
            </w:r>
            <w:proofErr w:type="gramStart"/>
            <w:r w:rsidRPr="00E54CB6">
              <w:rPr>
                <w:b/>
                <w:bCs/>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38 626 297,8</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7 274 271,6</w:t>
            </w:r>
          </w:p>
        </w:tc>
        <w:tc>
          <w:tcPr>
            <w:tcW w:w="716" w:type="pct"/>
            <w:shd w:val="clear" w:color="auto" w:fill="auto"/>
            <w:noWrap/>
            <w:vAlign w:val="center"/>
            <w:hideMark/>
          </w:tcPr>
          <w:p w:rsidR="00DE2CC5" w:rsidRDefault="00DE2CC5" w:rsidP="00DE2CC5">
            <w:pPr>
              <w:jc w:val="center"/>
              <w:rPr>
                <w:b/>
                <w:bCs/>
              </w:rPr>
            </w:pPr>
            <w:r>
              <w:rPr>
                <w:b/>
                <w:bCs/>
                <w:sz w:val="22"/>
                <w:szCs w:val="22"/>
              </w:rPr>
              <w:t>37 035 021,1</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из смежной сети, всего</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5 682 994,9</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    в том числе из сети: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ФСК</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r w:rsidRPr="00E54CB6">
              <w:rPr>
                <w:rFonts w:ascii="Calibri" w:hAnsi="Calibri"/>
                <w:sz w:val="20"/>
                <w:szCs w:val="20"/>
              </w:rPr>
              <w:t xml:space="preserve"> </w:t>
            </w:r>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ВН</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1</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2</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5 682 994,9</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5 682 994,9</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1.2.</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от электростанций </w:t>
            </w:r>
            <w:r w:rsidRPr="00493B9D">
              <w:rPr>
                <w:sz w:val="20"/>
                <w:szCs w:val="20"/>
              </w:rPr>
              <w:t>ЦЗ</w:t>
            </w:r>
            <w:r w:rsidRPr="00E54CB6">
              <w:rPr>
                <w:sz w:val="20"/>
                <w:szCs w:val="20"/>
              </w:rPr>
              <w:t xml:space="preserve"> </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1.3.</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от других поставщиков (в т.ч. с оптового рынка)</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r w:rsidRPr="00E54CB6">
              <w:rPr>
                <w:sz w:val="20"/>
                <w:szCs w:val="20"/>
              </w:rPr>
              <w:t xml:space="preserve">ч </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1.4.</w:t>
            </w:r>
          </w:p>
        </w:tc>
        <w:tc>
          <w:tcPr>
            <w:tcW w:w="1311" w:type="pct"/>
            <w:shd w:val="clear" w:color="auto" w:fill="auto"/>
            <w:vAlign w:val="center"/>
            <w:hideMark/>
          </w:tcPr>
          <w:p w:rsidR="00DE2CC5" w:rsidRPr="00E54CB6" w:rsidRDefault="00DE2CC5" w:rsidP="00493B9D">
            <w:pPr>
              <w:rPr>
                <w:sz w:val="20"/>
                <w:szCs w:val="20"/>
              </w:rPr>
            </w:pPr>
            <w:r w:rsidRPr="00493B9D">
              <w:rPr>
                <w:sz w:val="20"/>
                <w:szCs w:val="20"/>
              </w:rPr>
              <w:t xml:space="preserve">поступление </w:t>
            </w:r>
            <w:proofErr w:type="spellStart"/>
            <w:r w:rsidRPr="00493B9D">
              <w:rPr>
                <w:sz w:val="20"/>
                <w:szCs w:val="20"/>
              </w:rPr>
              <w:t>эл</w:t>
            </w:r>
            <w:proofErr w:type="spellEnd"/>
            <w:r w:rsidRPr="00493B9D">
              <w:rPr>
                <w:sz w:val="20"/>
                <w:szCs w:val="20"/>
              </w:rPr>
              <w:t xml:space="preserve">. энергии, собственная генерация </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r w:rsidRPr="009C61FA">
              <w:rPr>
                <w:sz w:val="22"/>
                <w:szCs w:val="22"/>
              </w:rPr>
              <w:t>38 626 297,8</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7 274 271,6</w:t>
            </w:r>
          </w:p>
        </w:tc>
        <w:tc>
          <w:tcPr>
            <w:tcW w:w="716" w:type="pct"/>
            <w:shd w:val="clear" w:color="auto" w:fill="auto"/>
            <w:noWrap/>
            <w:vAlign w:val="center"/>
            <w:hideMark/>
          </w:tcPr>
          <w:p w:rsidR="00DE2CC5" w:rsidRDefault="00DE2CC5" w:rsidP="00DE2CC5">
            <w:pPr>
              <w:jc w:val="center"/>
            </w:pPr>
            <w:r>
              <w:rPr>
                <w:sz w:val="22"/>
                <w:szCs w:val="22"/>
              </w:rPr>
              <w:t>31 352 026,2</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2.</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Потери электроэнергии в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DE2CC5">
            <w:pPr>
              <w:jc w:val="center"/>
              <w:rPr>
                <w:b/>
                <w:bCs/>
              </w:rPr>
            </w:pPr>
            <w:r w:rsidRPr="009C61FA">
              <w:rPr>
                <w:b/>
                <w:bCs/>
                <w:sz w:val="22"/>
                <w:szCs w:val="22"/>
              </w:rPr>
              <w:t>4 286 678,5</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371 426,2</w:t>
            </w:r>
          </w:p>
        </w:tc>
        <w:tc>
          <w:tcPr>
            <w:tcW w:w="716" w:type="pct"/>
            <w:shd w:val="clear" w:color="auto" w:fill="auto"/>
            <w:noWrap/>
            <w:vAlign w:val="center"/>
            <w:hideMark/>
          </w:tcPr>
          <w:p w:rsidR="00DE2CC5" w:rsidRDefault="00DE2CC5" w:rsidP="00DE2CC5">
            <w:pPr>
              <w:jc w:val="center"/>
              <w:rPr>
                <w:b/>
                <w:bCs/>
              </w:rPr>
            </w:pPr>
            <w:r>
              <w:rPr>
                <w:b/>
                <w:bCs/>
                <w:sz w:val="22"/>
                <w:szCs w:val="22"/>
              </w:rPr>
              <w:t>3 915 252,3</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i/>
                <w:iCs/>
                <w:sz w:val="20"/>
                <w:szCs w:val="20"/>
              </w:rPr>
            </w:pPr>
            <w:r w:rsidRPr="00E54CB6">
              <w:rPr>
                <w:i/>
                <w:iCs/>
                <w:sz w:val="20"/>
                <w:szCs w:val="20"/>
              </w:rPr>
              <w:t> </w:t>
            </w:r>
          </w:p>
        </w:tc>
        <w:tc>
          <w:tcPr>
            <w:tcW w:w="1311" w:type="pct"/>
            <w:shd w:val="clear" w:color="auto" w:fill="auto"/>
            <w:vAlign w:val="center"/>
            <w:hideMark/>
          </w:tcPr>
          <w:p w:rsidR="00DE2CC5" w:rsidRPr="00E54CB6" w:rsidRDefault="00DE2CC5" w:rsidP="00EB04EE">
            <w:pPr>
              <w:rPr>
                <w:i/>
                <w:iCs/>
                <w:sz w:val="20"/>
                <w:szCs w:val="20"/>
              </w:rPr>
            </w:pPr>
            <w:proofErr w:type="gramStart"/>
            <w:r>
              <w:rPr>
                <w:i/>
                <w:iCs/>
                <w:sz w:val="20"/>
                <w:szCs w:val="20"/>
              </w:rPr>
              <w:t>в %  от</w:t>
            </w:r>
            <w:proofErr w:type="gramEnd"/>
            <w:r>
              <w:rPr>
                <w:i/>
                <w:iCs/>
                <w:sz w:val="20"/>
                <w:szCs w:val="20"/>
              </w:rPr>
              <w:t xml:space="preserve"> п.1</w:t>
            </w:r>
          </w:p>
        </w:tc>
        <w:tc>
          <w:tcPr>
            <w:tcW w:w="623" w:type="pct"/>
            <w:shd w:val="clear" w:color="auto" w:fill="auto"/>
            <w:noWrap/>
            <w:vAlign w:val="center"/>
            <w:hideMark/>
          </w:tcPr>
          <w:p w:rsidR="00DE2CC5" w:rsidRPr="00E54CB6" w:rsidRDefault="00DE2CC5" w:rsidP="00EB04EE">
            <w:pPr>
              <w:jc w:val="center"/>
              <w:rPr>
                <w:i/>
                <w:iCs/>
                <w:sz w:val="20"/>
                <w:szCs w:val="20"/>
              </w:rPr>
            </w:pPr>
            <w:r w:rsidRPr="00E54CB6">
              <w:rPr>
                <w:i/>
                <w:iCs/>
                <w:sz w:val="20"/>
                <w:szCs w:val="20"/>
              </w:rPr>
              <w:t>%</w:t>
            </w:r>
          </w:p>
        </w:tc>
        <w:tc>
          <w:tcPr>
            <w:tcW w:w="716" w:type="pct"/>
            <w:shd w:val="clear" w:color="auto" w:fill="auto"/>
            <w:noWrap/>
            <w:vAlign w:val="center"/>
          </w:tcPr>
          <w:p w:rsidR="00DE2CC5" w:rsidRPr="009C61FA" w:rsidRDefault="00DE2CC5" w:rsidP="00DE2CC5">
            <w:pPr>
              <w:jc w:val="center"/>
            </w:pPr>
            <w:r w:rsidRPr="009C61FA">
              <w:rPr>
                <w:sz w:val="22"/>
                <w:szCs w:val="22"/>
              </w:rPr>
              <w:t>11,10</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5,11</w:t>
            </w:r>
          </w:p>
        </w:tc>
        <w:tc>
          <w:tcPr>
            <w:tcW w:w="716" w:type="pct"/>
            <w:shd w:val="clear" w:color="auto" w:fill="auto"/>
            <w:noWrap/>
            <w:vAlign w:val="center"/>
            <w:hideMark/>
          </w:tcPr>
          <w:p w:rsidR="00DE2CC5" w:rsidRDefault="00DE2CC5" w:rsidP="00DE2CC5">
            <w:pPr>
              <w:jc w:val="center"/>
            </w:pPr>
            <w:r>
              <w:rPr>
                <w:sz w:val="22"/>
                <w:szCs w:val="22"/>
              </w:rPr>
              <w:t>10,57</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3.</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Расход электроэнергии на производственные и хозяйственные нужды</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DE2CC5">
            <w:pPr>
              <w:jc w:val="center"/>
            </w:pP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4.</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Полезный отпуск из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Default="00DE2CC5" w:rsidP="00DE2CC5">
            <w:pPr>
              <w:jc w:val="center"/>
              <w:rPr>
                <w:b/>
                <w:bCs/>
              </w:rPr>
            </w:pPr>
            <w:r>
              <w:rPr>
                <w:b/>
                <w:bCs/>
                <w:sz w:val="22"/>
                <w:szCs w:val="22"/>
              </w:rPr>
              <w:t>34 339 619,3</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348" w:type="pct"/>
            <w:shd w:val="clear" w:color="auto" w:fill="auto"/>
            <w:noWrap/>
            <w:vAlign w:val="center"/>
            <w:hideMark/>
          </w:tcPr>
          <w:p w:rsidR="00DE2CC5" w:rsidRDefault="00DE2CC5" w:rsidP="00DE2CC5">
            <w:pPr>
              <w:jc w:val="center"/>
              <w:rPr>
                <w:b/>
                <w:bCs/>
              </w:rPr>
            </w:pPr>
            <w:r>
              <w:rPr>
                <w:b/>
                <w:bCs/>
                <w:sz w:val="22"/>
                <w:szCs w:val="22"/>
              </w:rPr>
              <w:t>0,0</w:t>
            </w:r>
          </w:p>
        </w:tc>
        <w:tc>
          <w:tcPr>
            <w:tcW w:w="659" w:type="pct"/>
            <w:shd w:val="clear" w:color="auto" w:fill="auto"/>
            <w:noWrap/>
            <w:vAlign w:val="center"/>
            <w:hideMark/>
          </w:tcPr>
          <w:p w:rsidR="00DE2CC5" w:rsidRDefault="00DE2CC5" w:rsidP="00DE2CC5">
            <w:pPr>
              <w:jc w:val="center"/>
              <w:rPr>
                <w:b/>
                <w:bCs/>
              </w:rPr>
            </w:pPr>
            <w:r>
              <w:rPr>
                <w:b/>
                <w:bCs/>
                <w:sz w:val="22"/>
                <w:szCs w:val="22"/>
              </w:rPr>
              <w:t>6 902 845,4</w:t>
            </w:r>
          </w:p>
        </w:tc>
        <w:tc>
          <w:tcPr>
            <w:tcW w:w="716" w:type="pct"/>
            <w:shd w:val="clear" w:color="auto" w:fill="auto"/>
            <w:noWrap/>
            <w:vAlign w:val="center"/>
            <w:hideMark/>
          </w:tcPr>
          <w:p w:rsidR="00DE2CC5" w:rsidRDefault="00DE2CC5" w:rsidP="00DE2CC5">
            <w:pPr>
              <w:jc w:val="center"/>
              <w:rPr>
                <w:b/>
                <w:bCs/>
              </w:rPr>
            </w:pPr>
            <w:r>
              <w:rPr>
                <w:b/>
                <w:bCs/>
                <w:sz w:val="22"/>
                <w:szCs w:val="22"/>
              </w:rPr>
              <w:t>33 119 768,9</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4.1.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собственным потребителям из них:</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Default="00DE2CC5" w:rsidP="00DE2CC5">
            <w:pPr>
              <w:jc w:val="center"/>
            </w:pPr>
            <w:r>
              <w:rPr>
                <w:sz w:val="22"/>
                <w:szCs w:val="22"/>
              </w:rPr>
              <w:t>34 339 619,3</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1 219 850,4</w:t>
            </w:r>
          </w:p>
        </w:tc>
        <w:tc>
          <w:tcPr>
            <w:tcW w:w="716" w:type="pct"/>
            <w:shd w:val="clear" w:color="auto" w:fill="auto"/>
            <w:noWrap/>
            <w:vAlign w:val="center"/>
            <w:hideMark/>
          </w:tcPr>
          <w:p w:rsidR="00DE2CC5" w:rsidRDefault="00DE2CC5" w:rsidP="00DE2CC5">
            <w:pPr>
              <w:jc w:val="center"/>
            </w:pPr>
            <w:r>
              <w:rPr>
                <w:sz w:val="22"/>
                <w:szCs w:val="22"/>
              </w:rPr>
              <w:t>33 119 768,9</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4.1.1</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прочие потребители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DE2CC5">
            <w:pPr>
              <w:jc w:val="center"/>
            </w:pPr>
            <w:r>
              <w:rPr>
                <w:sz w:val="22"/>
                <w:szCs w:val="22"/>
              </w:rPr>
              <w:t>10 908 794,4</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r>
              <w:rPr>
                <w:sz w:val="22"/>
                <w:szCs w:val="22"/>
              </w:rPr>
              <w:t>1 219 850,4</w:t>
            </w:r>
          </w:p>
        </w:tc>
        <w:tc>
          <w:tcPr>
            <w:tcW w:w="716" w:type="pct"/>
            <w:shd w:val="clear" w:color="auto" w:fill="auto"/>
            <w:noWrap/>
            <w:vAlign w:val="center"/>
            <w:hideMark/>
          </w:tcPr>
          <w:p w:rsidR="00DE2CC5" w:rsidRDefault="00DE2CC5" w:rsidP="00DE2CC5">
            <w:pPr>
              <w:jc w:val="center"/>
            </w:pPr>
            <w:r>
              <w:rPr>
                <w:sz w:val="22"/>
                <w:szCs w:val="22"/>
              </w:rPr>
              <w:t>9 688 944,0</w:t>
            </w:r>
          </w:p>
        </w:tc>
      </w:tr>
      <w:tr w:rsidR="00DE2CC5" w:rsidRPr="00E54CB6" w:rsidTr="00DE2CC5">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4.1.2</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население и приравненные к нему группы</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DE2CC5">
            <w:pPr>
              <w:jc w:val="center"/>
            </w:pPr>
            <w:r>
              <w:rPr>
                <w:sz w:val="22"/>
                <w:szCs w:val="22"/>
              </w:rPr>
              <w:t>23 430 824,9</w:t>
            </w:r>
          </w:p>
        </w:tc>
        <w:tc>
          <w:tcPr>
            <w:tcW w:w="348" w:type="pct"/>
            <w:shd w:val="clear" w:color="auto" w:fill="auto"/>
            <w:noWrap/>
            <w:vAlign w:val="center"/>
            <w:hideMark/>
          </w:tcPr>
          <w:p w:rsidR="00DE2CC5" w:rsidRDefault="00DE2CC5" w:rsidP="00DE2CC5">
            <w:pPr>
              <w:jc w:val="center"/>
            </w:pPr>
            <w:r>
              <w:rPr>
                <w:sz w:val="22"/>
                <w:szCs w:val="22"/>
              </w:rPr>
              <w:t>0,0</w:t>
            </w:r>
          </w:p>
        </w:tc>
        <w:tc>
          <w:tcPr>
            <w:tcW w:w="348" w:type="pct"/>
            <w:shd w:val="clear" w:color="auto" w:fill="auto"/>
            <w:noWrap/>
            <w:vAlign w:val="center"/>
            <w:hideMark/>
          </w:tcPr>
          <w:p w:rsidR="00DE2CC5" w:rsidRDefault="00DE2CC5" w:rsidP="00DE2CC5">
            <w:pPr>
              <w:jc w:val="center"/>
            </w:pPr>
            <w:r>
              <w:rPr>
                <w:sz w:val="22"/>
                <w:szCs w:val="22"/>
              </w:rPr>
              <w:t>0,0</w:t>
            </w:r>
          </w:p>
        </w:tc>
        <w:tc>
          <w:tcPr>
            <w:tcW w:w="659" w:type="pct"/>
            <w:shd w:val="clear" w:color="auto" w:fill="auto"/>
            <w:noWrap/>
            <w:vAlign w:val="center"/>
            <w:hideMark/>
          </w:tcPr>
          <w:p w:rsidR="00DE2CC5" w:rsidRDefault="00DE2CC5" w:rsidP="00DE2CC5">
            <w:pPr>
              <w:jc w:val="center"/>
            </w:pPr>
          </w:p>
        </w:tc>
        <w:tc>
          <w:tcPr>
            <w:tcW w:w="716" w:type="pct"/>
            <w:shd w:val="clear" w:color="auto" w:fill="auto"/>
            <w:noWrap/>
            <w:vAlign w:val="center"/>
            <w:hideMark/>
          </w:tcPr>
          <w:p w:rsidR="00DE2CC5" w:rsidRDefault="00DE2CC5" w:rsidP="00DE2CC5">
            <w:pPr>
              <w:jc w:val="center"/>
            </w:pPr>
            <w:r>
              <w:rPr>
                <w:sz w:val="22"/>
                <w:szCs w:val="22"/>
              </w:rPr>
              <w:t>23 430 824,9</w:t>
            </w:r>
          </w:p>
        </w:tc>
      </w:tr>
      <w:tr w:rsidR="00AE0A54" w:rsidRPr="00E54CB6" w:rsidTr="00AE0A54">
        <w:trPr>
          <w:trHeight w:val="20"/>
        </w:trPr>
        <w:tc>
          <w:tcPr>
            <w:tcW w:w="278" w:type="pct"/>
            <w:shd w:val="clear" w:color="auto" w:fill="auto"/>
            <w:noWrap/>
            <w:vAlign w:val="center"/>
            <w:hideMark/>
          </w:tcPr>
          <w:p w:rsidR="00AE0A54" w:rsidRPr="00E54CB6" w:rsidRDefault="00AE0A54" w:rsidP="00EB04EE">
            <w:pPr>
              <w:rPr>
                <w:sz w:val="20"/>
                <w:szCs w:val="20"/>
              </w:rPr>
            </w:pPr>
            <w:r w:rsidRPr="00E54CB6">
              <w:rPr>
                <w:sz w:val="20"/>
                <w:szCs w:val="20"/>
              </w:rPr>
              <w:t>4.2.</w:t>
            </w:r>
          </w:p>
        </w:tc>
        <w:tc>
          <w:tcPr>
            <w:tcW w:w="1311" w:type="pct"/>
            <w:shd w:val="clear" w:color="auto" w:fill="auto"/>
            <w:vAlign w:val="center"/>
            <w:hideMark/>
          </w:tcPr>
          <w:p w:rsidR="00AE0A54" w:rsidRPr="00E54CB6" w:rsidRDefault="00AE0A54" w:rsidP="00EB04EE">
            <w:pPr>
              <w:rPr>
                <w:sz w:val="20"/>
                <w:szCs w:val="20"/>
              </w:rPr>
            </w:pPr>
            <w:r w:rsidRPr="00E54CB6">
              <w:rPr>
                <w:sz w:val="20"/>
                <w:szCs w:val="20"/>
              </w:rPr>
              <w:t>потребителям оптового рынка</w:t>
            </w:r>
          </w:p>
        </w:tc>
        <w:tc>
          <w:tcPr>
            <w:tcW w:w="623" w:type="pct"/>
            <w:shd w:val="clear" w:color="auto" w:fill="auto"/>
            <w:noWrap/>
            <w:vAlign w:val="center"/>
            <w:hideMark/>
          </w:tcPr>
          <w:p w:rsidR="00AE0A54" w:rsidRPr="00E54CB6" w:rsidRDefault="00AE0A54"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659"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r>
      <w:tr w:rsidR="00AE0A54" w:rsidRPr="00E54CB6" w:rsidTr="00AE0A54">
        <w:trPr>
          <w:trHeight w:val="20"/>
        </w:trPr>
        <w:tc>
          <w:tcPr>
            <w:tcW w:w="278" w:type="pct"/>
            <w:shd w:val="clear" w:color="auto" w:fill="auto"/>
            <w:noWrap/>
            <w:vAlign w:val="center"/>
            <w:hideMark/>
          </w:tcPr>
          <w:p w:rsidR="00AE0A54" w:rsidRPr="00E54CB6" w:rsidRDefault="00AE0A54" w:rsidP="00EB04EE">
            <w:pPr>
              <w:rPr>
                <w:sz w:val="20"/>
                <w:szCs w:val="20"/>
              </w:rPr>
            </w:pPr>
            <w:r w:rsidRPr="00E54CB6">
              <w:rPr>
                <w:sz w:val="20"/>
                <w:szCs w:val="20"/>
              </w:rPr>
              <w:t>4.3.</w:t>
            </w:r>
          </w:p>
        </w:tc>
        <w:tc>
          <w:tcPr>
            <w:tcW w:w="1311" w:type="pct"/>
            <w:shd w:val="clear" w:color="auto" w:fill="auto"/>
            <w:vAlign w:val="center"/>
            <w:hideMark/>
          </w:tcPr>
          <w:p w:rsidR="00AE0A54" w:rsidRPr="00E54CB6" w:rsidRDefault="00AE0A54"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другие организации</w:t>
            </w:r>
          </w:p>
        </w:tc>
        <w:tc>
          <w:tcPr>
            <w:tcW w:w="623" w:type="pct"/>
            <w:shd w:val="clear" w:color="auto" w:fill="auto"/>
            <w:noWrap/>
            <w:vAlign w:val="center"/>
            <w:hideMark/>
          </w:tcPr>
          <w:p w:rsidR="00AE0A54" w:rsidRPr="00E54CB6" w:rsidRDefault="00AE0A54"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659"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r>
      <w:tr w:rsidR="00AE0A54" w:rsidRPr="00E54CB6" w:rsidTr="00AE0A54">
        <w:trPr>
          <w:trHeight w:val="20"/>
        </w:trPr>
        <w:tc>
          <w:tcPr>
            <w:tcW w:w="278" w:type="pct"/>
            <w:shd w:val="clear" w:color="auto" w:fill="auto"/>
            <w:noWrap/>
            <w:vAlign w:val="center"/>
            <w:hideMark/>
          </w:tcPr>
          <w:p w:rsidR="00AE0A54" w:rsidRPr="00E54CB6" w:rsidRDefault="00AE0A54" w:rsidP="00EB04EE">
            <w:pPr>
              <w:rPr>
                <w:sz w:val="20"/>
                <w:szCs w:val="20"/>
              </w:rPr>
            </w:pPr>
            <w:r w:rsidRPr="00E54CB6">
              <w:rPr>
                <w:sz w:val="20"/>
                <w:szCs w:val="20"/>
              </w:rPr>
              <w:t>4.4.</w:t>
            </w:r>
          </w:p>
        </w:tc>
        <w:tc>
          <w:tcPr>
            <w:tcW w:w="1311" w:type="pct"/>
            <w:shd w:val="clear" w:color="auto" w:fill="auto"/>
            <w:vAlign w:val="center"/>
            <w:hideMark/>
          </w:tcPr>
          <w:p w:rsidR="00AE0A54" w:rsidRPr="00E54CB6" w:rsidRDefault="00AE0A54"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сопредельные регионы</w:t>
            </w:r>
          </w:p>
        </w:tc>
        <w:tc>
          <w:tcPr>
            <w:tcW w:w="623" w:type="pct"/>
            <w:shd w:val="clear" w:color="auto" w:fill="auto"/>
            <w:noWrap/>
            <w:vAlign w:val="center"/>
            <w:hideMark/>
          </w:tcPr>
          <w:p w:rsidR="00AE0A54" w:rsidRPr="00E54CB6" w:rsidRDefault="00AE0A54"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348" w:type="pct"/>
            <w:shd w:val="clear" w:color="auto" w:fill="auto"/>
            <w:noWrap/>
            <w:vAlign w:val="center"/>
            <w:hideMark/>
          </w:tcPr>
          <w:p w:rsidR="00AE0A54" w:rsidRPr="00E54CB6" w:rsidRDefault="00AE0A54" w:rsidP="00E52FCA">
            <w:pPr>
              <w:jc w:val="center"/>
              <w:rPr>
                <w:sz w:val="20"/>
                <w:szCs w:val="20"/>
              </w:rPr>
            </w:pPr>
            <w:r w:rsidRPr="00E54CB6">
              <w:rPr>
                <w:sz w:val="20"/>
                <w:szCs w:val="20"/>
              </w:rPr>
              <w:t>0</w:t>
            </w:r>
          </w:p>
        </w:tc>
        <w:tc>
          <w:tcPr>
            <w:tcW w:w="659"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c>
          <w:tcPr>
            <w:tcW w:w="716" w:type="pct"/>
            <w:shd w:val="clear" w:color="auto" w:fill="auto"/>
            <w:noWrap/>
            <w:vAlign w:val="center"/>
            <w:hideMark/>
          </w:tcPr>
          <w:p w:rsidR="00AE0A54" w:rsidRPr="00E54CB6" w:rsidRDefault="00AE0A54" w:rsidP="00EB04EE">
            <w:pPr>
              <w:jc w:val="center"/>
              <w:rPr>
                <w:sz w:val="20"/>
                <w:szCs w:val="20"/>
              </w:rPr>
            </w:pPr>
            <w:r w:rsidRPr="00E54CB6">
              <w:rPr>
                <w:sz w:val="20"/>
                <w:szCs w:val="20"/>
              </w:rPr>
              <w:t>0</w:t>
            </w:r>
          </w:p>
        </w:tc>
      </w:tr>
    </w:tbl>
    <w:p w:rsidR="008C5D46" w:rsidRDefault="008C5D46" w:rsidP="00B74316"/>
    <w:p w:rsidR="00E54CB6" w:rsidRDefault="00E54CB6" w:rsidP="00B74316"/>
    <w:p w:rsidR="00E54CB6" w:rsidRDefault="00E54CB6" w:rsidP="00B74316">
      <w:pPr>
        <w:sectPr w:rsidR="00E54CB6" w:rsidSect="00512C7E">
          <w:pgSz w:w="11907" w:h="16839" w:code="9"/>
          <w:pgMar w:top="1134" w:right="850" w:bottom="1134" w:left="1701" w:header="708" w:footer="708" w:gutter="0"/>
          <w:cols w:space="708"/>
          <w:docGrid w:linePitch="360"/>
        </w:sectPr>
      </w:pPr>
    </w:p>
    <w:p w:rsidR="008C5D46" w:rsidRDefault="008C5D46" w:rsidP="008C5D46">
      <w:r>
        <w:lastRenderedPageBreak/>
        <w:t xml:space="preserve">Таблица </w:t>
      </w:r>
      <w:r w:rsidR="00493B9D" w:rsidRPr="00493B9D">
        <w:t>2.10.</w:t>
      </w:r>
      <w:r w:rsidR="00C35D13">
        <w:t>5</w:t>
      </w:r>
      <w:r>
        <w:t xml:space="preserve"> Баланс электрической энергии за регулируемый период</w:t>
      </w:r>
      <w:r w:rsidR="00493B9D">
        <w:t xml:space="preserve"> – 2020г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10"/>
        <w:gridCol w:w="1193"/>
        <w:gridCol w:w="1371"/>
        <w:gridCol w:w="666"/>
        <w:gridCol w:w="666"/>
        <w:gridCol w:w="1262"/>
        <w:gridCol w:w="1371"/>
      </w:tblGrid>
      <w:tr w:rsidR="00E54CB6" w:rsidRPr="00E54CB6" w:rsidTr="000F7DD1">
        <w:trPr>
          <w:trHeight w:val="20"/>
        </w:trPr>
        <w:tc>
          <w:tcPr>
            <w:tcW w:w="278"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 xml:space="preserve">№ </w:t>
            </w:r>
            <w:proofErr w:type="spellStart"/>
            <w:r w:rsidRPr="00E54CB6">
              <w:rPr>
                <w:b/>
                <w:bCs/>
                <w:sz w:val="20"/>
                <w:szCs w:val="20"/>
              </w:rPr>
              <w:t>п</w:t>
            </w:r>
            <w:proofErr w:type="gramStart"/>
            <w:r w:rsidRPr="00E54CB6">
              <w:rPr>
                <w:b/>
                <w:bCs/>
                <w:sz w:val="20"/>
                <w:szCs w:val="20"/>
              </w:rPr>
              <w:t>.п</w:t>
            </w:r>
            <w:proofErr w:type="spellEnd"/>
            <w:proofErr w:type="gramEnd"/>
          </w:p>
        </w:tc>
        <w:tc>
          <w:tcPr>
            <w:tcW w:w="1311"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Показатели баланса</w:t>
            </w:r>
          </w:p>
        </w:tc>
        <w:tc>
          <w:tcPr>
            <w:tcW w:w="623" w:type="pct"/>
            <w:vMerge w:val="restart"/>
            <w:shd w:val="clear" w:color="auto" w:fill="auto"/>
            <w:vAlign w:val="center"/>
            <w:hideMark/>
          </w:tcPr>
          <w:p w:rsidR="00E54CB6" w:rsidRPr="00E54CB6" w:rsidRDefault="00E54CB6" w:rsidP="00EB04EE">
            <w:pPr>
              <w:jc w:val="center"/>
              <w:rPr>
                <w:b/>
                <w:bCs/>
                <w:sz w:val="20"/>
                <w:szCs w:val="20"/>
              </w:rPr>
            </w:pPr>
            <w:r w:rsidRPr="00E54CB6">
              <w:rPr>
                <w:b/>
                <w:bCs/>
                <w:sz w:val="20"/>
                <w:szCs w:val="20"/>
              </w:rPr>
              <w:t>Ед. измерения</w:t>
            </w:r>
          </w:p>
        </w:tc>
        <w:tc>
          <w:tcPr>
            <w:tcW w:w="2787" w:type="pct"/>
            <w:gridSpan w:val="5"/>
            <w:shd w:val="clear" w:color="auto" w:fill="auto"/>
            <w:vAlign w:val="center"/>
            <w:hideMark/>
          </w:tcPr>
          <w:p w:rsidR="00E54CB6" w:rsidRPr="00E54CB6" w:rsidRDefault="00E54CB6" w:rsidP="00493B9D">
            <w:pPr>
              <w:jc w:val="center"/>
              <w:rPr>
                <w:b/>
                <w:bCs/>
                <w:sz w:val="20"/>
                <w:szCs w:val="20"/>
              </w:rPr>
            </w:pPr>
            <w:r w:rsidRPr="00E54CB6">
              <w:rPr>
                <w:b/>
                <w:bCs/>
                <w:sz w:val="20"/>
                <w:szCs w:val="20"/>
              </w:rPr>
              <w:t>Свод АО "</w:t>
            </w:r>
            <w:r w:rsidR="00EB04EE">
              <w:rPr>
                <w:b/>
                <w:bCs/>
                <w:sz w:val="20"/>
                <w:szCs w:val="20"/>
              </w:rPr>
              <w:t>Юграэнерго</w:t>
            </w:r>
            <w:r w:rsidRPr="00E54CB6">
              <w:rPr>
                <w:b/>
                <w:bCs/>
                <w:sz w:val="20"/>
                <w:szCs w:val="20"/>
              </w:rPr>
              <w:t xml:space="preserve">" </w:t>
            </w:r>
          </w:p>
        </w:tc>
      </w:tr>
      <w:tr w:rsidR="00E54CB6" w:rsidRPr="00E54CB6" w:rsidTr="000F7DD1">
        <w:trPr>
          <w:trHeight w:val="20"/>
        </w:trPr>
        <w:tc>
          <w:tcPr>
            <w:tcW w:w="278" w:type="pct"/>
            <w:vMerge/>
            <w:shd w:val="clear" w:color="auto" w:fill="auto"/>
            <w:vAlign w:val="center"/>
            <w:hideMark/>
          </w:tcPr>
          <w:p w:rsidR="00E54CB6" w:rsidRPr="00E54CB6" w:rsidRDefault="00E54CB6" w:rsidP="00EB04EE">
            <w:pPr>
              <w:rPr>
                <w:b/>
                <w:bCs/>
                <w:sz w:val="20"/>
                <w:szCs w:val="20"/>
              </w:rPr>
            </w:pPr>
          </w:p>
        </w:tc>
        <w:tc>
          <w:tcPr>
            <w:tcW w:w="1311" w:type="pct"/>
            <w:vMerge/>
            <w:shd w:val="clear" w:color="auto" w:fill="auto"/>
            <w:vAlign w:val="center"/>
            <w:hideMark/>
          </w:tcPr>
          <w:p w:rsidR="00E54CB6" w:rsidRPr="00E54CB6" w:rsidRDefault="00E54CB6" w:rsidP="00EB04EE">
            <w:pPr>
              <w:rPr>
                <w:b/>
                <w:bCs/>
                <w:sz w:val="20"/>
                <w:szCs w:val="20"/>
              </w:rPr>
            </w:pPr>
          </w:p>
        </w:tc>
        <w:tc>
          <w:tcPr>
            <w:tcW w:w="623" w:type="pct"/>
            <w:vMerge/>
            <w:shd w:val="clear" w:color="auto" w:fill="auto"/>
            <w:vAlign w:val="center"/>
            <w:hideMark/>
          </w:tcPr>
          <w:p w:rsidR="00E54CB6" w:rsidRPr="00E54CB6" w:rsidRDefault="00E54CB6" w:rsidP="00EB04EE">
            <w:pPr>
              <w:rPr>
                <w:b/>
                <w:bCs/>
                <w:sz w:val="20"/>
                <w:szCs w:val="20"/>
              </w:rPr>
            </w:pPr>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Всего</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ВН</w:t>
            </w:r>
          </w:p>
        </w:tc>
        <w:tc>
          <w:tcPr>
            <w:tcW w:w="348"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1</w:t>
            </w:r>
            <w:proofErr w:type="gramEnd"/>
          </w:p>
        </w:tc>
        <w:tc>
          <w:tcPr>
            <w:tcW w:w="659"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СН</w:t>
            </w:r>
            <w:proofErr w:type="gramStart"/>
            <w:r w:rsidRPr="00E54CB6">
              <w:rPr>
                <w:b/>
                <w:bCs/>
                <w:sz w:val="20"/>
                <w:szCs w:val="20"/>
              </w:rPr>
              <w:t>2</w:t>
            </w:r>
            <w:proofErr w:type="gramEnd"/>
          </w:p>
        </w:tc>
        <w:tc>
          <w:tcPr>
            <w:tcW w:w="716" w:type="pct"/>
            <w:shd w:val="clear" w:color="auto" w:fill="auto"/>
            <w:vAlign w:val="center"/>
            <w:hideMark/>
          </w:tcPr>
          <w:p w:rsidR="00E54CB6" w:rsidRPr="00E54CB6" w:rsidRDefault="00E54CB6" w:rsidP="00EB04EE">
            <w:pPr>
              <w:jc w:val="center"/>
              <w:rPr>
                <w:b/>
                <w:bCs/>
                <w:sz w:val="20"/>
                <w:szCs w:val="20"/>
              </w:rPr>
            </w:pPr>
            <w:r w:rsidRPr="00E54CB6">
              <w:rPr>
                <w:b/>
                <w:bCs/>
                <w:sz w:val="20"/>
                <w:szCs w:val="20"/>
              </w:rPr>
              <w:t>НН</w:t>
            </w:r>
          </w:p>
        </w:tc>
      </w:tr>
      <w:tr w:rsidR="00E54CB6" w:rsidRPr="0053798A" w:rsidTr="000F7DD1">
        <w:trPr>
          <w:trHeight w:val="20"/>
        </w:trPr>
        <w:tc>
          <w:tcPr>
            <w:tcW w:w="27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1</w:t>
            </w:r>
          </w:p>
        </w:tc>
        <w:tc>
          <w:tcPr>
            <w:tcW w:w="1311"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2</w:t>
            </w:r>
          </w:p>
        </w:tc>
        <w:tc>
          <w:tcPr>
            <w:tcW w:w="623"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3</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4</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5</w:t>
            </w:r>
          </w:p>
        </w:tc>
        <w:tc>
          <w:tcPr>
            <w:tcW w:w="348"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6</w:t>
            </w:r>
          </w:p>
        </w:tc>
        <w:tc>
          <w:tcPr>
            <w:tcW w:w="659"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7</w:t>
            </w:r>
          </w:p>
        </w:tc>
        <w:tc>
          <w:tcPr>
            <w:tcW w:w="716" w:type="pct"/>
            <w:shd w:val="clear" w:color="auto" w:fill="auto"/>
            <w:noWrap/>
            <w:vAlign w:val="center"/>
            <w:hideMark/>
          </w:tcPr>
          <w:p w:rsidR="00E54CB6" w:rsidRPr="0053798A" w:rsidRDefault="00E54CB6" w:rsidP="00EB04EE">
            <w:pPr>
              <w:jc w:val="center"/>
              <w:rPr>
                <w:b/>
                <w:sz w:val="20"/>
                <w:szCs w:val="20"/>
              </w:rPr>
            </w:pPr>
            <w:r w:rsidRPr="0053798A">
              <w:rPr>
                <w:b/>
                <w:sz w:val="20"/>
                <w:szCs w:val="20"/>
              </w:rPr>
              <w:t>8</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1.</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Поступление </w:t>
            </w:r>
            <w:proofErr w:type="spellStart"/>
            <w:r w:rsidRPr="00E54CB6">
              <w:rPr>
                <w:b/>
                <w:bCs/>
                <w:sz w:val="20"/>
                <w:szCs w:val="20"/>
              </w:rPr>
              <w:t>эл</w:t>
            </w:r>
            <w:proofErr w:type="gramStart"/>
            <w:r w:rsidRPr="00E54CB6">
              <w:rPr>
                <w:b/>
                <w:bCs/>
                <w:sz w:val="20"/>
                <w:szCs w:val="20"/>
              </w:rPr>
              <w:t>.э</w:t>
            </w:r>
            <w:proofErr w:type="gramEnd"/>
            <w:r w:rsidRPr="00E54CB6">
              <w:rPr>
                <w:b/>
                <w:bCs/>
                <w:sz w:val="20"/>
                <w:szCs w:val="20"/>
              </w:rPr>
              <w:t>нергии</w:t>
            </w:r>
            <w:proofErr w:type="spellEnd"/>
            <w:r w:rsidRPr="00E54CB6">
              <w:rPr>
                <w:b/>
                <w:bCs/>
                <w:sz w:val="20"/>
                <w:szCs w:val="20"/>
              </w:rPr>
              <w:t xml:space="preserve"> в сеть , ВСЕГО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bCs/>
                <w:sz w:val="20"/>
                <w:szCs w:val="20"/>
              </w:rPr>
              <w:t>кВт</w:t>
            </w:r>
            <w:r w:rsidRPr="00E54CB6">
              <w:rPr>
                <w:rFonts w:ascii="Calibri" w:hAnsi="Calibri"/>
                <w:b/>
                <w:bCs/>
                <w:sz w:val="20"/>
                <w:szCs w:val="20"/>
              </w:rPr>
              <w:t>∙</w:t>
            </w:r>
            <w:proofErr w:type="gramStart"/>
            <w:r w:rsidRPr="00E54CB6">
              <w:rPr>
                <w:b/>
                <w:bCs/>
                <w:sz w:val="20"/>
                <w:szCs w:val="20"/>
              </w:rPr>
              <w:t>ч</w:t>
            </w:r>
            <w:proofErr w:type="gramEnd"/>
          </w:p>
        </w:tc>
        <w:tc>
          <w:tcPr>
            <w:tcW w:w="716" w:type="pct"/>
            <w:shd w:val="clear" w:color="auto" w:fill="auto"/>
            <w:noWrap/>
            <w:vAlign w:val="center"/>
          </w:tcPr>
          <w:p w:rsidR="00DE2CC5" w:rsidRPr="009C61FA" w:rsidRDefault="00DE2CC5" w:rsidP="00802694">
            <w:pPr>
              <w:jc w:val="center"/>
              <w:rPr>
                <w:b/>
                <w:bCs/>
              </w:rPr>
            </w:pPr>
            <w:r w:rsidRPr="009C61FA">
              <w:rPr>
                <w:b/>
                <w:bCs/>
                <w:sz w:val="22"/>
                <w:szCs w:val="22"/>
              </w:rPr>
              <w:t>39 128 439,7</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659" w:type="pct"/>
            <w:shd w:val="clear" w:color="auto" w:fill="auto"/>
            <w:noWrap/>
            <w:vAlign w:val="center"/>
            <w:hideMark/>
          </w:tcPr>
          <w:p w:rsidR="00DE2CC5" w:rsidRDefault="00DE2CC5" w:rsidP="00802694">
            <w:pPr>
              <w:jc w:val="center"/>
              <w:rPr>
                <w:b/>
                <w:bCs/>
              </w:rPr>
            </w:pPr>
            <w:r>
              <w:rPr>
                <w:b/>
                <w:bCs/>
                <w:sz w:val="22"/>
                <w:szCs w:val="22"/>
              </w:rPr>
              <w:t>7 368 837,2</w:t>
            </w:r>
          </w:p>
        </w:tc>
        <w:tc>
          <w:tcPr>
            <w:tcW w:w="716" w:type="pct"/>
            <w:shd w:val="clear" w:color="auto" w:fill="auto"/>
            <w:noWrap/>
            <w:vAlign w:val="center"/>
            <w:hideMark/>
          </w:tcPr>
          <w:p w:rsidR="00DE2CC5" w:rsidRDefault="00DE2CC5" w:rsidP="00802694">
            <w:pPr>
              <w:jc w:val="center"/>
              <w:rPr>
                <w:b/>
                <w:bCs/>
              </w:rPr>
            </w:pPr>
            <w:r>
              <w:rPr>
                <w:b/>
                <w:bCs/>
                <w:sz w:val="22"/>
                <w:szCs w:val="22"/>
              </w:rPr>
              <w:t>37 516 476,4</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из смежной сети, всего</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r>
              <w:rPr>
                <w:sz w:val="22"/>
                <w:szCs w:val="22"/>
              </w:rPr>
              <w:t>5 756 873,9</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    в том числе из сети: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ФСК</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r w:rsidRPr="00E54CB6">
              <w:rPr>
                <w:rFonts w:ascii="Calibri" w:hAnsi="Calibri"/>
                <w:sz w:val="20"/>
                <w:szCs w:val="20"/>
              </w:rPr>
              <w:t xml:space="preserve"> </w:t>
            </w:r>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ВН</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1</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 </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СН</w:t>
            </w:r>
            <w:proofErr w:type="gramStart"/>
            <w:r w:rsidRPr="00E54CB6">
              <w:rPr>
                <w:sz w:val="20"/>
                <w:szCs w:val="20"/>
              </w:rPr>
              <w:t>2</w:t>
            </w:r>
            <w:proofErr w:type="gramEnd"/>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r w:rsidRPr="009C61FA">
              <w:rPr>
                <w:sz w:val="22"/>
                <w:szCs w:val="22"/>
              </w:rPr>
              <w:t>5 756 873,9</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r>
              <w:rPr>
                <w:sz w:val="22"/>
                <w:szCs w:val="22"/>
              </w:rPr>
              <w:t>5 756 873,9</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1.2.</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 xml:space="preserve">от электростанций </w:t>
            </w:r>
            <w:r w:rsidRPr="00493B9D">
              <w:rPr>
                <w:sz w:val="20"/>
                <w:szCs w:val="20"/>
              </w:rPr>
              <w:t>ЦЗ</w:t>
            </w:r>
            <w:r w:rsidRPr="00E54CB6">
              <w:rPr>
                <w:sz w:val="20"/>
                <w:szCs w:val="20"/>
              </w:rPr>
              <w:t xml:space="preserve"> </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1.3.</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от других поставщиков (в т.ч. с оптового рынка)</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r w:rsidRPr="00E54CB6">
              <w:rPr>
                <w:sz w:val="20"/>
                <w:szCs w:val="20"/>
              </w:rPr>
              <w:t xml:space="preserve">ч </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1.4.</w:t>
            </w:r>
          </w:p>
        </w:tc>
        <w:tc>
          <w:tcPr>
            <w:tcW w:w="1311" w:type="pct"/>
            <w:shd w:val="clear" w:color="auto" w:fill="auto"/>
            <w:vAlign w:val="center"/>
            <w:hideMark/>
          </w:tcPr>
          <w:p w:rsidR="00DE2CC5" w:rsidRPr="00E54CB6" w:rsidRDefault="00DE2CC5" w:rsidP="00493B9D">
            <w:pPr>
              <w:rPr>
                <w:sz w:val="20"/>
                <w:szCs w:val="20"/>
              </w:rPr>
            </w:pPr>
            <w:r w:rsidRPr="00E54CB6">
              <w:rPr>
                <w:sz w:val="20"/>
                <w:szCs w:val="20"/>
              </w:rPr>
              <w:t xml:space="preserve">поступление </w:t>
            </w:r>
            <w:proofErr w:type="spellStart"/>
            <w:r w:rsidRPr="00E54CB6">
              <w:rPr>
                <w:sz w:val="20"/>
                <w:szCs w:val="20"/>
              </w:rPr>
              <w:t>эл</w:t>
            </w:r>
            <w:proofErr w:type="spellEnd"/>
            <w:r w:rsidRPr="00E54CB6">
              <w:rPr>
                <w:sz w:val="20"/>
                <w:szCs w:val="20"/>
              </w:rPr>
              <w:t>. энергии</w:t>
            </w:r>
            <w:r>
              <w:rPr>
                <w:sz w:val="20"/>
                <w:szCs w:val="20"/>
              </w:rPr>
              <w:t>, собственная генерация</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r w:rsidRPr="009C61FA">
              <w:rPr>
                <w:sz w:val="22"/>
                <w:szCs w:val="22"/>
              </w:rPr>
              <w:t>39 128 439,7</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r>
              <w:rPr>
                <w:sz w:val="22"/>
                <w:szCs w:val="22"/>
              </w:rPr>
              <w:t>7 368 837,2</w:t>
            </w:r>
          </w:p>
        </w:tc>
        <w:tc>
          <w:tcPr>
            <w:tcW w:w="716" w:type="pct"/>
            <w:shd w:val="clear" w:color="auto" w:fill="auto"/>
            <w:noWrap/>
            <w:vAlign w:val="center"/>
            <w:hideMark/>
          </w:tcPr>
          <w:p w:rsidR="00DE2CC5" w:rsidRDefault="00DE2CC5" w:rsidP="00802694">
            <w:pPr>
              <w:jc w:val="center"/>
            </w:pPr>
            <w:r>
              <w:rPr>
                <w:sz w:val="22"/>
                <w:szCs w:val="22"/>
              </w:rPr>
              <w:t>31 759 602,5</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2.</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Потери электроэнергии в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Pr="009C61FA" w:rsidRDefault="00DE2CC5" w:rsidP="00802694">
            <w:pPr>
              <w:jc w:val="center"/>
              <w:rPr>
                <w:b/>
                <w:bCs/>
              </w:rPr>
            </w:pPr>
            <w:r w:rsidRPr="009C61FA">
              <w:rPr>
                <w:b/>
                <w:bCs/>
                <w:sz w:val="22"/>
                <w:szCs w:val="22"/>
              </w:rPr>
              <w:t>4 329 005,3</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659" w:type="pct"/>
            <w:shd w:val="clear" w:color="auto" w:fill="auto"/>
            <w:noWrap/>
            <w:vAlign w:val="center"/>
            <w:hideMark/>
          </w:tcPr>
          <w:p w:rsidR="00DE2CC5" w:rsidRDefault="00DE2CC5" w:rsidP="00802694">
            <w:pPr>
              <w:jc w:val="center"/>
              <w:rPr>
                <w:b/>
                <w:bCs/>
              </w:rPr>
            </w:pPr>
            <w:r>
              <w:rPr>
                <w:b/>
                <w:bCs/>
                <w:sz w:val="22"/>
                <w:szCs w:val="22"/>
              </w:rPr>
              <w:t>375 854,8</w:t>
            </w:r>
          </w:p>
        </w:tc>
        <w:tc>
          <w:tcPr>
            <w:tcW w:w="716" w:type="pct"/>
            <w:shd w:val="clear" w:color="auto" w:fill="auto"/>
            <w:noWrap/>
            <w:vAlign w:val="center"/>
            <w:hideMark/>
          </w:tcPr>
          <w:p w:rsidR="00DE2CC5" w:rsidRDefault="00DE2CC5" w:rsidP="00802694">
            <w:pPr>
              <w:jc w:val="center"/>
              <w:rPr>
                <w:b/>
                <w:bCs/>
              </w:rPr>
            </w:pPr>
            <w:r>
              <w:rPr>
                <w:b/>
                <w:bCs/>
                <w:sz w:val="22"/>
                <w:szCs w:val="22"/>
              </w:rPr>
              <w:t>3 953 150,6</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i/>
                <w:iCs/>
                <w:sz w:val="20"/>
                <w:szCs w:val="20"/>
              </w:rPr>
            </w:pPr>
            <w:r w:rsidRPr="00E54CB6">
              <w:rPr>
                <w:i/>
                <w:iCs/>
                <w:sz w:val="20"/>
                <w:szCs w:val="20"/>
              </w:rPr>
              <w:t> </w:t>
            </w:r>
          </w:p>
        </w:tc>
        <w:tc>
          <w:tcPr>
            <w:tcW w:w="1311" w:type="pct"/>
            <w:shd w:val="clear" w:color="auto" w:fill="auto"/>
            <w:vAlign w:val="center"/>
            <w:hideMark/>
          </w:tcPr>
          <w:p w:rsidR="00DE2CC5" w:rsidRPr="00E54CB6" w:rsidRDefault="00DE2CC5" w:rsidP="00EB04EE">
            <w:pPr>
              <w:rPr>
                <w:i/>
                <w:iCs/>
                <w:sz w:val="20"/>
                <w:szCs w:val="20"/>
              </w:rPr>
            </w:pPr>
            <w:proofErr w:type="gramStart"/>
            <w:r>
              <w:rPr>
                <w:i/>
                <w:iCs/>
                <w:sz w:val="20"/>
                <w:szCs w:val="20"/>
              </w:rPr>
              <w:t>в %  от</w:t>
            </w:r>
            <w:proofErr w:type="gramEnd"/>
            <w:r>
              <w:rPr>
                <w:i/>
                <w:iCs/>
                <w:sz w:val="20"/>
                <w:szCs w:val="20"/>
              </w:rPr>
              <w:t xml:space="preserve"> п.1</w:t>
            </w:r>
          </w:p>
        </w:tc>
        <w:tc>
          <w:tcPr>
            <w:tcW w:w="623" w:type="pct"/>
            <w:shd w:val="clear" w:color="auto" w:fill="auto"/>
            <w:noWrap/>
            <w:vAlign w:val="center"/>
            <w:hideMark/>
          </w:tcPr>
          <w:p w:rsidR="00DE2CC5" w:rsidRPr="00E54CB6" w:rsidRDefault="00DE2CC5" w:rsidP="00EB04EE">
            <w:pPr>
              <w:jc w:val="center"/>
              <w:rPr>
                <w:i/>
                <w:iCs/>
                <w:sz w:val="20"/>
                <w:szCs w:val="20"/>
              </w:rPr>
            </w:pPr>
            <w:r w:rsidRPr="00E54CB6">
              <w:rPr>
                <w:i/>
                <w:iCs/>
                <w:sz w:val="20"/>
                <w:szCs w:val="20"/>
              </w:rPr>
              <w:t>%</w:t>
            </w:r>
          </w:p>
        </w:tc>
        <w:tc>
          <w:tcPr>
            <w:tcW w:w="716" w:type="pct"/>
            <w:shd w:val="clear" w:color="auto" w:fill="auto"/>
            <w:noWrap/>
            <w:vAlign w:val="center"/>
          </w:tcPr>
          <w:p w:rsidR="00DE2CC5" w:rsidRPr="009C61FA" w:rsidRDefault="00DE2CC5" w:rsidP="00802694">
            <w:pPr>
              <w:jc w:val="center"/>
            </w:pPr>
            <w:r w:rsidRPr="009C61FA">
              <w:rPr>
                <w:sz w:val="22"/>
                <w:szCs w:val="22"/>
              </w:rPr>
              <w:t>11,06</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r>
              <w:rPr>
                <w:sz w:val="22"/>
                <w:szCs w:val="22"/>
              </w:rPr>
              <w:t>5,10</w:t>
            </w:r>
          </w:p>
        </w:tc>
        <w:tc>
          <w:tcPr>
            <w:tcW w:w="716" w:type="pct"/>
            <w:shd w:val="clear" w:color="auto" w:fill="auto"/>
            <w:noWrap/>
            <w:vAlign w:val="center"/>
            <w:hideMark/>
          </w:tcPr>
          <w:p w:rsidR="00DE2CC5" w:rsidRDefault="00DE2CC5" w:rsidP="00802694">
            <w:pPr>
              <w:jc w:val="center"/>
            </w:pPr>
            <w:r>
              <w:rPr>
                <w:sz w:val="22"/>
                <w:szCs w:val="22"/>
              </w:rPr>
              <w:t>10,54</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3.</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Расход электроэнергии на производственные и хозяйственные нужды</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Pr="009C61FA" w:rsidRDefault="00DE2CC5" w:rsidP="00802694">
            <w:pPr>
              <w:jc w:val="center"/>
            </w:pP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b/>
                <w:bCs/>
                <w:sz w:val="20"/>
                <w:szCs w:val="20"/>
              </w:rPr>
            </w:pPr>
            <w:r w:rsidRPr="00E54CB6">
              <w:rPr>
                <w:b/>
                <w:bCs/>
                <w:sz w:val="20"/>
                <w:szCs w:val="20"/>
              </w:rPr>
              <w:t>4.</w:t>
            </w:r>
          </w:p>
        </w:tc>
        <w:tc>
          <w:tcPr>
            <w:tcW w:w="1311" w:type="pct"/>
            <w:shd w:val="clear" w:color="auto" w:fill="auto"/>
            <w:vAlign w:val="center"/>
            <w:hideMark/>
          </w:tcPr>
          <w:p w:rsidR="00DE2CC5" w:rsidRPr="00E54CB6" w:rsidRDefault="00DE2CC5" w:rsidP="00EB04EE">
            <w:pPr>
              <w:rPr>
                <w:b/>
                <w:bCs/>
                <w:sz w:val="20"/>
                <w:szCs w:val="20"/>
              </w:rPr>
            </w:pPr>
            <w:r w:rsidRPr="00E54CB6">
              <w:rPr>
                <w:b/>
                <w:bCs/>
                <w:sz w:val="20"/>
                <w:szCs w:val="20"/>
              </w:rPr>
              <w:t xml:space="preserve">Полезный отпуск из сети </w:t>
            </w:r>
          </w:p>
        </w:tc>
        <w:tc>
          <w:tcPr>
            <w:tcW w:w="623" w:type="pct"/>
            <w:shd w:val="clear" w:color="auto" w:fill="auto"/>
            <w:noWrap/>
            <w:vAlign w:val="center"/>
            <w:hideMark/>
          </w:tcPr>
          <w:p w:rsidR="00DE2CC5" w:rsidRPr="00E54CB6" w:rsidRDefault="00DE2CC5" w:rsidP="00EB04EE">
            <w:pPr>
              <w:jc w:val="center"/>
              <w:rPr>
                <w:b/>
                <w:bCs/>
                <w:sz w:val="20"/>
                <w:szCs w:val="20"/>
              </w:rPr>
            </w:pPr>
            <w:r w:rsidRPr="00E54CB6">
              <w:rPr>
                <w:b/>
                <w:sz w:val="20"/>
                <w:szCs w:val="20"/>
              </w:rPr>
              <w:t>кВт</w:t>
            </w:r>
            <w:r w:rsidRPr="00E54CB6">
              <w:rPr>
                <w:rFonts w:ascii="Calibri" w:hAnsi="Calibri"/>
                <w:b/>
                <w:sz w:val="20"/>
                <w:szCs w:val="20"/>
              </w:rPr>
              <w:t>∙</w:t>
            </w:r>
            <w:proofErr w:type="gramStart"/>
            <w:r w:rsidRPr="00E54CB6">
              <w:rPr>
                <w:b/>
                <w:sz w:val="20"/>
                <w:szCs w:val="20"/>
              </w:rPr>
              <w:t>ч</w:t>
            </w:r>
            <w:proofErr w:type="gramEnd"/>
          </w:p>
        </w:tc>
        <w:tc>
          <w:tcPr>
            <w:tcW w:w="716" w:type="pct"/>
            <w:shd w:val="clear" w:color="auto" w:fill="auto"/>
            <w:noWrap/>
            <w:vAlign w:val="center"/>
          </w:tcPr>
          <w:p w:rsidR="00DE2CC5" w:rsidRDefault="00DE2CC5" w:rsidP="00802694">
            <w:pPr>
              <w:jc w:val="center"/>
              <w:rPr>
                <w:b/>
                <w:bCs/>
              </w:rPr>
            </w:pPr>
            <w:r w:rsidRPr="00DE2CC5">
              <w:rPr>
                <w:b/>
                <w:bCs/>
                <w:sz w:val="22"/>
                <w:szCs w:val="22"/>
              </w:rPr>
              <w:t>4 329 005,3</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348" w:type="pct"/>
            <w:shd w:val="clear" w:color="auto" w:fill="auto"/>
            <w:noWrap/>
            <w:vAlign w:val="center"/>
            <w:hideMark/>
          </w:tcPr>
          <w:p w:rsidR="00DE2CC5" w:rsidRDefault="00DE2CC5" w:rsidP="00802694">
            <w:pPr>
              <w:jc w:val="center"/>
              <w:rPr>
                <w:b/>
                <w:bCs/>
              </w:rPr>
            </w:pPr>
            <w:r>
              <w:rPr>
                <w:b/>
                <w:bCs/>
                <w:sz w:val="22"/>
                <w:szCs w:val="22"/>
              </w:rPr>
              <w:t>0,0</w:t>
            </w:r>
          </w:p>
        </w:tc>
        <w:tc>
          <w:tcPr>
            <w:tcW w:w="659" w:type="pct"/>
            <w:shd w:val="clear" w:color="auto" w:fill="auto"/>
            <w:noWrap/>
            <w:vAlign w:val="center"/>
            <w:hideMark/>
          </w:tcPr>
          <w:p w:rsidR="00DE2CC5" w:rsidRDefault="00DE2CC5" w:rsidP="00802694">
            <w:pPr>
              <w:jc w:val="center"/>
              <w:rPr>
                <w:b/>
                <w:bCs/>
              </w:rPr>
            </w:pPr>
            <w:r>
              <w:rPr>
                <w:b/>
                <w:bCs/>
                <w:sz w:val="22"/>
                <w:szCs w:val="22"/>
              </w:rPr>
              <w:t>6 992 982,4</w:t>
            </w:r>
          </w:p>
        </w:tc>
        <w:tc>
          <w:tcPr>
            <w:tcW w:w="716" w:type="pct"/>
            <w:shd w:val="clear" w:color="auto" w:fill="auto"/>
            <w:noWrap/>
            <w:vAlign w:val="center"/>
            <w:hideMark/>
          </w:tcPr>
          <w:p w:rsidR="00DE2CC5" w:rsidRDefault="00DE2CC5" w:rsidP="00802694">
            <w:pPr>
              <w:jc w:val="center"/>
              <w:rPr>
                <w:b/>
                <w:bCs/>
              </w:rPr>
            </w:pPr>
            <w:r>
              <w:rPr>
                <w:b/>
                <w:bCs/>
                <w:sz w:val="22"/>
                <w:szCs w:val="22"/>
              </w:rPr>
              <w:t>33 563 325,8</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rPr>
                <w:sz w:val="20"/>
                <w:szCs w:val="20"/>
              </w:rPr>
            </w:pPr>
            <w:r w:rsidRPr="00E54CB6">
              <w:rPr>
                <w:sz w:val="20"/>
                <w:szCs w:val="20"/>
              </w:rPr>
              <w:t>4.1.</w:t>
            </w:r>
          </w:p>
        </w:tc>
        <w:tc>
          <w:tcPr>
            <w:tcW w:w="1311" w:type="pct"/>
            <w:shd w:val="clear" w:color="auto" w:fill="auto"/>
            <w:vAlign w:val="center"/>
            <w:hideMark/>
          </w:tcPr>
          <w:p w:rsidR="00DE2CC5" w:rsidRPr="00E54CB6" w:rsidRDefault="00DE2CC5" w:rsidP="00EB04EE">
            <w:pPr>
              <w:rPr>
                <w:sz w:val="20"/>
                <w:szCs w:val="20"/>
              </w:rPr>
            </w:pPr>
            <w:r w:rsidRPr="00E54CB6">
              <w:rPr>
                <w:sz w:val="20"/>
                <w:szCs w:val="20"/>
              </w:rPr>
              <w:t>собственным потребителям из них:</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tcPr>
          <w:p w:rsidR="00DE2CC5" w:rsidRDefault="00DE2CC5" w:rsidP="00802694">
            <w:pPr>
              <w:jc w:val="center"/>
            </w:pPr>
            <w:r>
              <w:rPr>
                <w:sz w:val="22"/>
                <w:szCs w:val="22"/>
              </w:rPr>
              <w:t>34 799 434,4</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r>
              <w:rPr>
                <w:sz w:val="22"/>
                <w:szCs w:val="22"/>
              </w:rPr>
              <w:t>1 236 108,5</w:t>
            </w:r>
          </w:p>
        </w:tc>
        <w:tc>
          <w:tcPr>
            <w:tcW w:w="716" w:type="pct"/>
            <w:shd w:val="clear" w:color="auto" w:fill="auto"/>
            <w:noWrap/>
            <w:vAlign w:val="center"/>
            <w:hideMark/>
          </w:tcPr>
          <w:p w:rsidR="00DE2CC5" w:rsidRDefault="00DE2CC5" w:rsidP="00802694">
            <w:pPr>
              <w:jc w:val="center"/>
            </w:pPr>
            <w:r>
              <w:rPr>
                <w:sz w:val="22"/>
                <w:szCs w:val="22"/>
              </w:rPr>
              <w:t>33 563 325,8</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4.1.1</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прочие потребители</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802694">
            <w:pPr>
              <w:jc w:val="center"/>
            </w:pPr>
            <w:r>
              <w:rPr>
                <w:sz w:val="22"/>
                <w:szCs w:val="22"/>
              </w:rPr>
              <w:t>11 051 008,7</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r>
              <w:rPr>
                <w:sz w:val="22"/>
                <w:szCs w:val="22"/>
              </w:rPr>
              <w:t>1 236 108,5</w:t>
            </w:r>
          </w:p>
        </w:tc>
        <w:tc>
          <w:tcPr>
            <w:tcW w:w="716" w:type="pct"/>
            <w:shd w:val="clear" w:color="auto" w:fill="auto"/>
            <w:noWrap/>
            <w:vAlign w:val="center"/>
            <w:hideMark/>
          </w:tcPr>
          <w:p w:rsidR="00DE2CC5" w:rsidRDefault="00DE2CC5" w:rsidP="00802694">
            <w:pPr>
              <w:jc w:val="center"/>
            </w:pPr>
            <w:r>
              <w:rPr>
                <w:sz w:val="22"/>
                <w:szCs w:val="22"/>
              </w:rPr>
              <w:t>9 814 900,2</w:t>
            </w:r>
          </w:p>
        </w:tc>
      </w:tr>
      <w:tr w:rsidR="00DE2CC5" w:rsidRPr="00E54CB6" w:rsidTr="00802694">
        <w:trPr>
          <w:trHeight w:val="20"/>
        </w:trPr>
        <w:tc>
          <w:tcPr>
            <w:tcW w:w="278" w:type="pct"/>
            <w:shd w:val="clear" w:color="auto" w:fill="auto"/>
            <w:noWrap/>
            <w:vAlign w:val="center"/>
            <w:hideMark/>
          </w:tcPr>
          <w:p w:rsidR="00DE2CC5" w:rsidRPr="00E54CB6" w:rsidRDefault="00DE2CC5" w:rsidP="00EB04EE">
            <w:pPr>
              <w:ind w:left="-142" w:right="-109"/>
              <w:jc w:val="center"/>
              <w:rPr>
                <w:sz w:val="20"/>
                <w:szCs w:val="20"/>
              </w:rPr>
            </w:pPr>
            <w:r w:rsidRPr="00E54CB6">
              <w:rPr>
                <w:sz w:val="20"/>
                <w:szCs w:val="20"/>
              </w:rPr>
              <w:t>4.1.2</w:t>
            </w:r>
          </w:p>
        </w:tc>
        <w:tc>
          <w:tcPr>
            <w:tcW w:w="1311" w:type="pct"/>
            <w:shd w:val="clear" w:color="auto" w:fill="auto"/>
            <w:vAlign w:val="center"/>
            <w:hideMark/>
          </w:tcPr>
          <w:p w:rsidR="00DE2CC5" w:rsidRPr="00E54CB6" w:rsidRDefault="00DE2CC5" w:rsidP="00EB04EE">
            <w:pPr>
              <w:rPr>
                <w:sz w:val="20"/>
                <w:szCs w:val="20"/>
              </w:rPr>
            </w:pPr>
            <w:r w:rsidRPr="005205C3">
              <w:rPr>
                <w:bCs/>
                <w:sz w:val="20"/>
                <w:szCs w:val="20"/>
              </w:rPr>
              <w:t>население и приравненные к нему группы</w:t>
            </w:r>
          </w:p>
        </w:tc>
        <w:tc>
          <w:tcPr>
            <w:tcW w:w="623" w:type="pct"/>
            <w:shd w:val="clear" w:color="auto" w:fill="auto"/>
            <w:noWrap/>
            <w:vAlign w:val="center"/>
            <w:hideMark/>
          </w:tcPr>
          <w:p w:rsidR="00DE2CC5" w:rsidRPr="00E54CB6" w:rsidRDefault="00DE2CC5"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DE2CC5" w:rsidRDefault="00DE2CC5" w:rsidP="00802694">
            <w:pPr>
              <w:jc w:val="center"/>
            </w:pPr>
            <w:r>
              <w:rPr>
                <w:sz w:val="22"/>
                <w:szCs w:val="22"/>
              </w:rPr>
              <w:t>23 748 425,6</w:t>
            </w:r>
          </w:p>
        </w:tc>
        <w:tc>
          <w:tcPr>
            <w:tcW w:w="348" w:type="pct"/>
            <w:shd w:val="clear" w:color="auto" w:fill="auto"/>
            <w:noWrap/>
            <w:vAlign w:val="center"/>
            <w:hideMark/>
          </w:tcPr>
          <w:p w:rsidR="00DE2CC5" w:rsidRDefault="00DE2CC5" w:rsidP="00802694">
            <w:pPr>
              <w:jc w:val="center"/>
            </w:pPr>
            <w:r>
              <w:rPr>
                <w:sz w:val="22"/>
                <w:szCs w:val="22"/>
              </w:rPr>
              <w:t>0,0</w:t>
            </w:r>
          </w:p>
        </w:tc>
        <w:tc>
          <w:tcPr>
            <w:tcW w:w="348" w:type="pct"/>
            <w:shd w:val="clear" w:color="auto" w:fill="auto"/>
            <w:noWrap/>
            <w:vAlign w:val="center"/>
            <w:hideMark/>
          </w:tcPr>
          <w:p w:rsidR="00DE2CC5" w:rsidRDefault="00DE2CC5" w:rsidP="00802694">
            <w:pPr>
              <w:jc w:val="center"/>
            </w:pPr>
            <w:r>
              <w:rPr>
                <w:sz w:val="22"/>
                <w:szCs w:val="22"/>
              </w:rPr>
              <w:t>0,0</w:t>
            </w:r>
          </w:p>
        </w:tc>
        <w:tc>
          <w:tcPr>
            <w:tcW w:w="659" w:type="pct"/>
            <w:shd w:val="clear" w:color="auto" w:fill="auto"/>
            <w:noWrap/>
            <w:vAlign w:val="center"/>
            <w:hideMark/>
          </w:tcPr>
          <w:p w:rsidR="00DE2CC5" w:rsidRDefault="00DE2CC5" w:rsidP="00802694">
            <w:pPr>
              <w:jc w:val="center"/>
            </w:pPr>
          </w:p>
        </w:tc>
        <w:tc>
          <w:tcPr>
            <w:tcW w:w="716" w:type="pct"/>
            <w:shd w:val="clear" w:color="auto" w:fill="auto"/>
            <w:noWrap/>
            <w:vAlign w:val="center"/>
            <w:hideMark/>
          </w:tcPr>
          <w:p w:rsidR="00DE2CC5" w:rsidRDefault="00DE2CC5" w:rsidP="00802694">
            <w:pPr>
              <w:jc w:val="center"/>
            </w:pPr>
            <w:r>
              <w:rPr>
                <w:sz w:val="22"/>
                <w:szCs w:val="22"/>
              </w:rPr>
              <w:t>23 748 425,6</w:t>
            </w:r>
          </w:p>
        </w:tc>
      </w:tr>
      <w:tr w:rsidR="000F7DD1" w:rsidRPr="00E54CB6" w:rsidTr="00802694">
        <w:trPr>
          <w:trHeight w:val="20"/>
        </w:trPr>
        <w:tc>
          <w:tcPr>
            <w:tcW w:w="278" w:type="pct"/>
            <w:shd w:val="clear" w:color="auto" w:fill="auto"/>
            <w:noWrap/>
            <w:vAlign w:val="center"/>
            <w:hideMark/>
          </w:tcPr>
          <w:p w:rsidR="000F7DD1" w:rsidRPr="00E54CB6" w:rsidRDefault="000F7DD1" w:rsidP="00EB04EE">
            <w:pPr>
              <w:rPr>
                <w:sz w:val="20"/>
                <w:szCs w:val="20"/>
              </w:rPr>
            </w:pPr>
            <w:r w:rsidRPr="00E54CB6">
              <w:rPr>
                <w:sz w:val="20"/>
                <w:szCs w:val="20"/>
              </w:rPr>
              <w:t>4.2.</w:t>
            </w:r>
          </w:p>
        </w:tc>
        <w:tc>
          <w:tcPr>
            <w:tcW w:w="1311" w:type="pct"/>
            <w:shd w:val="clear" w:color="auto" w:fill="auto"/>
            <w:vAlign w:val="center"/>
            <w:hideMark/>
          </w:tcPr>
          <w:p w:rsidR="000F7DD1" w:rsidRPr="00E54CB6" w:rsidRDefault="000F7DD1" w:rsidP="00EB04EE">
            <w:pPr>
              <w:rPr>
                <w:sz w:val="20"/>
                <w:szCs w:val="20"/>
              </w:rPr>
            </w:pPr>
            <w:r w:rsidRPr="00E54CB6">
              <w:rPr>
                <w:sz w:val="20"/>
                <w:szCs w:val="20"/>
              </w:rPr>
              <w:t>потребителям оптового рынка</w:t>
            </w:r>
          </w:p>
        </w:tc>
        <w:tc>
          <w:tcPr>
            <w:tcW w:w="623" w:type="pct"/>
            <w:shd w:val="clear" w:color="auto" w:fill="auto"/>
            <w:noWrap/>
            <w:vAlign w:val="center"/>
            <w:hideMark/>
          </w:tcPr>
          <w:p w:rsidR="000F7DD1" w:rsidRPr="00E54CB6" w:rsidRDefault="000F7DD1"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0F7DD1" w:rsidRPr="00E54CB6" w:rsidRDefault="000F7DD1" w:rsidP="00802694">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802694">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802694">
            <w:pPr>
              <w:jc w:val="center"/>
              <w:rPr>
                <w:sz w:val="20"/>
                <w:szCs w:val="20"/>
              </w:rPr>
            </w:pPr>
            <w:r w:rsidRPr="00E54CB6">
              <w:rPr>
                <w:sz w:val="20"/>
                <w:szCs w:val="20"/>
              </w:rPr>
              <w:t>0</w:t>
            </w:r>
          </w:p>
        </w:tc>
        <w:tc>
          <w:tcPr>
            <w:tcW w:w="659" w:type="pct"/>
            <w:shd w:val="clear" w:color="auto" w:fill="auto"/>
            <w:noWrap/>
            <w:vAlign w:val="center"/>
            <w:hideMark/>
          </w:tcPr>
          <w:p w:rsidR="000F7DD1" w:rsidRPr="00E54CB6" w:rsidRDefault="000F7DD1" w:rsidP="00802694">
            <w:pPr>
              <w:jc w:val="center"/>
              <w:rPr>
                <w:sz w:val="20"/>
                <w:szCs w:val="20"/>
              </w:rPr>
            </w:pPr>
            <w:r w:rsidRPr="00E54CB6">
              <w:rPr>
                <w:sz w:val="20"/>
                <w:szCs w:val="20"/>
              </w:rPr>
              <w:t>0</w:t>
            </w:r>
          </w:p>
        </w:tc>
        <w:tc>
          <w:tcPr>
            <w:tcW w:w="716" w:type="pct"/>
            <w:shd w:val="clear" w:color="auto" w:fill="auto"/>
            <w:noWrap/>
            <w:vAlign w:val="center"/>
            <w:hideMark/>
          </w:tcPr>
          <w:p w:rsidR="000F7DD1" w:rsidRPr="00E54CB6" w:rsidRDefault="000F7DD1" w:rsidP="00802694">
            <w:pPr>
              <w:jc w:val="center"/>
              <w:rPr>
                <w:sz w:val="20"/>
                <w:szCs w:val="20"/>
              </w:rPr>
            </w:pPr>
            <w:r w:rsidRPr="00E54CB6">
              <w:rPr>
                <w:sz w:val="20"/>
                <w:szCs w:val="20"/>
              </w:rPr>
              <w:t>0</w:t>
            </w:r>
          </w:p>
        </w:tc>
      </w:tr>
      <w:tr w:rsidR="000F7DD1" w:rsidRPr="00E54CB6" w:rsidTr="000F7DD1">
        <w:trPr>
          <w:trHeight w:val="20"/>
        </w:trPr>
        <w:tc>
          <w:tcPr>
            <w:tcW w:w="278" w:type="pct"/>
            <w:shd w:val="clear" w:color="auto" w:fill="auto"/>
            <w:noWrap/>
            <w:vAlign w:val="center"/>
            <w:hideMark/>
          </w:tcPr>
          <w:p w:rsidR="000F7DD1" w:rsidRPr="00E54CB6" w:rsidRDefault="000F7DD1" w:rsidP="00EB04EE">
            <w:pPr>
              <w:rPr>
                <w:sz w:val="20"/>
                <w:szCs w:val="20"/>
              </w:rPr>
            </w:pPr>
            <w:r w:rsidRPr="00E54CB6">
              <w:rPr>
                <w:sz w:val="20"/>
                <w:szCs w:val="20"/>
              </w:rPr>
              <w:t>4.3.</w:t>
            </w:r>
          </w:p>
        </w:tc>
        <w:tc>
          <w:tcPr>
            <w:tcW w:w="1311" w:type="pct"/>
            <w:shd w:val="clear" w:color="auto" w:fill="auto"/>
            <w:vAlign w:val="center"/>
            <w:hideMark/>
          </w:tcPr>
          <w:p w:rsidR="000F7DD1" w:rsidRPr="00E54CB6" w:rsidRDefault="000F7DD1"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другие организации</w:t>
            </w:r>
          </w:p>
        </w:tc>
        <w:tc>
          <w:tcPr>
            <w:tcW w:w="623" w:type="pct"/>
            <w:shd w:val="clear" w:color="auto" w:fill="auto"/>
            <w:noWrap/>
            <w:vAlign w:val="center"/>
            <w:hideMark/>
          </w:tcPr>
          <w:p w:rsidR="000F7DD1" w:rsidRPr="00E54CB6" w:rsidRDefault="000F7DD1"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E52FCA">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E52FCA">
            <w:pPr>
              <w:jc w:val="center"/>
              <w:rPr>
                <w:sz w:val="20"/>
                <w:szCs w:val="20"/>
              </w:rPr>
            </w:pPr>
            <w:r w:rsidRPr="00E54CB6">
              <w:rPr>
                <w:sz w:val="20"/>
                <w:szCs w:val="20"/>
              </w:rPr>
              <w:t>0</w:t>
            </w:r>
          </w:p>
        </w:tc>
        <w:tc>
          <w:tcPr>
            <w:tcW w:w="659"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c>
          <w:tcPr>
            <w:tcW w:w="716"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r>
      <w:tr w:rsidR="000F7DD1" w:rsidRPr="00E54CB6" w:rsidTr="000F7DD1">
        <w:trPr>
          <w:trHeight w:val="20"/>
        </w:trPr>
        <w:tc>
          <w:tcPr>
            <w:tcW w:w="278" w:type="pct"/>
            <w:shd w:val="clear" w:color="auto" w:fill="auto"/>
            <w:noWrap/>
            <w:vAlign w:val="center"/>
            <w:hideMark/>
          </w:tcPr>
          <w:p w:rsidR="000F7DD1" w:rsidRPr="00E54CB6" w:rsidRDefault="000F7DD1" w:rsidP="00EB04EE">
            <w:pPr>
              <w:rPr>
                <w:sz w:val="20"/>
                <w:szCs w:val="20"/>
              </w:rPr>
            </w:pPr>
            <w:r w:rsidRPr="00E54CB6">
              <w:rPr>
                <w:sz w:val="20"/>
                <w:szCs w:val="20"/>
              </w:rPr>
              <w:t>4.4.</w:t>
            </w:r>
          </w:p>
        </w:tc>
        <w:tc>
          <w:tcPr>
            <w:tcW w:w="1311" w:type="pct"/>
            <w:shd w:val="clear" w:color="auto" w:fill="auto"/>
            <w:vAlign w:val="center"/>
            <w:hideMark/>
          </w:tcPr>
          <w:p w:rsidR="000F7DD1" w:rsidRPr="00E54CB6" w:rsidRDefault="000F7DD1" w:rsidP="00EB04EE">
            <w:pPr>
              <w:rPr>
                <w:sz w:val="20"/>
                <w:szCs w:val="20"/>
              </w:rPr>
            </w:pPr>
            <w:r w:rsidRPr="00E54CB6">
              <w:rPr>
                <w:sz w:val="20"/>
                <w:szCs w:val="20"/>
              </w:rPr>
              <w:t xml:space="preserve">сальдо </w:t>
            </w:r>
            <w:proofErr w:type="spellStart"/>
            <w:r w:rsidRPr="00E54CB6">
              <w:rPr>
                <w:sz w:val="20"/>
                <w:szCs w:val="20"/>
              </w:rPr>
              <w:t>переток</w:t>
            </w:r>
            <w:proofErr w:type="spellEnd"/>
            <w:r w:rsidRPr="00E54CB6">
              <w:rPr>
                <w:sz w:val="20"/>
                <w:szCs w:val="20"/>
              </w:rPr>
              <w:t xml:space="preserve"> в сопредельные регионы</w:t>
            </w:r>
          </w:p>
        </w:tc>
        <w:tc>
          <w:tcPr>
            <w:tcW w:w="623" w:type="pct"/>
            <w:shd w:val="clear" w:color="auto" w:fill="auto"/>
            <w:noWrap/>
            <w:vAlign w:val="center"/>
            <w:hideMark/>
          </w:tcPr>
          <w:p w:rsidR="000F7DD1" w:rsidRPr="00E54CB6" w:rsidRDefault="000F7DD1" w:rsidP="00EB04EE">
            <w:pPr>
              <w:jc w:val="center"/>
              <w:rPr>
                <w:sz w:val="20"/>
                <w:szCs w:val="20"/>
              </w:rPr>
            </w:pPr>
            <w:r w:rsidRPr="00E54CB6">
              <w:rPr>
                <w:sz w:val="20"/>
                <w:szCs w:val="20"/>
              </w:rPr>
              <w:t>кВт</w:t>
            </w:r>
            <w:r w:rsidRPr="00E54CB6">
              <w:rPr>
                <w:rFonts w:ascii="Calibri" w:hAnsi="Calibri"/>
                <w:sz w:val="20"/>
                <w:szCs w:val="20"/>
              </w:rPr>
              <w:t>∙</w:t>
            </w:r>
            <w:proofErr w:type="gramStart"/>
            <w:r w:rsidRPr="00E54CB6">
              <w:rPr>
                <w:sz w:val="20"/>
                <w:szCs w:val="20"/>
              </w:rPr>
              <w:t>ч</w:t>
            </w:r>
            <w:proofErr w:type="gramEnd"/>
          </w:p>
        </w:tc>
        <w:tc>
          <w:tcPr>
            <w:tcW w:w="716"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E52FCA">
            <w:pPr>
              <w:jc w:val="center"/>
              <w:rPr>
                <w:sz w:val="20"/>
                <w:szCs w:val="20"/>
              </w:rPr>
            </w:pPr>
            <w:r w:rsidRPr="00E54CB6">
              <w:rPr>
                <w:sz w:val="20"/>
                <w:szCs w:val="20"/>
              </w:rPr>
              <w:t>0</w:t>
            </w:r>
          </w:p>
        </w:tc>
        <w:tc>
          <w:tcPr>
            <w:tcW w:w="348" w:type="pct"/>
            <w:shd w:val="clear" w:color="auto" w:fill="auto"/>
            <w:noWrap/>
            <w:vAlign w:val="center"/>
            <w:hideMark/>
          </w:tcPr>
          <w:p w:rsidR="000F7DD1" w:rsidRPr="00E54CB6" w:rsidRDefault="000F7DD1" w:rsidP="00E52FCA">
            <w:pPr>
              <w:jc w:val="center"/>
              <w:rPr>
                <w:sz w:val="20"/>
                <w:szCs w:val="20"/>
              </w:rPr>
            </w:pPr>
            <w:r w:rsidRPr="00E54CB6">
              <w:rPr>
                <w:sz w:val="20"/>
                <w:szCs w:val="20"/>
              </w:rPr>
              <w:t>0</w:t>
            </w:r>
          </w:p>
        </w:tc>
        <w:tc>
          <w:tcPr>
            <w:tcW w:w="659"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c>
          <w:tcPr>
            <w:tcW w:w="716" w:type="pct"/>
            <w:shd w:val="clear" w:color="auto" w:fill="auto"/>
            <w:noWrap/>
            <w:vAlign w:val="center"/>
            <w:hideMark/>
          </w:tcPr>
          <w:p w:rsidR="000F7DD1" w:rsidRPr="00E54CB6" w:rsidRDefault="000F7DD1" w:rsidP="00EB04EE">
            <w:pPr>
              <w:jc w:val="center"/>
              <w:rPr>
                <w:sz w:val="20"/>
                <w:szCs w:val="20"/>
              </w:rPr>
            </w:pPr>
            <w:r w:rsidRPr="00E54CB6">
              <w:rPr>
                <w:sz w:val="20"/>
                <w:szCs w:val="20"/>
              </w:rPr>
              <w:t>0</w:t>
            </w:r>
          </w:p>
        </w:tc>
      </w:tr>
    </w:tbl>
    <w:p w:rsidR="00551D5C" w:rsidRDefault="00551D5C" w:rsidP="00B74316"/>
    <w:p w:rsidR="00E54CB6" w:rsidRDefault="00E54CB6" w:rsidP="00B74316"/>
    <w:p w:rsidR="00E54CB6" w:rsidRDefault="00E54CB6" w:rsidP="00B74316"/>
    <w:p w:rsidR="00551D5C" w:rsidRDefault="00551D5C" w:rsidP="00B74316">
      <w:pPr>
        <w:sectPr w:rsidR="00551D5C" w:rsidSect="00512C7E">
          <w:pgSz w:w="11907" w:h="16839" w:code="9"/>
          <w:pgMar w:top="1134" w:right="850" w:bottom="1134" w:left="1701" w:header="708" w:footer="708" w:gutter="0"/>
          <w:cols w:space="708"/>
          <w:docGrid w:linePitch="360"/>
        </w:sectPr>
      </w:pPr>
    </w:p>
    <w:p w:rsidR="00DA5E49" w:rsidRDefault="00977F08" w:rsidP="00D553FE">
      <w:pPr>
        <w:pStyle w:val="2"/>
      </w:pPr>
      <w:bookmarkStart w:id="12" w:name="_Toc489253348"/>
      <w:r w:rsidRPr="004E6D3B">
        <w:lastRenderedPageBreak/>
        <w:t>2.1</w:t>
      </w:r>
      <w:r w:rsidR="00856F39">
        <w:t>1</w:t>
      </w:r>
      <w:r w:rsidRPr="004E6D3B">
        <w:t xml:space="preserve"> </w:t>
      </w:r>
      <w:r w:rsidR="00DA5E49" w:rsidRPr="004E6D3B">
        <w:t>Показатели</w:t>
      </w:r>
      <w:r w:rsidR="00DA5E49" w:rsidRPr="00E81AB1">
        <w:t xml:space="preserve"> баланса </w:t>
      </w:r>
      <w:r w:rsidR="00C05D6A">
        <w:t xml:space="preserve">потребления </w:t>
      </w:r>
      <w:r w:rsidR="00264DEA">
        <w:t xml:space="preserve">электроэнергии на собственные нужды и </w:t>
      </w:r>
      <w:r w:rsidR="00C05D6A">
        <w:t>дизельного топлива</w:t>
      </w:r>
      <w:r w:rsidR="007421A7">
        <w:t xml:space="preserve"> (ДТ)</w:t>
      </w:r>
      <w:r w:rsidR="00C05D6A">
        <w:t xml:space="preserve"> на производство электрической энергии </w:t>
      </w:r>
      <w:r w:rsidR="00B74316">
        <w:t>(фактические и планируемые на регулируемый период)</w:t>
      </w:r>
      <w:bookmarkEnd w:id="12"/>
    </w:p>
    <w:p w:rsidR="008572E4" w:rsidRPr="009C61FA" w:rsidRDefault="008C5D46" w:rsidP="008572E4">
      <w:pPr>
        <w:ind w:firstLine="708"/>
        <w:jc w:val="both"/>
      </w:pPr>
      <w:r w:rsidRPr="008C5D46">
        <w:rPr>
          <w:color w:val="000000"/>
        </w:rPr>
        <w:t>Баланс</w:t>
      </w:r>
      <w:r w:rsidR="00370165">
        <w:rPr>
          <w:color w:val="000000"/>
        </w:rPr>
        <w:t>овые показатели</w:t>
      </w:r>
      <w:r w:rsidRPr="008C5D46">
        <w:rPr>
          <w:color w:val="000000"/>
        </w:rPr>
        <w:t xml:space="preserve"> </w:t>
      </w:r>
      <w:r w:rsidR="00370165">
        <w:rPr>
          <w:color w:val="000000"/>
        </w:rPr>
        <w:t>производственного процесса ге</w:t>
      </w:r>
      <w:r w:rsidR="007421A7">
        <w:rPr>
          <w:color w:val="000000"/>
        </w:rPr>
        <w:t xml:space="preserve">нерации электрической энергии, </w:t>
      </w:r>
      <w:r w:rsidR="00370165">
        <w:rPr>
          <w:color w:val="000000"/>
        </w:rPr>
        <w:t xml:space="preserve">в том числе </w:t>
      </w:r>
      <w:r w:rsidRPr="008C5D46">
        <w:rPr>
          <w:color w:val="000000"/>
        </w:rPr>
        <w:t>потреблени</w:t>
      </w:r>
      <w:r w:rsidR="00370165">
        <w:rPr>
          <w:color w:val="000000"/>
        </w:rPr>
        <w:t>е</w:t>
      </w:r>
      <w:r w:rsidRPr="008C5D46">
        <w:rPr>
          <w:color w:val="000000"/>
        </w:rPr>
        <w:t xml:space="preserve"> </w:t>
      </w:r>
      <w:r w:rsidR="007421A7">
        <w:rPr>
          <w:color w:val="000000"/>
        </w:rPr>
        <w:t xml:space="preserve">электроэнергии на собственные нужды и потребление </w:t>
      </w:r>
      <w:r w:rsidRPr="008C5D46">
        <w:rPr>
          <w:color w:val="000000"/>
        </w:rPr>
        <w:t>ДТ</w:t>
      </w:r>
      <w:r w:rsidR="00370165">
        <w:rPr>
          <w:color w:val="000000"/>
        </w:rPr>
        <w:t xml:space="preserve"> </w:t>
      </w:r>
      <w:r w:rsidRPr="008C5D46">
        <w:rPr>
          <w:color w:val="000000"/>
        </w:rPr>
        <w:t>на производство электрической (тепловой) энергии</w:t>
      </w:r>
      <w:r>
        <w:rPr>
          <w:color w:val="000000"/>
        </w:rPr>
        <w:t xml:space="preserve"> в базовом</w:t>
      </w:r>
      <w:r w:rsidR="00C40A3A">
        <w:rPr>
          <w:color w:val="000000"/>
        </w:rPr>
        <w:t xml:space="preserve"> году  и на период регулирования</w:t>
      </w:r>
      <w:r w:rsidR="00370165">
        <w:rPr>
          <w:color w:val="000000"/>
        </w:rPr>
        <w:t xml:space="preserve"> </w:t>
      </w:r>
      <w:r w:rsidR="00370165" w:rsidRPr="009C61FA">
        <w:rPr>
          <w:color w:val="000000"/>
        </w:rPr>
        <w:t>представлены в таблицах 2.11.1-2.11.5</w:t>
      </w:r>
      <w:r w:rsidR="00C40A3A" w:rsidRPr="009C61FA">
        <w:rPr>
          <w:color w:val="000000"/>
        </w:rPr>
        <w:t>.</w:t>
      </w:r>
      <w:r w:rsidR="008572E4" w:rsidRPr="009C61FA">
        <w:t xml:space="preserve">  Баланс учитывает изменение состава оборудования в 2016 году. </w:t>
      </w:r>
    </w:p>
    <w:p w:rsidR="0053798A" w:rsidRPr="009C61FA" w:rsidRDefault="0053798A" w:rsidP="008572E4">
      <w:pPr>
        <w:ind w:firstLine="708"/>
        <w:jc w:val="both"/>
      </w:pPr>
    </w:p>
    <w:p w:rsidR="00321212" w:rsidRPr="009C61FA" w:rsidRDefault="00C40A3A" w:rsidP="00321212">
      <w:pPr>
        <w:rPr>
          <w:color w:val="000000"/>
        </w:rPr>
      </w:pPr>
      <w:r w:rsidRPr="009C61FA">
        <w:rPr>
          <w:color w:val="000000"/>
        </w:rPr>
        <w:t xml:space="preserve">Таблица </w:t>
      </w:r>
      <w:r w:rsidR="00420089" w:rsidRPr="009C61FA">
        <w:rPr>
          <w:color w:val="000000"/>
        </w:rPr>
        <w:t>2.11.1</w:t>
      </w:r>
      <w:r w:rsidRPr="009C61FA">
        <w:rPr>
          <w:color w:val="000000"/>
        </w:rPr>
        <w:t xml:space="preserve"> Баланс потребления ДТ на производство электрической (тепловой) энергии в базовом году</w:t>
      </w:r>
      <w:r w:rsidR="00E52FCA" w:rsidRPr="009C61FA">
        <w:rPr>
          <w:color w:val="000000"/>
        </w:rPr>
        <w:t xml:space="preserve"> -</w:t>
      </w:r>
      <w:r w:rsidR="007A3BDE" w:rsidRPr="009C61FA">
        <w:rPr>
          <w:color w:val="000000"/>
        </w:rPr>
        <w:t xml:space="preserve"> </w:t>
      </w:r>
      <w:r w:rsidR="00E52FCA" w:rsidRPr="009C61FA">
        <w:rPr>
          <w:color w:val="000000"/>
        </w:rPr>
        <w:t>2016г</w:t>
      </w:r>
      <w:r w:rsidRPr="009C61FA">
        <w:rPr>
          <w:color w:val="000000"/>
        </w:rPr>
        <w:t xml:space="preserve"> </w:t>
      </w:r>
    </w:p>
    <w:tbl>
      <w:tblPr>
        <w:tblW w:w="14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686"/>
        <w:gridCol w:w="2108"/>
        <w:gridCol w:w="1321"/>
        <w:gridCol w:w="1533"/>
        <w:gridCol w:w="828"/>
        <w:gridCol w:w="1440"/>
        <w:gridCol w:w="1843"/>
        <w:gridCol w:w="1285"/>
      </w:tblGrid>
      <w:tr w:rsidR="008C0555" w:rsidRPr="009C61FA" w:rsidTr="008C0555">
        <w:trPr>
          <w:trHeight w:val="20"/>
        </w:trPr>
        <w:tc>
          <w:tcPr>
            <w:tcW w:w="582" w:type="dxa"/>
          </w:tcPr>
          <w:p w:rsidR="008C0555" w:rsidRPr="009C61FA" w:rsidRDefault="008C0555" w:rsidP="0053798A">
            <w:pPr>
              <w:jc w:val="center"/>
              <w:rPr>
                <w:b/>
                <w:color w:val="000000"/>
                <w:sz w:val="18"/>
                <w:szCs w:val="18"/>
              </w:rPr>
            </w:pPr>
            <w:r w:rsidRPr="009C61FA">
              <w:rPr>
                <w:b/>
                <w:color w:val="000000"/>
                <w:sz w:val="18"/>
                <w:szCs w:val="18"/>
              </w:rPr>
              <w:t xml:space="preserve">№ </w:t>
            </w:r>
            <w:proofErr w:type="spellStart"/>
            <w:r w:rsidRPr="009C61FA">
              <w:rPr>
                <w:b/>
                <w:color w:val="000000"/>
                <w:sz w:val="18"/>
                <w:szCs w:val="18"/>
              </w:rPr>
              <w:t>п</w:t>
            </w:r>
            <w:proofErr w:type="gramStart"/>
            <w:r w:rsidRPr="009C61FA">
              <w:rPr>
                <w:b/>
                <w:color w:val="000000"/>
                <w:sz w:val="18"/>
                <w:szCs w:val="18"/>
              </w:rPr>
              <w:t>.п</w:t>
            </w:r>
            <w:proofErr w:type="spellEnd"/>
            <w:proofErr w:type="gramEnd"/>
          </w:p>
        </w:tc>
        <w:tc>
          <w:tcPr>
            <w:tcW w:w="3686" w:type="dxa"/>
            <w:vAlign w:val="center"/>
          </w:tcPr>
          <w:p w:rsidR="008C0555" w:rsidRPr="009C61FA" w:rsidRDefault="008871DF" w:rsidP="0053798A">
            <w:pPr>
              <w:jc w:val="center"/>
              <w:rPr>
                <w:b/>
                <w:color w:val="000000"/>
                <w:sz w:val="18"/>
                <w:szCs w:val="18"/>
              </w:rPr>
            </w:pPr>
            <w:r w:rsidRPr="009C61FA">
              <w:rPr>
                <w:b/>
                <w:color w:val="000000"/>
                <w:sz w:val="18"/>
                <w:szCs w:val="18"/>
              </w:rPr>
              <w:t>Район, муниципальная еди</w:t>
            </w:r>
            <w:r w:rsidR="008C0555" w:rsidRPr="009C61FA">
              <w:rPr>
                <w:b/>
                <w:color w:val="000000"/>
                <w:sz w:val="18"/>
                <w:szCs w:val="18"/>
              </w:rPr>
              <w:t>ница</w:t>
            </w:r>
          </w:p>
        </w:tc>
        <w:tc>
          <w:tcPr>
            <w:tcW w:w="2108"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Количество выработанной электроэнергии, кВт*</w:t>
            </w:r>
            <w:proofErr w:type="gramStart"/>
            <w:r w:rsidRPr="009C61FA">
              <w:rPr>
                <w:b/>
                <w:color w:val="000000"/>
                <w:sz w:val="18"/>
                <w:szCs w:val="18"/>
              </w:rPr>
              <w:t>ч</w:t>
            </w:r>
            <w:proofErr w:type="gramEnd"/>
          </w:p>
        </w:tc>
        <w:tc>
          <w:tcPr>
            <w:tcW w:w="1321"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Собственные нужды, кВт*</w:t>
            </w:r>
            <w:proofErr w:type="gramStart"/>
            <w:r w:rsidRPr="009C61FA">
              <w:rPr>
                <w:b/>
                <w:color w:val="000000"/>
                <w:sz w:val="18"/>
                <w:szCs w:val="18"/>
              </w:rPr>
              <w:t>ч</w:t>
            </w:r>
            <w:proofErr w:type="gramEnd"/>
          </w:p>
        </w:tc>
        <w:tc>
          <w:tcPr>
            <w:tcW w:w="1533"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Отпуск с шин, кВт*</w:t>
            </w:r>
            <w:proofErr w:type="gramStart"/>
            <w:r w:rsidRPr="009C61FA">
              <w:rPr>
                <w:b/>
                <w:color w:val="000000"/>
                <w:sz w:val="18"/>
                <w:szCs w:val="18"/>
              </w:rPr>
              <w:t>ч</w:t>
            </w:r>
            <w:proofErr w:type="gramEnd"/>
          </w:p>
        </w:tc>
        <w:tc>
          <w:tcPr>
            <w:tcW w:w="828" w:type="dxa"/>
            <w:shd w:val="clear" w:color="auto" w:fill="auto"/>
            <w:vAlign w:val="center"/>
            <w:hideMark/>
          </w:tcPr>
          <w:p w:rsidR="008C0555" w:rsidRPr="009C61FA" w:rsidRDefault="008C0555" w:rsidP="0053798A">
            <w:pPr>
              <w:jc w:val="center"/>
              <w:rPr>
                <w:b/>
                <w:color w:val="000000"/>
                <w:sz w:val="18"/>
                <w:szCs w:val="18"/>
              </w:rPr>
            </w:pPr>
            <w:proofErr w:type="spellStart"/>
            <w:r w:rsidRPr="009C61FA">
              <w:rPr>
                <w:b/>
                <w:color w:val="000000"/>
                <w:sz w:val="18"/>
                <w:szCs w:val="18"/>
              </w:rPr>
              <w:t>Хоз</w:t>
            </w:r>
            <w:proofErr w:type="spellEnd"/>
            <w:r w:rsidRPr="009C61FA">
              <w:rPr>
                <w:b/>
                <w:color w:val="000000"/>
                <w:sz w:val="18"/>
                <w:szCs w:val="18"/>
              </w:rPr>
              <w:t>. нужды, кВт*</w:t>
            </w:r>
            <w:proofErr w:type="gramStart"/>
            <w:r w:rsidRPr="009C61FA">
              <w:rPr>
                <w:b/>
                <w:color w:val="000000"/>
                <w:sz w:val="18"/>
                <w:szCs w:val="18"/>
              </w:rPr>
              <w:t>ч</w:t>
            </w:r>
            <w:proofErr w:type="gramEnd"/>
          </w:p>
        </w:tc>
        <w:tc>
          <w:tcPr>
            <w:tcW w:w="1440"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 xml:space="preserve">Отпуск с шин без </w:t>
            </w:r>
            <w:proofErr w:type="spellStart"/>
            <w:r w:rsidRPr="009C61FA">
              <w:rPr>
                <w:b/>
                <w:color w:val="000000"/>
                <w:sz w:val="18"/>
                <w:szCs w:val="18"/>
              </w:rPr>
              <w:t>Хоз</w:t>
            </w:r>
            <w:proofErr w:type="spellEnd"/>
            <w:r w:rsidRPr="009C61FA">
              <w:rPr>
                <w:b/>
                <w:color w:val="000000"/>
                <w:sz w:val="18"/>
                <w:szCs w:val="18"/>
              </w:rPr>
              <w:t>. Нужд, кВт*</w:t>
            </w:r>
            <w:proofErr w:type="gramStart"/>
            <w:r w:rsidRPr="009C61FA">
              <w:rPr>
                <w:b/>
                <w:color w:val="000000"/>
                <w:sz w:val="18"/>
                <w:szCs w:val="18"/>
              </w:rPr>
              <w:t>ч</w:t>
            </w:r>
            <w:proofErr w:type="gramEnd"/>
          </w:p>
        </w:tc>
        <w:tc>
          <w:tcPr>
            <w:tcW w:w="1843"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Израсходовано моторного топлива</w:t>
            </w:r>
            <w:proofErr w:type="gramStart"/>
            <w:r w:rsidRPr="009C61FA">
              <w:rPr>
                <w:b/>
                <w:color w:val="000000"/>
                <w:sz w:val="18"/>
                <w:szCs w:val="18"/>
              </w:rPr>
              <w:t xml:space="preserve"> ,</w:t>
            </w:r>
            <w:proofErr w:type="gramEnd"/>
            <w:r w:rsidRPr="009C61FA">
              <w:rPr>
                <w:b/>
                <w:color w:val="000000"/>
                <w:sz w:val="18"/>
                <w:szCs w:val="18"/>
              </w:rPr>
              <w:t xml:space="preserve"> кг</w:t>
            </w:r>
          </w:p>
        </w:tc>
        <w:tc>
          <w:tcPr>
            <w:tcW w:w="1285" w:type="dxa"/>
            <w:shd w:val="clear" w:color="auto" w:fill="auto"/>
            <w:vAlign w:val="center"/>
            <w:hideMark/>
          </w:tcPr>
          <w:p w:rsidR="008C0555" w:rsidRPr="009C61FA" w:rsidRDefault="008C0555" w:rsidP="0053798A">
            <w:pPr>
              <w:jc w:val="center"/>
              <w:rPr>
                <w:b/>
                <w:color w:val="000000"/>
                <w:sz w:val="18"/>
                <w:szCs w:val="18"/>
              </w:rPr>
            </w:pPr>
            <w:r w:rsidRPr="009C61FA">
              <w:rPr>
                <w:b/>
                <w:color w:val="000000"/>
                <w:sz w:val="18"/>
                <w:szCs w:val="18"/>
              </w:rPr>
              <w:t>Удельный расход</w:t>
            </w:r>
            <w:proofErr w:type="gramStart"/>
            <w:r w:rsidRPr="009C61FA">
              <w:rPr>
                <w:b/>
                <w:color w:val="000000"/>
                <w:sz w:val="18"/>
                <w:szCs w:val="18"/>
              </w:rPr>
              <w:t xml:space="preserve"> Д</w:t>
            </w:r>
            <w:proofErr w:type="gramEnd"/>
            <w:r w:rsidRPr="009C61FA">
              <w:rPr>
                <w:b/>
                <w:color w:val="000000"/>
                <w:sz w:val="18"/>
                <w:szCs w:val="18"/>
              </w:rPr>
              <w:t xml:space="preserve">/Т, </w:t>
            </w:r>
            <w:proofErr w:type="spellStart"/>
            <w:r w:rsidRPr="009C61FA">
              <w:rPr>
                <w:b/>
                <w:color w:val="000000"/>
                <w:sz w:val="18"/>
                <w:szCs w:val="18"/>
              </w:rPr>
              <w:t>гр</w:t>
            </w:r>
            <w:proofErr w:type="spellEnd"/>
            <w:r w:rsidRPr="009C61FA">
              <w:rPr>
                <w:b/>
                <w:color w:val="000000"/>
                <w:sz w:val="18"/>
                <w:szCs w:val="18"/>
              </w:rPr>
              <w:t>/кВт.ч</w:t>
            </w:r>
          </w:p>
        </w:tc>
      </w:tr>
      <w:tr w:rsidR="0053798A" w:rsidRPr="009C61FA" w:rsidTr="005A4B07">
        <w:trPr>
          <w:trHeight w:val="20"/>
        </w:trPr>
        <w:tc>
          <w:tcPr>
            <w:tcW w:w="582" w:type="dxa"/>
          </w:tcPr>
          <w:p w:rsidR="0053798A" w:rsidRPr="009C61FA" w:rsidRDefault="0053798A" w:rsidP="0053798A">
            <w:pPr>
              <w:jc w:val="center"/>
              <w:rPr>
                <w:b/>
                <w:bCs/>
                <w:color w:val="000000"/>
                <w:sz w:val="18"/>
                <w:szCs w:val="18"/>
              </w:rPr>
            </w:pPr>
            <w:r w:rsidRPr="009C61FA">
              <w:rPr>
                <w:b/>
                <w:bCs/>
                <w:color w:val="000000"/>
                <w:sz w:val="18"/>
                <w:szCs w:val="18"/>
              </w:rPr>
              <w:t>1</w:t>
            </w:r>
          </w:p>
        </w:tc>
        <w:tc>
          <w:tcPr>
            <w:tcW w:w="3686" w:type="dxa"/>
            <w:vAlign w:val="center"/>
          </w:tcPr>
          <w:p w:rsidR="0053798A" w:rsidRPr="009C61FA" w:rsidRDefault="0053798A" w:rsidP="0053798A">
            <w:pPr>
              <w:jc w:val="center"/>
              <w:rPr>
                <w:b/>
                <w:color w:val="000000"/>
                <w:sz w:val="18"/>
                <w:szCs w:val="18"/>
              </w:rPr>
            </w:pPr>
            <w:r w:rsidRPr="009C61FA">
              <w:rPr>
                <w:b/>
                <w:color w:val="000000"/>
                <w:sz w:val="18"/>
                <w:szCs w:val="18"/>
              </w:rPr>
              <w:t>2</w:t>
            </w:r>
          </w:p>
        </w:tc>
        <w:tc>
          <w:tcPr>
            <w:tcW w:w="210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3</w:t>
            </w:r>
          </w:p>
        </w:tc>
        <w:tc>
          <w:tcPr>
            <w:tcW w:w="1321"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4</w:t>
            </w:r>
          </w:p>
        </w:tc>
        <w:tc>
          <w:tcPr>
            <w:tcW w:w="1533" w:type="dxa"/>
            <w:shd w:val="clear" w:color="auto" w:fill="auto"/>
            <w:vAlign w:val="center"/>
            <w:hideMark/>
          </w:tcPr>
          <w:p w:rsidR="0053798A" w:rsidRPr="009C61FA" w:rsidRDefault="0053798A" w:rsidP="0053798A">
            <w:pPr>
              <w:jc w:val="center"/>
              <w:rPr>
                <w:b/>
                <w:color w:val="000000"/>
                <w:sz w:val="18"/>
                <w:szCs w:val="18"/>
              </w:rPr>
            </w:pPr>
            <w:r w:rsidRPr="009C61FA">
              <w:rPr>
                <w:b/>
                <w:color w:val="000000"/>
                <w:sz w:val="18"/>
                <w:szCs w:val="18"/>
              </w:rPr>
              <w:t>5</w:t>
            </w:r>
          </w:p>
        </w:tc>
        <w:tc>
          <w:tcPr>
            <w:tcW w:w="82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6</w:t>
            </w:r>
          </w:p>
        </w:tc>
        <w:tc>
          <w:tcPr>
            <w:tcW w:w="1440"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7</w:t>
            </w:r>
          </w:p>
        </w:tc>
        <w:tc>
          <w:tcPr>
            <w:tcW w:w="184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8</w:t>
            </w:r>
          </w:p>
        </w:tc>
        <w:tc>
          <w:tcPr>
            <w:tcW w:w="1285"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9</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1</w:t>
            </w:r>
          </w:p>
        </w:tc>
        <w:tc>
          <w:tcPr>
            <w:tcW w:w="3686" w:type="dxa"/>
            <w:vAlign w:val="center"/>
          </w:tcPr>
          <w:p w:rsidR="005A4B07" w:rsidRPr="009C61FA" w:rsidRDefault="005A4B07" w:rsidP="008C0555">
            <w:pPr>
              <w:rPr>
                <w:color w:val="000000"/>
                <w:sz w:val="18"/>
                <w:szCs w:val="18"/>
              </w:rPr>
            </w:pPr>
            <w:r w:rsidRPr="009C61FA">
              <w:rPr>
                <w:color w:val="000000"/>
                <w:sz w:val="18"/>
                <w:szCs w:val="18"/>
              </w:rPr>
              <w:t>Ханты-Мансийскому район</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12 870 412</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236 189</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12 634 223</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12 634 223</w:t>
            </w:r>
          </w:p>
        </w:tc>
        <w:tc>
          <w:tcPr>
            <w:tcW w:w="184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3 133 945</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243,5</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2</w:t>
            </w:r>
          </w:p>
        </w:tc>
        <w:tc>
          <w:tcPr>
            <w:tcW w:w="3686" w:type="dxa"/>
            <w:vAlign w:val="center"/>
          </w:tcPr>
          <w:p w:rsidR="005A4B07" w:rsidRPr="009C61FA" w:rsidRDefault="005A4B07" w:rsidP="008C0555">
            <w:pPr>
              <w:rPr>
                <w:color w:val="000000"/>
                <w:sz w:val="18"/>
                <w:szCs w:val="18"/>
              </w:rPr>
            </w:pPr>
            <w:r w:rsidRPr="009C61FA">
              <w:rPr>
                <w:color w:val="000000"/>
                <w:sz w:val="18"/>
                <w:szCs w:val="18"/>
              </w:rPr>
              <w:t>Октябрьскому району</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2 010 537</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51 537</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1 958 999</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1 958 999</w:t>
            </w:r>
          </w:p>
        </w:tc>
        <w:tc>
          <w:tcPr>
            <w:tcW w:w="184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568 379</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282,7</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3</w:t>
            </w:r>
          </w:p>
        </w:tc>
        <w:tc>
          <w:tcPr>
            <w:tcW w:w="3686" w:type="dxa"/>
            <w:vAlign w:val="center"/>
          </w:tcPr>
          <w:p w:rsidR="005A4B07" w:rsidRPr="009C61FA" w:rsidRDefault="005A4B07" w:rsidP="008C0555">
            <w:pPr>
              <w:rPr>
                <w:color w:val="000000"/>
                <w:sz w:val="18"/>
                <w:szCs w:val="18"/>
              </w:rPr>
            </w:pPr>
            <w:r w:rsidRPr="009C61FA">
              <w:rPr>
                <w:color w:val="000000"/>
                <w:sz w:val="18"/>
                <w:szCs w:val="18"/>
              </w:rPr>
              <w:t>Нижневартовский район</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2 415 694</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46 716</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2 368 977</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2 368 977</w:t>
            </w:r>
          </w:p>
        </w:tc>
        <w:tc>
          <w:tcPr>
            <w:tcW w:w="184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568 654</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235,4</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4</w:t>
            </w:r>
          </w:p>
        </w:tc>
        <w:tc>
          <w:tcPr>
            <w:tcW w:w="3686" w:type="dxa"/>
            <w:vAlign w:val="center"/>
          </w:tcPr>
          <w:p w:rsidR="005A4B07" w:rsidRPr="009C61FA" w:rsidRDefault="005A4B07" w:rsidP="008C0555">
            <w:pPr>
              <w:rPr>
                <w:color w:val="000000"/>
                <w:sz w:val="18"/>
                <w:szCs w:val="18"/>
              </w:rPr>
            </w:pPr>
            <w:r w:rsidRPr="009C61FA">
              <w:rPr>
                <w:color w:val="000000"/>
                <w:sz w:val="18"/>
                <w:szCs w:val="18"/>
              </w:rPr>
              <w:t>Кондинский район</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2 244 273</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47 914</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2 196 358</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2 196 358</w:t>
            </w:r>
          </w:p>
        </w:tc>
        <w:tc>
          <w:tcPr>
            <w:tcW w:w="184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616 951</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274,9</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5</w:t>
            </w:r>
          </w:p>
        </w:tc>
        <w:tc>
          <w:tcPr>
            <w:tcW w:w="3686" w:type="dxa"/>
            <w:vAlign w:val="center"/>
          </w:tcPr>
          <w:p w:rsidR="005A4B07" w:rsidRPr="009C61FA" w:rsidRDefault="005A4B07" w:rsidP="008C0555">
            <w:pPr>
              <w:rPr>
                <w:color w:val="000000"/>
                <w:sz w:val="18"/>
                <w:szCs w:val="18"/>
              </w:rPr>
            </w:pPr>
            <w:r w:rsidRPr="009C61FA">
              <w:rPr>
                <w:color w:val="000000"/>
                <w:sz w:val="18"/>
                <w:szCs w:val="18"/>
              </w:rPr>
              <w:t>Берёзовский район</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18 086 068</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325 360</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17 760 708</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17 760 708</w:t>
            </w:r>
          </w:p>
        </w:tc>
        <w:tc>
          <w:tcPr>
            <w:tcW w:w="184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4 252 035</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235,1</w:t>
            </w:r>
          </w:p>
        </w:tc>
      </w:tr>
      <w:tr w:rsidR="005A4B07" w:rsidRPr="009C61FA" w:rsidTr="005A4B07">
        <w:trPr>
          <w:trHeight w:val="20"/>
        </w:trPr>
        <w:tc>
          <w:tcPr>
            <w:tcW w:w="582" w:type="dxa"/>
          </w:tcPr>
          <w:p w:rsidR="005A4B07" w:rsidRPr="009C61FA" w:rsidRDefault="005A4B07" w:rsidP="00097D0A">
            <w:pPr>
              <w:jc w:val="center"/>
              <w:rPr>
                <w:bCs/>
                <w:color w:val="000000"/>
                <w:sz w:val="18"/>
                <w:szCs w:val="18"/>
              </w:rPr>
            </w:pPr>
            <w:r w:rsidRPr="009C61FA">
              <w:rPr>
                <w:bCs/>
                <w:color w:val="000000"/>
                <w:sz w:val="18"/>
                <w:szCs w:val="18"/>
              </w:rPr>
              <w:t>6</w:t>
            </w:r>
          </w:p>
        </w:tc>
        <w:tc>
          <w:tcPr>
            <w:tcW w:w="3686" w:type="dxa"/>
            <w:vAlign w:val="center"/>
          </w:tcPr>
          <w:p w:rsidR="005A4B07" w:rsidRPr="009C61FA" w:rsidRDefault="005A4B07" w:rsidP="008C0555">
            <w:pPr>
              <w:rPr>
                <w:color w:val="000000"/>
                <w:sz w:val="18"/>
                <w:szCs w:val="18"/>
              </w:rPr>
            </w:pPr>
            <w:r w:rsidRPr="009C61FA">
              <w:rPr>
                <w:color w:val="000000"/>
                <w:sz w:val="18"/>
                <w:szCs w:val="18"/>
              </w:rPr>
              <w:t>Белоярский район</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1 375 874</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38 551</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1 337 322</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1 337 322</w:t>
            </w:r>
          </w:p>
        </w:tc>
        <w:tc>
          <w:tcPr>
            <w:tcW w:w="1843" w:type="dxa"/>
            <w:shd w:val="clear" w:color="auto" w:fill="auto"/>
            <w:noWrap/>
            <w:vAlign w:val="center"/>
            <w:hideMark/>
          </w:tcPr>
          <w:p w:rsidR="005A4B07" w:rsidRPr="009C61FA" w:rsidRDefault="005A4B07" w:rsidP="005A4B07">
            <w:pPr>
              <w:jc w:val="center"/>
              <w:rPr>
                <w:color w:val="000000"/>
                <w:sz w:val="18"/>
                <w:szCs w:val="18"/>
              </w:rPr>
            </w:pPr>
            <w:r w:rsidRPr="009C61FA">
              <w:rPr>
                <w:bCs/>
                <w:color w:val="000000"/>
                <w:sz w:val="18"/>
                <w:szCs w:val="18"/>
              </w:rPr>
              <w:t>351 536</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255,5</w:t>
            </w:r>
          </w:p>
        </w:tc>
      </w:tr>
      <w:tr w:rsidR="005A4B07" w:rsidRPr="009C61FA" w:rsidTr="005A4B07">
        <w:trPr>
          <w:trHeight w:val="20"/>
        </w:trPr>
        <w:tc>
          <w:tcPr>
            <w:tcW w:w="582" w:type="dxa"/>
          </w:tcPr>
          <w:p w:rsidR="005A4B07" w:rsidRPr="009C61FA" w:rsidRDefault="005A4B07" w:rsidP="008572E4">
            <w:pPr>
              <w:jc w:val="center"/>
              <w:rPr>
                <w:bCs/>
                <w:iCs/>
                <w:color w:val="000000"/>
                <w:sz w:val="18"/>
                <w:szCs w:val="18"/>
              </w:rPr>
            </w:pPr>
            <w:r w:rsidRPr="009C61FA">
              <w:rPr>
                <w:bCs/>
                <w:iCs/>
                <w:color w:val="000000"/>
                <w:sz w:val="18"/>
                <w:szCs w:val="18"/>
              </w:rPr>
              <w:t>7</w:t>
            </w:r>
          </w:p>
        </w:tc>
        <w:tc>
          <w:tcPr>
            <w:tcW w:w="3686" w:type="dxa"/>
            <w:vAlign w:val="center"/>
          </w:tcPr>
          <w:p w:rsidR="005A4B07" w:rsidRPr="009C61FA" w:rsidRDefault="005A4B07" w:rsidP="008572E4">
            <w:pPr>
              <w:rPr>
                <w:color w:val="000000"/>
                <w:sz w:val="18"/>
                <w:szCs w:val="18"/>
              </w:rPr>
            </w:pPr>
            <w:proofErr w:type="spellStart"/>
            <w:r w:rsidRPr="009C61FA">
              <w:rPr>
                <w:color w:val="000000"/>
                <w:sz w:val="18"/>
                <w:szCs w:val="18"/>
              </w:rPr>
              <w:t>Сургутский</w:t>
            </w:r>
            <w:proofErr w:type="spellEnd"/>
            <w:r w:rsidRPr="009C61FA">
              <w:rPr>
                <w:color w:val="000000"/>
                <w:sz w:val="18"/>
                <w:szCs w:val="18"/>
              </w:rPr>
              <w:t xml:space="preserve"> район</w:t>
            </w:r>
            <w:r w:rsidRPr="009C61FA">
              <w:rPr>
                <w:b/>
                <w:bCs/>
                <w:color w:val="000000"/>
                <w:sz w:val="18"/>
                <w:szCs w:val="18"/>
              </w:rPr>
              <w:t> </w:t>
            </w:r>
          </w:p>
        </w:tc>
        <w:tc>
          <w:tcPr>
            <w:tcW w:w="210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56 662</w:t>
            </w:r>
          </w:p>
        </w:tc>
        <w:tc>
          <w:tcPr>
            <w:tcW w:w="1321"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779</w:t>
            </w:r>
          </w:p>
        </w:tc>
        <w:tc>
          <w:tcPr>
            <w:tcW w:w="1533"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55 883</w:t>
            </w:r>
          </w:p>
        </w:tc>
        <w:tc>
          <w:tcPr>
            <w:tcW w:w="828"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0</w:t>
            </w:r>
          </w:p>
        </w:tc>
        <w:tc>
          <w:tcPr>
            <w:tcW w:w="1440" w:type="dxa"/>
            <w:shd w:val="clear" w:color="auto" w:fill="auto"/>
            <w:vAlign w:val="center"/>
            <w:hideMark/>
          </w:tcPr>
          <w:p w:rsidR="005A4B07" w:rsidRPr="009C61FA" w:rsidRDefault="005A4B07" w:rsidP="005A4B07">
            <w:pPr>
              <w:jc w:val="center"/>
              <w:rPr>
                <w:color w:val="000000"/>
                <w:sz w:val="18"/>
                <w:szCs w:val="18"/>
              </w:rPr>
            </w:pPr>
            <w:r w:rsidRPr="009C61FA">
              <w:rPr>
                <w:color w:val="000000"/>
                <w:sz w:val="18"/>
                <w:szCs w:val="18"/>
              </w:rPr>
              <w:t>55 883</w:t>
            </w:r>
          </w:p>
        </w:tc>
        <w:tc>
          <w:tcPr>
            <w:tcW w:w="1843" w:type="dxa"/>
            <w:shd w:val="clear" w:color="auto" w:fill="auto"/>
            <w:noWrap/>
            <w:vAlign w:val="center"/>
            <w:hideMark/>
          </w:tcPr>
          <w:p w:rsidR="005A4B07" w:rsidRPr="009C61FA" w:rsidRDefault="005A4B07" w:rsidP="005A4B07">
            <w:pPr>
              <w:jc w:val="center"/>
              <w:rPr>
                <w:color w:val="000000"/>
                <w:sz w:val="18"/>
                <w:szCs w:val="18"/>
              </w:rPr>
            </w:pPr>
            <w:r w:rsidRPr="009C61FA">
              <w:rPr>
                <w:bCs/>
                <w:color w:val="000000"/>
                <w:sz w:val="18"/>
                <w:szCs w:val="18"/>
              </w:rPr>
              <w:t>13 769</w:t>
            </w:r>
          </w:p>
        </w:tc>
        <w:tc>
          <w:tcPr>
            <w:tcW w:w="1285" w:type="dxa"/>
            <w:shd w:val="clear" w:color="auto" w:fill="auto"/>
            <w:vAlign w:val="center"/>
            <w:hideMark/>
          </w:tcPr>
          <w:p w:rsidR="005A4B07" w:rsidRPr="009C61FA" w:rsidRDefault="005A4B07" w:rsidP="005A4B07">
            <w:pPr>
              <w:jc w:val="center"/>
              <w:rPr>
                <w:color w:val="000000"/>
                <w:sz w:val="18"/>
                <w:szCs w:val="18"/>
              </w:rPr>
            </w:pPr>
            <w:r w:rsidRPr="009C61FA">
              <w:rPr>
                <w:bCs/>
                <w:color w:val="000000"/>
                <w:sz w:val="18"/>
                <w:szCs w:val="18"/>
              </w:rPr>
              <w:t>243</w:t>
            </w:r>
          </w:p>
        </w:tc>
      </w:tr>
      <w:tr w:rsidR="005A4B07" w:rsidRPr="009C61FA" w:rsidTr="005A4B07">
        <w:trPr>
          <w:trHeight w:val="20"/>
        </w:trPr>
        <w:tc>
          <w:tcPr>
            <w:tcW w:w="582" w:type="dxa"/>
          </w:tcPr>
          <w:p w:rsidR="005A4B07" w:rsidRPr="009C61FA" w:rsidRDefault="005A4B07" w:rsidP="00097D0A">
            <w:pPr>
              <w:jc w:val="center"/>
              <w:rPr>
                <w:bCs/>
                <w:iCs/>
                <w:color w:val="000000"/>
                <w:sz w:val="18"/>
                <w:szCs w:val="18"/>
              </w:rPr>
            </w:pPr>
            <w:r w:rsidRPr="009C61FA">
              <w:rPr>
                <w:bCs/>
                <w:iCs/>
                <w:color w:val="000000"/>
                <w:sz w:val="18"/>
                <w:szCs w:val="18"/>
              </w:rPr>
              <w:t>8</w:t>
            </w:r>
          </w:p>
        </w:tc>
        <w:tc>
          <w:tcPr>
            <w:tcW w:w="3686" w:type="dxa"/>
            <w:vAlign w:val="center"/>
          </w:tcPr>
          <w:p w:rsidR="005A4B07" w:rsidRPr="009C61FA" w:rsidRDefault="005A4B07" w:rsidP="008C0555">
            <w:pPr>
              <w:rPr>
                <w:color w:val="000000"/>
                <w:sz w:val="18"/>
                <w:szCs w:val="18"/>
              </w:rPr>
            </w:pPr>
            <w:r w:rsidRPr="009C61FA">
              <w:rPr>
                <w:color w:val="000000"/>
                <w:sz w:val="18"/>
                <w:szCs w:val="18"/>
              </w:rPr>
              <w:t>Всего по АО «Юграэнерго» (АО "Компания ЮГ"): </w:t>
            </w:r>
          </w:p>
        </w:tc>
        <w:tc>
          <w:tcPr>
            <w:tcW w:w="2108"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39 059 518</w:t>
            </w:r>
          </w:p>
        </w:tc>
        <w:tc>
          <w:tcPr>
            <w:tcW w:w="1321"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747 047</w:t>
            </w:r>
          </w:p>
        </w:tc>
        <w:tc>
          <w:tcPr>
            <w:tcW w:w="1533"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38 312 471</w:t>
            </w:r>
          </w:p>
        </w:tc>
        <w:tc>
          <w:tcPr>
            <w:tcW w:w="828"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0</w:t>
            </w:r>
          </w:p>
        </w:tc>
        <w:tc>
          <w:tcPr>
            <w:tcW w:w="1440"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38 312 471</w:t>
            </w:r>
          </w:p>
        </w:tc>
        <w:tc>
          <w:tcPr>
            <w:tcW w:w="1843" w:type="dxa"/>
            <w:shd w:val="clear" w:color="auto" w:fill="auto"/>
            <w:vAlign w:val="center"/>
            <w:hideMark/>
          </w:tcPr>
          <w:p w:rsidR="005A4B07" w:rsidRPr="009C61FA" w:rsidRDefault="005A4B07" w:rsidP="005A4B07">
            <w:pPr>
              <w:jc w:val="center"/>
              <w:rPr>
                <w:b/>
                <w:bCs/>
                <w:i/>
                <w:iCs/>
                <w:color w:val="000000"/>
                <w:sz w:val="18"/>
                <w:szCs w:val="18"/>
              </w:rPr>
            </w:pPr>
            <w:r w:rsidRPr="009C61FA">
              <w:rPr>
                <w:b/>
                <w:bCs/>
                <w:i/>
                <w:iCs/>
                <w:color w:val="000000"/>
                <w:sz w:val="18"/>
                <w:szCs w:val="18"/>
              </w:rPr>
              <w:t>9 503 181</w:t>
            </w:r>
          </w:p>
        </w:tc>
        <w:tc>
          <w:tcPr>
            <w:tcW w:w="1285" w:type="dxa"/>
            <w:shd w:val="clear" w:color="auto" w:fill="auto"/>
            <w:vAlign w:val="center"/>
            <w:hideMark/>
          </w:tcPr>
          <w:p w:rsidR="005A4B07" w:rsidRPr="009C61FA" w:rsidRDefault="005A4B07" w:rsidP="005A4B07">
            <w:pPr>
              <w:jc w:val="center"/>
              <w:rPr>
                <w:b/>
                <w:bCs/>
                <w:i/>
                <w:color w:val="000000"/>
                <w:sz w:val="18"/>
                <w:szCs w:val="18"/>
              </w:rPr>
            </w:pPr>
            <w:r w:rsidRPr="009C61FA">
              <w:rPr>
                <w:b/>
                <w:bCs/>
                <w:i/>
                <w:color w:val="000000"/>
                <w:sz w:val="18"/>
                <w:szCs w:val="18"/>
              </w:rPr>
              <w:t>243,3</w:t>
            </w:r>
          </w:p>
        </w:tc>
      </w:tr>
    </w:tbl>
    <w:p w:rsidR="005A4B07" w:rsidRPr="009C61FA" w:rsidRDefault="005A4B07" w:rsidP="00C40A3A">
      <w:pPr>
        <w:rPr>
          <w:color w:val="000000"/>
        </w:rPr>
      </w:pPr>
    </w:p>
    <w:p w:rsidR="00C40A3A" w:rsidRPr="009C61FA" w:rsidRDefault="00C40A3A" w:rsidP="00C40A3A">
      <w:pPr>
        <w:rPr>
          <w:color w:val="000000"/>
        </w:rPr>
      </w:pPr>
      <w:r w:rsidRPr="009C61FA">
        <w:rPr>
          <w:color w:val="000000"/>
        </w:rPr>
        <w:t xml:space="preserve">Таблица </w:t>
      </w:r>
      <w:r w:rsidR="00C9612F" w:rsidRPr="009C61FA">
        <w:rPr>
          <w:color w:val="000000"/>
        </w:rPr>
        <w:t xml:space="preserve">2.11.2 </w:t>
      </w:r>
      <w:r w:rsidRPr="009C61FA">
        <w:rPr>
          <w:color w:val="000000"/>
        </w:rPr>
        <w:t xml:space="preserve"> Баланс потребления ДТ на производство электрической  энергии в регулируемом периоде</w:t>
      </w:r>
      <w:r w:rsidR="00C87CC6" w:rsidRPr="009C61FA">
        <w:rPr>
          <w:color w:val="000000"/>
        </w:rPr>
        <w:t>,</w:t>
      </w:r>
      <w:r w:rsidRPr="009C61FA">
        <w:rPr>
          <w:color w:val="000000"/>
        </w:rPr>
        <w:t xml:space="preserve"> </w:t>
      </w:r>
      <w:r w:rsidR="00C87CC6" w:rsidRPr="009C61FA">
        <w:rPr>
          <w:color w:val="000000"/>
        </w:rPr>
        <w:t>прогнозные показатели 2017 год</w:t>
      </w:r>
    </w:p>
    <w:tbl>
      <w:tblPr>
        <w:tblW w:w="14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686"/>
        <w:gridCol w:w="2108"/>
        <w:gridCol w:w="1321"/>
        <w:gridCol w:w="1533"/>
        <w:gridCol w:w="828"/>
        <w:gridCol w:w="1440"/>
        <w:gridCol w:w="1843"/>
        <w:gridCol w:w="1285"/>
      </w:tblGrid>
      <w:tr w:rsidR="008C0555" w:rsidRPr="009C61FA" w:rsidTr="008C0555">
        <w:trPr>
          <w:trHeight w:val="20"/>
        </w:trPr>
        <w:tc>
          <w:tcPr>
            <w:tcW w:w="582" w:type="dxa"/>
          </w:tcPr>
          <w:p w:rsidR="008C0555" w:rsidRPr="009C61FA" w:rsidRDefault="008C0555" w:rsidP="008C0555">
            <w:pPr>
              <w:jc w:val="center"/>
              <w:rPr>
                <w:b/>
                <w:color w:val="000000"/>
                <w:sz w:val="18"/>
                <w:szCs w:val="18"/>
              </w:rPr>
            </w:pPr>
            <w:r w:rsidRPr="009C61FA">
              <w:rPr>
                <w:b/>
                <w:color w:val="000000"/>
                <w:sz w:val="18"/>
                <w:szCs w:val="18"/>
              </w:rPr>
              <w:t xml:space="preserve">№ </w:t>
            </w:r>
            <w:proofErr w:type="spellStart"/>
            <w:r w:rsidRPr="009C61FA">
              <w:rPr>
                <w:b/>
                <w:color w:val="000000"/>
                <w:sz w:val="18"/>
                <w:szCs w:val="18"/>
              </w:rPr>
              <w:t>п</w:t>
            </w:r>
            <w:proofErr w:type="gramStart"/>
            <w:r w:rsidRPr="009C61FA">
              <w:rPr>
                <w:b/>
                <w:color w:val="000000"/>
                <w:sz w:val="18"/>
                <w:szCs w:val="18"/>
              </w:rPr>
              <w:t>.п</w:t>
            </w:r>
            <w:proofErr w:type="spellEnd"/>
            <w:proofErr w:type="gramEnd"/>
          </w:p>
        </w:tc>
        <w:tc>
          <w:tcPr>
            <w:tcW w:w="3686" w:type="dxa"/>
            <w:vAlign w:val="center"/>
          </w:tcPr>
          <w:p w:rsidR="008C0555" w:rsidRPr="009C61FA" w:rsidRDefault="008871DF" w:rsidP="008C0555">
            <w:pPr>
              <w:jc w:val="center"/>
              <w:rPr>
                <w:b/>
                <w:color w:val="000000"/>
                <w:sz w:val="18"/>
                <w:szCs w:val="18"/>
              </w:rPr>
            </w:pPr>
            <w:r w:rsidRPr="009C61FA">
              <w:rPr>
                <w:b/>
                <w:color w:val="000000"/>
                <w:sz w:val="18"/>
                <w:szCs w:val="18"/>
              </w:rPr>
              <w:t>Район, муниципальная еди</w:t>
            </w:r>
            <w:r w:rsidR="008C0555" w:rsidRPr="009C61FA">
              <w:rPr>
                <w:b/>
                <w:color w:val="000000"/>
                <w:sz w:val="18"/>
                <w:szCs w:val="18"/>
              </w:rPr>
              <w:t>ница</w:t>
            </w:r>
          </w:p>
        </w:tc>
        <w:tc>
          <w:tcPr>
            <w:tcW w:w="2108"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Количество выработанной электроэнергии, кВт*</w:t>
            </w:r>
            <w:proofErr w:type="gramStart"/>
            <w:r w:rsidRPr="009C61FA">
              <w:rPr>
                <w:b/>
                <w:color w:val="000000"/>
                <w:sz w:val="18"/>
                <w:szCs w:val="18"/>
              </w:rPr>
              <w:t>ч</w:t>
            </w:r>
            <w:proofErr w:type="gramEnd"/>
          </w:p>
        </w:tc>
        <w:tc>
          <w:tcPr>
            <w:tcW w:w="1321"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Собственные нужды, кВт*</w:t>
            </w:r>
            <w:proofErr w:type="gramStart"/>
            <w:r w:rsidRPr="009C61FA">
              <w:rPr>
                <w:b/>
                <w:color w:val="000000"/>
                <w:sz w:val="18"/>
                <w:szCs w:val="18"/>
              </w:rPr>
              <w:t>ч</w:t>
            </w:r>
            <w:proofErr w:type="gramEnd"/>
          </w:p>
        </w:tc>
        <w:tc>
          <w:tcPr>
            <w:tcW w:w="1533"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Отпуск с шин, кВт*</w:t>
            </w:r>
            <w:proofErr w:type="gramStart"/>
            <w:r w:rsidRPr="009C61FA">
              <w:rPr>
                <w:b/>
                <w:color w:val="000000"/>
                <w:sz w:val="18"/>
                <w:szCs w:val="18"/>
              </w:rPr>
              <w:t>ч</w:t>
            </w:r>
            <w:proofErr w:type="gramEnd"/>
          </w:p>
        </w:tc>
        <w:tc>
          <w:tcPr>
            <w:tcW w:w="828" w:type="dxa"/>
            <w:shd w:val="clear" w:color="auto" w:fill="auto"/>
            <w:vAlign w:val="center"/>
            <w:hideMark/>
          </w:tcPr>
          <w:p w:rsidR="008C0555" w:rsidRPr="009C61FA" w:rsidRDefault="008C0555" w:rsidP="008C0555">
            <w:pPr>
              <w:jc w:val="center"/>
              <w:rPr>
                <w:b/>
                <w:color w:val="000000"/>
                <w:sz w:val="18"/>
                <w:szCs w:val="18"/>
              </w:rPr>
            </w:pPr>
            <w:proofErr w:type="spellStart"/>
            <w:r w:rsidRPr="009C61FA">
              <w:rPr>
                <w:b/>
                <w:color w:val="000000"/>
                <w:sz w:val="18"/>
                <w:szCs w:val="18"/>
              </w:rPr>
              <w:t>Хоз</w:t>
            </w:r>
            <w:proofErr w:type="spellEnd"/>
            <w:r w:rsidRPr="009C61FA">
              <w:rPr>
                <w:b/>
                <w:color w:val="000000"/>
                <w:sz w:val="18"/>
                <w:szCs w:val="18"/>
              </w:rPr>
              <w:t>. нужды, кВт*</w:t>
            </w:r>
            <w:proofErr w:type="gramStart"/>
            <w:r w:rsidRPr="009C61FA">
              <w:rPr>
                <w:b/>
                <w:color w:val="000000"/>
                <w:sz w:val="18"/>
                <w:szCs w:val="18"/>
              </w:rPr>
              <w:t>ч</w:t>
            </w:r>
            <w:proofErr w:type="gramEnd"/>
          </w:p>
        </w:tc>
        <w:tc>
          <w:tcPr>
            <w:tcW w:w="1440"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 xml:space="preserve">Отпуск с шин без </w:t>
            </w:r>
            <w:proofErr w:type="spellStart"/>
            <w:r w:rsidRPr="009C61FA">
              <w:rPr>
                <w:b/>
                <w:color w:val="000000"/>
                <w:sz w:val="18"/>
                <w:szCs w:val="18"/>
              </w:rPr>
              <w:t>Хоз</w:t>
            </w:r>
            <w:proofErr w:type="spellEnd"/>
            <w:r w:rsidRPr="009C61FA">
              <w:rPr>
                <w:b/>
                <w:color w:val="000000"/>
                <w:sz w:val="18"/>
                <w:szCs w:val="18"/>
              </w:rPr>
              <w:t>. Нужд, кВт*</w:t>
            </w:r>
            <w:proofErr w:type="gramStart"/>
            <w:r w:rsidRPr="009C61FA">
              <w:rPr>
                <w:b/>
                <w:color w:val="000000"/>
                <w:sz w:val="18"/>
                <w:szCs w:val="18"/>
              </w:rPr>
              <w:t>ч</w:t>
            </w:r>
            <w:proofErr w:type="gramEnd"/>
          </w:p>
        </w:tc>
        <w:tc>
          <w:tcPr>
            <w:tcW w:w="1843"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Израсходовано моторного топлива</w:t>
            </w:r>
            <w:proofErr w:type="gramStart"/>
            <w:r w:rsidRPr="009C61FA">
              <w:rPr>
                <w:b/>
                <w:color w:val="000000"/>
                <w:sz w:val="18"/>
                <w:szCs w:val="18"/>
              </w:rPr>
              <w:t xml:space="preserve"> ,</w:t>
            </w:r>
            <w:proofErr w:type="gramEnd"/>
            <w:r w:rsidRPr="009C61FA">
              <w:rPr>
                <w:b/>
                <w:color w:val="000000"/>
                <w:sz w:val="18"/>
                <w:szCs w:val="18"/>
              </w:rPr>
              <w:t xml:space="preserve"> кг</w:t>
            </w:r>
          </w:p>
        </w:tc>
        <w:tc>
          <w:tcPr>
            <w:tcW w:w="1285" w:type="dxa"/>
            <w:shd w:val="clear" w:color="auto" w:fill="auto"/>
            <w:vAlign w:val="center"/>
            <w:hideMark/>
          </w:tcPr>
          <w:p w:rsidR="008C0555" w:rsidRPr="009C61FA" w:rsidRDefault="008C0555" w:rsidP="008C0555">
            <w:pPr>
              <w:jc w:val="center"/>
              <w:rPr>
                <w:b/>
                <w:color w:val="000000"/>
                <w:sz w:val="18"/>
                <w:szCs w:val="18"/>
              </w:rPr>
            </w:pPr>
            <w:r w:rsidRPr="009C61FA">
              <w:rPr>
                <w:b/>
                <w:color w:val="000000"/>
                <w:sz w:val="18"/>
                <w:szCs w:val="18"/>
              </w:rPr>
              <w:t>Удельный расход</w:t>
            </w:r>
            <w:proofErr w:type="gramStart"/>
            <w:r w:rsidRPr="009C61FA">
              <w:rPr>
                <w:b/>
                <w:color w:val="000000"/>
                <w:sz w:val="18"/>
                <w:szCs w:val="18"/>
              </w:rPr>
              <w:t xml:space="preserve"> Д</w:t>
            </w:r>
            <w:proofErr w:type="gramEnd"/>
            <w:r w:rsidRPr="009C61FA">
              <w:rPr>
                <w:b/>
                <w:color w:val="000000"/>
                <w:sz w:val="18"/>
                <w:szCs w:val="18"/>
              </w:rPr>
              <w:t xml:space="preserve">/Т, </w:t>
            </w:r>
            <w:proofErr w:type="spellStart"/>
            <w:r w:rsidRPr="009C61FA">
              <w:rPr>
                <w:b/>
                <w:color w:val="000000"/>
                <w:sz w:val="18"/>
                <w:szCs w:val="18"/>
              </w:rPr>
              <w:t>гр</w:t>
            </w:r>
            <w:proofErr w:type="spellEnd"/>
            <w:r w:rsidRPr="009C61FA">
              <w:rPr>
                <w:b/>
                <w:color w:val="000000"/>
                <w:sz w:val="18"/>
                <w:szCs w:val="18"/>
              </w:rPr>
              <w:t>/кВт.ч</w:t>
            </w:r>
          </w:p>
        </w:tc>
      </w:tr>
      <w:tr w:rsidR="0053798A" w:rsidRPr="009C61FA" w:rsidTr="0053798A">
        <w:trPr>
          <w:trHeight w:val="20"/>
        </w:trPr>
        <w:tc>
          <w:tcPr>
            <w:tcW w:w="582" w:type="dxa"/>
          </w:tcPr>
          <w:p w:rsidR="0053798A" w:rsidRPr="009C61FA" w:rsidRDefault="0053798A" w:rsidP="0053798A">
            <w:pPr>
              <w:jc w:val="center"/>
              <w:rPr>
                <w:b/>
                <w:bCs/>
                <w:color w:val="000000"/>
                <w:sz w:val="18"/>
                <w:szCs w:val="18"/>
              </w:rPr>
            </w:pPr>
            <w:r w:rsidRPr="009C61FA">
              <w:rPr>
                <w:b/>
                <w:bCs/>
                <w:color w:val="000000"/>
                <w:sz w:val="18"/>
                <w:szCs w:val="18"/>
              </w:rPr>
              <w:t>1</w:t>
            </w:r>
          </w:p>
        </w:tc>
        <w:tc>
          <w:tcPr>
            <w:tcW w:w="3686" w:type="dxa"/>
            <w:vAlign w:val="center"/>
          </w:tcPr>
          <w:p w:rsidR="0053798A" w:rsidRPr="009C61FA" w:rsidRDefault="0053798A" w:rsidP="0053798A">
            <w:pPr>
              <w:jc w:val="center"/>
              <w:rPr>
                <w:b/>
                <w:color w:val="000000"/>
                <w:sz w:val="18"/>
                <w:szCs w:val="18"/>
              </w:rPr>
            </w:pPr>
            <w:r w:rsidRPr="009C61FA">
              <w:rPr>
                <w:b/>
                <w:color w:val="000000"/>
                <w:sz w:val="18"/>
                <w:szCs w:val="18"/>
              </w:rPr>
              <w:t>2</w:t>
            </w:r>
          </w:p>
        </w:tc>
        <w:tc>
          <w:tcPr>
            <w:tcW w:w="210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3</w:t>
            </w:r>
          </w:p>
        </w:tc>
        <w:tc>
          <w:tcPr>
            <w:tcW w:w="1321"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4</w:t>
            </w:r>
          </w:p>
        </w:tc>
        <w:tc>
          <w:tcPr>
            <w:tcW w:w="1533" w:type="dxa"/>
            <w:shd w:val="clear" w:color="auto" w:fill="auto"/>
            <w:vAlign w:val="center"/>
            <w:hideMark/>
          </w:tcPr>
          <w:p w:rsidR="0053798A" w:rsidRPr="009C61FA" w:rsidRDefault="0053798A" w:rsidP="0053798A">
            <w:pPr>
              <w:jc w:val="center"/>
              <w:rPr>
                <w:b/>
                <w:color w:val="000000"/>
                <w:sz w:val="18"/>
                <w:szCs w:val="18"/>
              </w:rPr>
            </w:pPr>
            <w:r w:rsidRPr="009C61FA">
              <w:rPr>
                <w:b/>
                <w:color w:val="000000"/>
                <w:sz w:val="18"/>
                <w:szCs w:val="18"/>
              </w:rPr>
              <w:t>5</w:t>
            </w:r>
          </w:p>
        </w:tc>
        <w:tc>
          <w:tcPr>
            <w:tcW w:w="82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6</w:t>
            </w:r>
          </w:p>
        </w:tc>
        <w:tc>
          <w:tcPr>
            <w:tcW w:w="1440"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7</w:t>
            </w:r>
          </w:p>
        </w:tc>
        <w:tc>
          <w:tcPr>
            <w:tcW w:w="184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8</w:t>
            </w:r>
          </w:p>
        </w:tc>
        <w:tc>
          <w:tcPr>
            <w:tcW w:w="1285"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9</w:t>
            </w:r>
          </w:p>
        </w:tc>
      </w:tr>
      <w:tr w:rsidR="00802694" w:rsidRPr="009C61FA" w:rsidTr="00802694">
        <w:trPr>
          <w:trHeight w:val="20"/>
        </w:trPr>
        <w:tc>
          <w:tcPr>
            <w:tcW w:w="582" w:type="dxa"/>
          </w:tcPr>
          <w:p w:rsidR="00802694" w:rsidRPr="009C61FA" w:rsidRDefault="00802694" w:rsidP="008C0555">
            <w:pPr>
              <w:jc w:val="center"/>
              <w:rPr>
                <w:bCs/>
                <w:color w:val="000000"/>
                <w:sz w:val="18"/>
                <w:szCs w:val="18"/>
              </w:rPr>
            </w:pPr>
            <w:r w:rsidRPr="009C61FA">
              <w:rPr>
                <w:bCs/>
                <w:color w:val="000000"/>
                <w:sz w:val="18"/>
                <w:szCs w:val="18"/>
              </w:rPr>
              <w:t>1</w:t>
            </w:r>
          </w:p>
        </w:tc>
        <w:tc>
          <w:tcPr>
            <w:tcW w:w="3686" w:type="dxa"/>
            <w:vAlign w:val="center"/>
          </w:tcPr>
          <w:p w:rsidR="00802694" w:rsidRPr="009C61FA" w:rsidRDefault="00802694" w:rsidP="008C0555">
            <w:pPr>
              <w:rPr>
                <w:color w:val="000000"/>
                <w:sz w:val="18"/>
                <w:szCs w:val="18"/>
              </w:rPr>
            </w:pPr>
            <w:r w:rsidRPr="009C61FA">
              <w:rPr>
                <w:color w:val="000000"/>
                <w:sz w:val="18"/>
                <w:szCs w:val="18"/>
              </w:rPr>
              <w:t>Ханты-Мансийскому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12 868 386</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216 886</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12 671 500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12 671 500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3 133 452</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243,5</w:t>
            </w:r>
          </w:p>
        </w:tc>
      </w:tr>
      <w:tr w:rsidR="00802694" w:rsidRPr="009C61FA" w:rsidTr="00802694">
        <w:trPr>
          <w:trHeight w:val="288"/>
        </w:trPr>
        <w:tc>
          <w:tcPr>
            <w:tcW w:w="582" w:type="dxa"/>
          </w:tcPr>
          <w:p w:rsidR="00802694" w:rsidRPr="009C61FA" w:rsidRDefault="00802694" w:rsidP="008C0555">
            <w:pPr>
              <w:jc w:val="center"/>
              <w:rPr>
                <w:bCs/>
                <w:color w:val="000000"/>
                <w:sz w:val="18"/>
                <w:szCs w:val="18"/>
              </w:rPr>
            </w:pPr>
            <w:r w:rsidRPr="009C61FA">
              <w:rPr>
                <w:bCs/>
                <w:color w:val="000000"/>
                <w:sz w:val="18"/>
                <w:szCs w:val="18"/>
              </w:rPr>
              <w:t>2</w:t>
            </w:r>
          </w:p>
        </w:tc>
        <w:tc>
          <w:tcPr>
            <w:tcW w:w="3686" w:type="dxa"/>
            <w:vAlign w:val="center"/>
          </w:tcPr>
          <w:p w:rsidR="00802694" w:rsidRPr="009C61FA" w:rsidRDefault="00802694" w:rsidP="008C0555">
            <w:pPr>
              <w:rPr>
                <w:color w:val="000000"/>
                <w:sz w:val="18"/>
                <w:szCs w:val="18"/>
              </w:rPr>
            </w:pPr>
            <w:r w:rsidRPr="009C61FA">
              <w:rPr>
                <w:color w:val="000000"/>
                <w:sz w:val="18"/>
                <w:szCs w:val="18"/>
              </w:rPr>
              <w:t>Октябрьскому району</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1 950 470</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31 023</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1 939 447</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1 939 447</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551 398</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282,7</w:t>
            </w:r>
          </w:p>
        </w:tc>
      </w:tr>
      <w:tr w:rsidR="00802694" w:rsidRPr="009C61FA" w:rsidTr="00802694">
        <w:trPr>
          <w:trHeight w:val="20"/>
        </w:trPr>
        <w:tc>
          <w:tcPr>
            <w:tcW w:w="582" w:type="dxa"/>
          </w:tcPr>
          <w:p w:rsidR="00802694" w:rsidRPr="009C61FA" w:rsidRDefault="00802694" w:rsidP="008C0555">
            <w:pPr>
              <w:jc w:val="center"/>
              <w:rPr>
                <w:bCs/>
                <w:color w:val="000000"/>
                <w:sz w:val="18"/>
                <w:szCs w:val="18"/>
              </w:rPr>
            </w:pPr>
            <w:r w:rsidRPr="009C61FA">
              <w:rPr>
                <w:bCs/>
                <w:color w:val="000000"/>
                <w:sz w:val="18"/>
                <w:szCs w:val="18"/>
              </w:rPr>
              <w:t>3</w:t>
            </w:r>
          </w:p>
        </w:tc>
        <w:tc>
          <w:tcPr>
            <w:tcW w:w="3686" w:type="dxa"/>
            <w:vAlign w:val="center"/>
          </w:tcPr>
          <w:p w:rsidR="00802694" w:rsidRPr="009C61FA" w:rsidRDefault="00802694" w:rsidP="008C0555">
            <w:pPr>
              <w:rPr>
                <w:color w:val="000000"/>
                <w:sz w:val="18"/>
                <w:szCs w:val="18"/>
              </w:rPr>
            </w:pPr>
            <w:r w:rsidRPr="009C61FA">
              <w:rPr>
                <w:color w:val="000000"/>
                <w:sz w:val="18"/>
                <w:szCs w:val="18"/>
              </w:rPr>
              <w:t>Нижневартовский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2 340 871</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26 043</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2 334 828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2 334 828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551 041</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235,4</w:t>
            </w:r>
          </w:p>
        </w:tc>
      </w:tr>
      <w:tr w:rsidR="00802694" w:rsidRPr="009C61FA" w:rsidTr="00802694">
        <w:trPr>
          <w:trHeight w:val="20"/>
        </w:trPr>
        <w:tc>
          <w:tcPr>
            <w:tcW w:w="582" w:type="dxa"/>
          </w:tcPr>
          <w:p w:rsidR="00802694" w:rsidRPr="009C61FA" w:rsidRDefault="00802694" w:rsidP="008C0555">
            <w:pPr>
              <w:jc w:val="center"/>
              <w:rPr>
                <w:bCs/>
                <w:color w:val="000000"/>
                <w:sz w:val="18"/>
                <w:szCs w:val="18"/>
              </w:rPr>
            </w:pPr>
            <w:r w:rsidRPr="009C61FA">
              <w:rPr>
                <w:bCs/>
                <w:color w:val="000000"/>
                <w:sz w:val="18"/>
                <w:szCs w:val="18"/>
              </w:rPr>
              <w:t>4</w:t>
            </w:r>
          </w:p>
        </w:tc>
        <w:tc>
          <w:tcPr>
            <w:tcW w:w="3686" w:type="dxa"/>
            <w:vAlign w:val="center"/>
          </w:tcPr>
          <w:p w:rsidR="00802694" w:rsidRPr="009C61FA" w:rsidRDefault="00802694" w:rsidP="008C0555">
            <w:pPr>
              <w:rPr>
                <w:color w:val="000000"/>
                <w:sz w:val="18"/>
                <w:szCs w:val="18"/>
              </w:rPr>
            </w:pPr>
            <w:r w:rsidRPr="009C61FA">
              <w:rPr>
                <w:color w:val="000000"/>
                <w:sz w:val="18"/>
                <w:szCs w:val="18"/>
              </w:rPr>
              <w:t>Кондинский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2 114 984</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26 008</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2 108 976</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2 108 976</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581 409</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274,9</w:t>
            </w:r>
          </w:p>
        </w:tc>
      </w:tr>
      <w:tr w:rsidR="00802694" w:rsidRPr="009C61FA" w:rsidTr="00802694">
        <w:trPr>
          <w:trHeight w:val="20"/>
        </w:trPr>
        <w:tc>
          <w:tcPr>
            <w:tcW w:w="582" w:type="dxa"/>
          </w:tcPr>
          <w:p w:rsidR="00802694" w:rsidRPr="009C61FA" w:rsidRDefault="00802694" w:rsidP="008C0555">
            <w:pPr>
              <w:jc w:val="center"/>
              <w:rPr>
                <w:bCs/>
                <w:color w:val="000000"/>
                <w:sz w:val="18"/>
                <w:szCs w:val="18"/>
              </w:rPr>
            </w:pPr>
            <w:r w:rsidRPr="009C61FA">
              <w:rPr>
                <w:bCs/>
                <w:color w:val="000000"/>
                <w:sz w:val="18"/>
                <w:szCs w:val="18"/>
              </w:rPr>
              <w:t>5</w:t>
            </w:r>
          </w:p>
        </w:tc>
        <w:tc>
          <w:tcPr>
            <w:tcW w:w="3686" w:type="dxa"/>
            <w:vAlign w:val="center"/>
          </w:tcPr>
          <w:p w:rsidR="00802694" w:rsidRPr="009C61FA" w:rsidRDefault="00802694" w:rsidP="008C0555">
            <w:pPr>
              <w:rPr>
                <w:color w:val="000000"/>
                <w:sz w:val="18"/>
                <w:szCs w:val="18"/>
              </w:rPr>
            </w:pPr>
            <w:r w:rsidRPr="009C61FA">
              <w:rPr>
                <w:color w:val="000000"/>
                <w:sz w:val="18"/>
                <w:szCs w:val="18"/>
              </w:rPr>
              <w:t>Берёзовский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18 071 098</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305 810</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17 785 288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17 785 288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4 248 515</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235,1</w:t>
            </w:r>
          </w:p>
        </w:tc>
      </w:tr>
      <w:tr w:rsidR="00802694" w:rsidRPr="009C61FA" w:rsidTr="00802694">
        <w:trPr>
          <w:trHeight w:val="20"/>
        </w:trPr>
        <w:tc>
          <w:tcPr>
            <w:tcW w:w="582" w:type="dxa"/>
          </w:tcPr>
          <w:p w:rsidR="00802694" w:rsidRPr="009C61FA" w:rsidRDefault="00802694" w:rsidP="008C0555">
            <w:pPr>
              <w:jc w:val="center"/>
              <w:rPr>
                <w:bCs/>
                <w:color w:val="000000"/>
                <w:sz w:val="18"/>
                <w:szCs w:val="18"/>
              </w:rPr>
            </w:pPr>
            <w:r w:rsidRPr="009C61FA">
              <w:rPr>
                <w:bCs/>
                <w:color w:val="000000"/>
                <w:sz w:val="18"/>
                <w:szCs w:val="18"/>
              </w:rPr>
              <w:t>6</w:t>
            </w:r>
          </w:p>
        </w:tc>
        <w:tc>
          <w:tcPr>
            <w:tcW w:w="3686" w:type="dxa"/>
            <w:vAlign w:val="center"/>
          </w:tcPr>
          <w:p w:rsidR="00802694" w:rsidRPr="009C61FA" w:rsidRDefault="00802694" w:rsidP="008C0555">
            <w:pPr>
              <w:rPr>
                <w:color w:val="000000"/>
                <w:sz w:val="18"/>
                <w:szCs w:val="18"/>
              </w:rPr>
            </w:pPr>
            <w:r w:rsidRPr="009C61FA">
              <w:rPr>
                <w:color w:val="000000"/>
                <w:sz w:val="18"/>
                <w:szCs w:val="18"/>
              </w:rPr>
              <w:t>Белоярский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1 310 273</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17 834</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1 312 439</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1 312 439</w:t>
            </w:r>
          </w:p>
        </w:tc>
        <w:tc>
          <w:tcPr>
            <w:tcW w:w="1843" w:type="dxa"/>
            <w:shd w:val="clear" w:color="auto" w:fill="auto"/>
            <w:noWrap/>
            <w:vAlign w:val="center"/>
            <w:hideMark/>
          </w:tcPr>
          <w:p w:rsidR="00802694" w:rsidRPr="009C61FA" w:rsidRDefault="00802694" w:rsidP="00802694">
            <w:pPr>
              <w:jc w:val="center"/>
              <w:rPr>
                <w:color w:val="000000"/>
                <w:sz w:val="18"/>
                <w:szCs w:val="18"/>
              </w:rPr>
            </w:pPr>
            <w:r w:rsidRPr="009C61FA">
              <w:rPr>
                <w:color w:val="000000"/>
                <w:sz w:val="18"/>
                <w:szCs w:val="18"/>
              </w:rPr>
              <w:t>334 775</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255,5</w:t>
            </w:r>
          </w:p>
        </w:tc>
      </w:tr>
      <w:tr w:rsidR="00802694" w:rsidRPr="009C61FA" w:rsidTr="00802694">
        <w:trPr>
          <w:trHeight w:val="20"/>
        </w:trPr>
        <w:tc>
          <w:tcPr>
            <w:tcW w:w="582" w:type="dxa"/>
          </w:tcPr>
          <w:p w:rsidR="00802694" w:rsidRPr="009C61FA" w:rsidRDefault="00802694" w:rsidP="008C0555">
            <w:pPr>
              <w:jc w:val="center"/>
              <w:rPr>
                <w:bCs/>
                <w:iCs/>
                <w:color w:val="000000"/>
                <w:sz w:val="18"/>
                <w:szCs w:val="18"/>
              </w:rPr>
            </w:pPr>
            <w:r w:rsidRPr="009C61FA">
              <w:rPr>
                <w:bCs/>
                <w:iCs/>
                <w:color w:val="000000"/>
                <w:sz w:val="18"/>
                <w:szCs w:val="18"/>
              </w:rPr>
              <w:t>7</w:t>
            </w:r>
          </w:p>
        </w:tc>
        <w:tc>
          <w:tcPr>
            <w:tcW w:w="3686" w:type="dxa"/>
            <w:vAlign w:val="center"/>
          </w:tcPr>
          <w:p w:rsidR="00802694" w:rsidRPr="009C61FA" w:rsidRDefault="00802694" w:rsidP="008C0555">
            <w:pPr>
              <w:rPr>
                <w:color w:val="000000"/>
                <w:sz w:val="18"/>
                <w:szCs w:val="18"/>
              </w:rPr>
            </w:pPr>
            <w:proofErr w:type="spellStart"/>
            <w:r w:rsidRPr="009C61FA">
              <w:rPr>
                <w:color w:val="000000"/>
                <w:sz w:val="18"/>
                <w:szCs w:val="18"/>
              </w:rPr>
              <w:t>Сургутский</w:t>
            </w:r>
            <w:proofErr w:type="spellEnd"/>
            <w:r w:rsidRPr="009C61FA">
              <w:rPr>
                <w:color w:val="000000"/>
                <w:sz w:val="18"/>
                <w:szCs w:val="18"/>
              </w:rPr>
              <w:t xml:space="preserve"> район</w:t>
            </w:r>
            <w:r w:rsidRPr="009C61FA">
              <w:rPr>
                <w:b/>
                <w:bCs/>
                <w:color w:val="000000"/>
                <w:sz w:val="18"/>
                <w:szCs w:val="18"/>
              </w:rPr>
              <w:t> </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46 553</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640</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45 913</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45 913</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11 312</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243,0</w:t>
            </w:r>
          </w:p>
        </w:tc>
      </w:tr>
      <w:tr w:rsidR="00802694" w:rsidRPr="009C61FA" w:rsidTr="00802694">
        <w:trPr>
          <w:trHeight w:val="20"/>
        </w:trPr>
        <w:tc>
          <w:tcPr>
            <w:tcW w:w="582" w:type="dxa"/>
          </w:tcPr>
          <w:p w:rsidR="00802694" w:rsidRPr="009C61FA" w:rsidRDefault="00802694" w:rsidP="008C0555">
            <w:pPr>
              <w:jc w:val="center"/>
              <w:rPr>
                <w:bCs/>
                <w:iCs/>
                <w:color w:val="000000"/>
                <w:sz w:val="18"/>
                <w:szCs w:val="18"/>
              </w:rPr>
            </w:pPr>
            <w:r w:rsidRPr="009C61FA">
              <w:rPr>
                <w:bCs/>
                <w:iCs/>
                <w:color w:val="000000"/>
                <w:sz w:val="18"/>
                <w:szCs w:val="18"/>
              </w:rPr>
              <w:t>8</w:t>
            </w:r>
          </w:p>
        </w:tc>
        <w:tc>
          <w:tcPr>
            <w:tcW w:w="3686" w:type="dxa"/>
            <w:vAlign w:val="center"/>
          </w:tcPr>
          <w:p w:rsidR="00802694" w:rsidRPr="009C61FA" w:rsidRDefault="00802694" w:rsidP="008C0555">
            <w:pPr>
              <w:rPr>
                <w:color w:val="000000"/>
                <w:sz w:val="18"/>
                <w:szCs w:val="18"/>
              </w:rPr>
            </w:pPr>
            <w:r w:rsidRPr="009C61FA">
              <w:rPr>
                <w:color w:val="000000"/>
                <w:sz w:val="18"/>
                <w:szCs w:val="18"/>
              </w:rPr>
              <w:t>Всего по АО «Юграэнерго» (АО "Компания ЮГ"): </w:t>
            </w:r>
          </w:p>
        </w:tc>
        <w:tc>
          <w:tcPr>
            <w:tcW w:w="210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38 702 635</w:t>
            </w:r>
          </w:p>
        </w:tc>
        <w:tc>
          <w:tcPr>
            <w:tcW w:w="1321"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624 244</w:t>
            </w:r>
          </w:p>
        </w:tc>
        <w:tc>
          <w:tcPr>
            <w:tcW w:w="1533"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38 198 391</w:t>
            </w:r>
          </w:p>
        </w:tc>
        <w:tc>
          <w:tcPr>
            <w:tcW w:w="82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0</w:t>
            </w:r>
          </w:p>
        </w:tc>
        <w:tc>
          <w:tcPr>
            <w:tcW w:w="1440"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38 198 391</w:t>
            </w:r>
          </w:p>
        </w:tc>
        <w:tc>
          <w:tcPr>
            <w:tcW w:w="1843"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9 404 740</w:t>
            </w:r>
          </w:p>
        </w:tc>
        <w:tc>
          <w:tcPr>
            <w:tcW w:w="1285"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243,0</w:t>
            </w:r>
          </w:p>
        </w:tc>
      </w:tr>
    </w:tbl>
    <w:p w:rsidR="005A4B07" w:rsidRPr="009C61FA" w:rsidRDefault="005A4B07" w:rsidP="00581FF4">
      <w:pPr>
        <w:rPr>
          <w:color w:val="000000"/>
        </w:rPr>
      </w:pPr>
    </w:p>
    <w:p w:rsidR="005A4B07" w:rsidRPr="009C61FA" w:rsidRDefault="005A4B07" w:rsidP="00581FF4">
      <w:pPr>
        <w:rPr>
          <w:color w:val="000000"/>
        </w:rPr>
      </w:pPr>
    </w:p>
    <w:p w:rsidR="005A4B07" w:rsidRPr="009C61FA" w:rsidRDefault="005A4B07" w:rsidP="00581FF4">
      <w:pPr>
        <w:rPr>
          <w:color w:val="000000"/>
        </w:rPr>
      </w:pPr>
    </w:p>
    <w:p w:rsidR="0053798A" w:rsidRPr="009C61FA" w:rsidRDefault="0053798A" w:rsidP="00581FF4">
      <w:pPr>
        <w:rPr>
          <w:color w:val="000000"/>
        </w:rPr>
      </w:pPr>
    </w:p>
    <w:p w:rsidR="0053798A" w:rsidRPr="009C61FA" w:rsidRDefault="0053798A" w:rsidP="00581FF4">
      <w:pPr>
        <w:rPr>
          <w:color w:val="000000"/>
        </w:rPr>
      </w:pPr>
    </w:p>
    <w:p w:rsidR="00581FF4" w:rsidRPr="009C61FA" w:rsidRDefault="00C40A3A" w:rsidP="00581FF4">
      <w:pPr>
        <w:rPr>
          <w:color w:val="000000"/>
        </w:rPr>
      </w:pPr>
      <w:r w:rsidRPr="009C61FA">
        <w:rPr>
          <w:color w:val="000000"/>
        </w:rPr>
        <w:lastRenderedPageBreak/>
        <w:t xml:space="preserve">Таблица </w:t>
      </w:r>
      <w:r w:rsidR="00C9612F" w:rsidRPr="009C61FA">
        <w:rPr>
          <w:color w:val="000000"/>
        </w:rPr>
        <w:t xml:space="preserve">2.11.3 </w:t>
      </w:r>
      <w:r w:rsidRPr="009C61FA">
        <w:rPr>
          <w:color w:val="000000"/>
        </w:rPr>
        <w:t xml:space="preserve"> Баланс потребления ДТ на производство электрической энергии в регулируемом периоде</w:t>
      </w:r>
      <w:r w:rsidR="00581FF4" w:rsidRPr="009C61FA">
        <w:rPr>
          <w:color w:val="000000"/>
        </w:rPr>
        <w:t>,</w:t>
      </w:r>
      <w:r w:rsidRPr="009C61FA">
        <w:rPr>
          <w:color w:val="000000"/>
        </w:rPr>
        <w:t xml:space="preserve"> </w:t>
      </w:r>
      <w:r w:rsidR="00581FF4" w:rsidRPr="009C61FA">
        <w:rPr>
          <w:color w:val="000000"/>
        </w:rPr>
        <w:t>прогнозные показатели 2018 год</w:t>
      </w:r>
    </w:p>
    <w:tbl>
      <w:tblPr>
        <w:tblW w:w="14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686"/>
        <w:gridCol w:w="2108"/>
        <w:gridCol w:w="1321"/>
        <w:gridCol w:w="1533"/>
        <w:gridCol w:w="828"/>
        <w:gridCol w:w="1440"/>
        <w:gridCol w:w="1843"/>
        <w:gridCol w:w="1285"/>
      </w:tblGrid>
      <w:tr w:rsidR="00AB1474" w:rsidRPr="009C61FA" w:rsidTr="005A4B07">
        <w:trPr>
          <w:trHeight w:val="20"/>
        </w:trPr>
        <w:tc>
          <w:tcPr>
            <w:tcW w:w="582" w:type="dxa"/>
          </w:tcPr>
          <w:p w:rsidR="00AB1474" w:rsidRPr="009C61FA" w:rsidRDefault="00AB1474" w:rsidP="00385BB8">
            <w:pPr>
              <w:jc w:val="center"/>
              <w:rPr>
                <w:color w:val="000000"/>
                <w:sz w:val="18"/>
                <w:szCs w:val="18"/>
              </w:rPr>
            </w:pPr>
            <w:r w:rsidRPr="009C61FA">
              <w:rPr>
                <w:color w:val="000000"/>
                <w:sz w:val="18"/>
                <w:szCs w:val="18"/>
              </w:rPr>
              <w:t xml:space="preserve">№ </w:t>
            </w:r>
            <w:proofErr w:type="spellStart"/>
            <w:r w:rsidRPr="009C61FA">
              <w:rPr>
                <w:color w:val="000000"/>
                <w:sz w:val="18"/>
                <w:szCs w:val="18"/>
              </w:rPr>
              <w:t>п</w:t>
            </w:r>
            <w:proofErr w:type="gramStart"/>
            <w:r w:rsidRPr="009C61FA">
              <w:rPr>
                <w:color w:val="000000"/>
                <w:sz w:val="18"/>
                <w:szCs w:val="18"/>
              </w:rPr>
              <w:t>.п</w:t>
            </w:r>
            <w:proofErr w:type="spellEnd"/>
            <w:proofErr w:type="gramEnd"/>
          </w:p>
        </w:tc>
        <w:tc>
          <w:tcPr>
            <w:tcW w:w="3686" w:type="dxa"/>
            <w:vAlign w:val="center"/>
          </w:tcPr>
          <w:p w:rsidR="00AB1474" w:rsidRPr="009C61FA" w:rsidRDefault="00AB1474" w:rsidP="008871DF">
            <w:pPr>
              <w:jc w:val="center"/>
              <w:rPr>
                <w:color w:val="000000"/>
                <w:sz w:val="18"/>
                <w:szCs w:val="18"/>
              </w:rPr>
            </w:pPr>
            <w:r w:rsidRPr="009C61FA">
              <w:rPr>
                <w:color w:val="000000"/>
                <w:sz w:val="18"/>
                <w:szCs w:val="18"/>
              </w:rPr>
              <w:t>Район, муниципальная ед</w:t>
            </w:r>
            <w:r w:rsidR="008871DF" w:rsidRPr="009C61FA">
              <w:rPr>
                <w:color w:val="000000"/>
                <w:sz w:val="18"/>
                <w:szCs w:val="18"/>
              </w:rPr>
              <w:t>и</w:t>
            </w:r>
            <w:r w:rsidRPr="009C61FA">
              <w:rPr>
                <w:color w:val="000000"/>
                <w:sz w:val="18"/>
                <w:szCs w:val="18"/>
              </w:rPr>
              <w:t>ница</w:t>
            </w:r>
          </w:p>
        </w:tc>
        <w:tc>
          <w:tcPr>
            <w:tcW w:w="2108"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Количество выработанной электроэнергии, кВт*</w:t>
            </w:r>
            <w:proofErr w:type="gramStart"/>
            <w:r w:rsidRPr="009C61FA">
              <w:rPr>
                <w:color w:val="000000"/>
                <w:sz w:val="18"/>
                <w:szCs w:val="18"/>
              </w:rPr>
              <w:t>ч</w:t>
            </w:r>
            <w:proofErr w:type="gramEnd"/>
          </w:p>
        </w:tc>
        <w:tc>
          <w:tcPr>
            <w:tcW w:w="1321"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Собственные нужды, кВт*</w:t>
            </w:r>
            <w:proofErr w:type="gramStart"/>
            <w:r w:rsidRPr="009C61FA">
              <w:rPr>
                <w:color w:val="000000"/>
                <w:sz w:val="18"/>
                <w:szCs w:val="18"/>
              </w:rPr>
              <w:t>ч</w:t>
            </w:r>
            <w:proofErr w:type="gramEnd"/>
          </w:p>
        </w:tc>
        <w:tc>
          <w:tcPr>
            <w:tcW w:w="1533"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Отпуск с шин, кВт*</w:t>
            </w:r>
            <w:proofErr w:type="gramStart"/>
            <w:r w:rsidRPr="009C61FA">
              <w:rPr>
                <w:color w:val="000000"/>
                <w:sz w:val="18"/>
                <w:szCs w:val="18"/>
              </w:rPr>
              <w:t>ч</w:t>
            </w:r>
            <w:proofErr w:type="gramEnd"/>
          </w:p>
        </w:tc>
        <w:tc>
          <w:tcPr>
            <w:tcW w:w="828" w:type="dxa"/>
            <w:shd w:val="clear" w:color="auto" w:fill="auto"/>
            <w:vAlign w:val="center"/>
            <w:hideMark/>
          </w:tcPr>
          <w:p w:rsidR="00AB1474" w:rsidRPr="009C61FA" w:rsidRDefault="00AB1474" w:rsidP="00385BB8">
            <w:pPr>
              <w:jc w:val="center"/>
              <w:rPr>
                <w:color w:val="000000"/>
                <w:sz w:val="18"/>
                <w:szCs w:val="18"/>
              </w:rPr>
            </w:pPr>
            <w:proofErr w:type="spellStart"/>
            <w:r w:rsidRPr="009C61FA">
              <w:rPr>
                <w:color w:val="000000"/>
                <w:sz w:val="18"/>
                <w:szCs w:val="18"/>
              </w:rPr>
              <w:t>Хоз</w:t>
            </w:r>
            <w:proofErr w:type="spellEnd"/>
            <w:r w:rsidRPr="009C61FA">
              <w:rPr>
                <w:color w:val="000000"/>
                <w:sz w:val="18"/>
                <w:szCs w:val="18"/>
              </w:rPr>
              <w:t>. нужды, кВт*</w:t>
            </w:r>
            <w:proofErr w:type="gramStart"/>
            <w:r w:rsidRPr="009C61FA">
              <w:rPr>
                <w:color w:val="000000"/>
                <w:sz w:val="18"/>
                <w:szCs w:val="18"/>
              </w:rPr>
              <w:t>ч</w:t>
            </w:r>
            <w:proofErr w:type="gramEnd"/>
          </w:p>
        </w:tc>
        <w:tc>
          <w:tcPr>
            <w:tcW w:w="1440"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 xml:space="preserve">Отпуск с шин без </w:t>
            </w:r>
            <w:proofErr w:type="spellStart"/>
            <w:r w:rsidRPr="009C61FA">
              <w:rPr>
                <w:color w:val="000000"/>
                <w:sz w:val="18"/>
                <w:szCs w:val="18"/>
              </w:rPr>
              <w:t>Хоз</w:t>
            </w:r>
            <w:proofErr w:type="spellEnd"/>
            <w:r w:rsidRPr="009C61FA">
              <w:rPr>
                <w:color w:val="000000"/>
                <w:sz w:val="18"/>
                <w:szCs w:val="18"/>
              </w:rPr>
              <w:t>. Нужд, кВт*</w:t>
            </w:r>
            <w:proofErr w:type="gramStart"/>
            <w:r w:rsidRPr="009C61FA">
              <w:rPr>
                <w:color w:val="000000"/>
                <w:sz w:val="18"/>
                <w:szCs w:val="18"/>
              </w:rPr>
              <w:t>ч</w:t>
            </w:r>
            <w:proofErr w:type="gramEnd"/>
          </w:p>
        </w:tc>
        <w:tc>
          <w:tcPr>
            <w:tcW w:w="1843"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Израсходовано моторного топлива</w:t>
            </w:r>
            <w:proofErr w:type="gramStart"/>
            <w:r w:rsidRPr="009C61FA">
              <w:rPr>
                <w:color w:val="000000"/>
                <w:sz w:val="18"/>
                <w:szCs w:val="18"/>
              </w:rPr>
              <w:t xml:space="preserve"> ,</w:t>
            </w:r>
            <w:proofErr w:type="gramEnd"/>
            <w:r w:rsidRPr="009C61FA">
              <w:rPr>
                <w:color w:val="000000"/>
                <w:sz w:val="18"/>
                <w:szCs w:val="18"/>
              </w:rPr>
              <w:t xml:space="preserve"> кг</w:t>
            </w:r>
          </w:p>
        </w:tc>
        <w:tc>
          <w:tcPr>
            <w:tcW w:w="1285" w:type="dxa"/>
            <w:shd w:val="clear" w:color="auto" w:fill="auto"/>
            <w:vAlign w:val="center"/>
            <w:hideMark/>
          </w:tcPr>
          <w:p w:rsidR="00AB1474" w:rsidRPr="009C61FA" w:rsidRDefault="00AB1474" w:rsidP="00385BB8">
            <w:pPr>
              <w:jc w:val="center"/>
              <w:rPr>
                <w:color w:val="000000"/>
                <w:sz w:val="18"/>
                <w:szCs w:val="18"/>
              </w:rPr>
            </w:pPr>
            <w:r w:rsidRPr="009C61FA">
              <w:rPr>
                <w:color w:val="000000"/>
                <w:sz w:val="18"/>
                <w:szCs w:val="18"/>
              </w:rPr>
              <w:t>Удельный расход</w:t>
            </w:r>
            <w:proofErr w:type="gramStart"/>
            <w:r w:rsidRPr="009C61FA">
              <w:rPr>
                <w:color w:val="000000"/>
                <w:sz w:val="18"/>
                <w:szCs w:val="18"/>
              </w:rPr>
              <w:t xml:space="preserve"> Д</w:t>
            </w:r>
            <w:proofErr w:type="gramEnd"/>
            <w:r w:rsidRPr="009C61FA">
              <w:rPr>
                <w:color w:val="000000"/>
                <w:sz w:val="18"/>
                <w:szCs w:val="18"/>
              </w:rPr>
              <w:t xml:space="preserve">/Т, </w:t>
            </w:r>
            <w:proofErr w:type="spellStart"/>
            <w:r w:rsidRPr="009C61FA">
              <w:rPr>
                <w:color w:val="000000"/>
                <w:sz w:val="18"/>
                <w:szCs w:val="18"/>
              </w:rPr>
              <w:t>гр</w:t>
            </w:r>
            <w:proofErr w:type="spellEnd"/>
            <w:r w:rsidRPr="009C61FA">
              <w:rPr>
                <w:color w:val="000000"/>
                <w:sz w:val="18"/>
                <w:szCs w:val="18"/>
              </w:rPr>
              <w:t>/кВт.ч</w:t>
            </w:r>
          </w:p>
        </w:tc>
      </w:tr>
      <w:tr w:rsidR="0053798A" w:rsidRPr="009C61FA" w:rsidTr="0053798A">
        <w:trPr>
          <w:trHeight w:val="20"/>
        </w:trPr>
        <w:tc>
          <w:tcPr>
            <w:tcW w:w="582" w:type="dxa"/>
          </w:tcPr>
          <w:p w:rsidR="0053798A" w:rsidRPr="009C61FA" w:rsidRDefault="0053798A" w:rsidP="0053798A">
            <w:pPr>
              <w:jc w:val="center"/>
              <w:rPr>
                <w:b/>
                <w:bCs/>
                <w:color w:val="000000"/>
                <w:sz w:val="18"/>
                <w:szCs w:val="18"/>
              </w:rPr>
            </w:pPr>
            <w:r w:rsidRPr="009C61FA">
              <w:rPr>
                <w:b/>
                <w:bCs/>
                <w:color w:val="000000"/>
                <w:sz w:val="18"/>
                <w:szCs w:val="18"/>
              </w:rPr>
              <w:t>1</w:t>
            </w:r>
          </w:p>
        </w:tc>
        <w:tc>
          <w:tcPr>
            <w:tcW w:w="3686" w:type="dxa"/>
            <w:vAlign w:val="center"/>
          </w:tcPr>
          <w:p w:rsidR="0053798A" w:rsidRPr="009C61FA" w:rsidRDefault="0053798A" w:rsidP="0053798A">
            <w:pPr>
              <w:jc w:val="center"/>
              <w:rPr>
                <w:b/>
                <w:color w:val="000000"/>
                <w:sz w:val="18"/>
                <w:szCs w:val="18"/>
              </w:rPr>
            </w:pPr>
            <w:r w:rsidRPr="009C61FA">
              <w:rPr>
                <w:b/>
                <w:color w:val="000000"/>
                <w:sz w:val="18"/>
                <w:szCs w:val="18"/>
              </w:rPr>
              <w:t>2</w:t>
            </w:r>
          </w:p>
        </w:tc>
        <w:tc>
          <w:tcPr>
            <w:tcW w:w="210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3</w:t>
            </w:r>
          </w:p>
        </w:tc>
        <w:tc>
          <w:tcPr>
            <w:tcW w:w="1321"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4</w:t>
            </w:r>
          </w:p>
        </w:tc>
        <w:tc>
          <w:tcPr>
            <w:tcW w:w="1533" w:type="dxa"/>
            <w:shd w:val="clear" w:color="auto" w:fill="auto"/>
            <w:vAlign w:val="center"/>
            <w:hideMark/>
          </w:tcPr>
          <w:p w:rsidR="0053798A" w:rsidRPr="009C61FA" w:rsidRDefault="0053798A" w:rsidP="0053798A">
            <w:pPr>
              <w:jc w:val="center"/>
              <w:rPr>
                <w:b/>
                <w:color w:val="000000"/>
                <w:sz w:val="18"/>
                <w:szCs w:val="18"/>
              </w:rPr>
            </w:pPr>
            <w:r w:rsidRPr="009C61FA">
              <w:rPr>
                <w:b/>
                <w:color w:val="000000"/>
                <w:sz w:val="18"/>
                <w:szCs w:val="18"/>
              </w:rPr>
              <w:t>5</w:t>
            </w:r>
          </w:p>
        </w:tc>
        <w:tc>
          <w:tcPr>
            <w:tcW w:w="82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6</w:t>
            </w:r>
          </w:p>
        </w:tc>
        <w:tc>
          <w:tcPr>
            <w:tcW w:w="1440"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7</w:t>
            </w:r>
          </w:p>
        </w:tc>
        <w:tc>
          <w:tcPr>
            <w:tcW w:w="184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8</w:t>
            </w:r>
          </w:p>
        </w:tc>
        <w:tc>
          <w:tcPr>
            <w:tcW w:w="1285"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9</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1</w:t>
            </w:r>
          </w:p>
        </w:tc>
        <w:tc>
          <w:tcPr>
            <w:tcW w:w="3686" w:type="dxa"/>
            <w:vAlign w:val="center"/>
          </w:tcPr>
          <w:p w:rsidR="00802694" w:rsidRPr="009C61FA" w:rsidRDefault="00802694" w:rsidP="00385BB8">
            <w:pPr>
              <w:rPr>
                <w:color w:val="000000"/>
                <w:sz w:val="18"/>
                <w:szCs w:val="18"/>
              </w:rPr>
            </w:pPr>
            <w:r w:rsidRPr="009C61FA">
              <w:rPr>
                <w:color w:val="000000"/>
                <w:sz w:val="18"/>
                <w:szCs w:val="18"/>
              </w:rPr>
              <w:t>Ханты-Мансийскому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12 909 625</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186 427</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12 723 198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12 723 198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3 143 494</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243,5</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2</w:t>
            </w:r>
          </w:p>
        </w:tc>
        <w:tc>
          <w:tcPr>
            <w:tcW w:w="3686" w:type="dxa"/>
            <w:vAlign w:val="center"/>
          </w:tcPr>
          <w:p w:rsidR="00802694" w:rsidRPr="009C61FA" w:rsidRDefault="00802694" w:rsidP="00385BB8">
            <w:pPr>
              <w:rPr>
                <w:color w:val="000000"/>
                <w:sz w:val="18"/>
                <w:szCs w:val="18"/>
              </w:rPr>
            </w:pPr>
            <w:r w:rsidRPr="009C61FA">
              <w:rPr>
                <w:color w:val="000000"/>
                <w:sz w:val="18"/>
                <w:szCs w:val="18"/>
              </w:rPr>
              <w:t>Октябрьскому району</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1 810 137</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26 137</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1 784 000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1 784 000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511 726</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282,7</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3</w:t>
            </w:r>
          </w:p>
        </w:tc>
        <w:tc>
          <w:tcPr>
            <w:tcW w:w="3686" w:type="dxa"/>
            <w:vAlign w:val="center"/>
          </w:tcPr>
          <w:p w:rsidR="00802694" w:rsidRPr="009C61FA" w:rsidRDefault="00802694" w:rsidP="00385BB8">
            <w:pPr>
              <w:rPr>
                <w:color w:val="000000"/>
                <w:sz w:val="18"/>
                <w:szCs w:val="18"/>
              </w:rPr>
            </w:pPr>
            <w:r w:rsidRPr="009C61FA">
              <w:rPr>
                <w:color w:val="000000"/>
                <w:sz w:val="18"/>
                <w:szCs w:val="18"/>
              </w:rPr>
              <w:t>Нижневартовский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2 356 209</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34 009</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2 322 200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2 322 200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554 652</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235,4</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4</w:t>
            </w:r>
          </w:p>
        </w:tc>
        <w:tc>
          <w:tcPr>
            <w:tcW w:w="3686" w:type="dxa"/>
            <w:vAlign w:val="center"/>
          </w:tcPr>
          <w:p w:rsidR="00802694" w:rsidRPr="009C61FA" w:rsidRDefault="00802694" w:rsidP="00385BB8">
            <w:pPr>
              <w:rPr>
                <w:color w:val="000000"/>
                <w:sz w:val="18"/>
                <w:szCs w:val="18"/>
              </w:rPr>
            </w:pPr>
            <w:r w:rsidRPr="009C61FA">
              <w:rPr>
                <w:color w:val="000000"/>
                <w:sz w:val="18"/>
                <w:szCs w:val="18"/>
              </w:rPr>
              <w:t>Кондинский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2 053 190</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29 690</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2 023 500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2 023 500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564 422</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274,9</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5</w:t>
            </w:r>
          </w:p>
        </w:tc>
        <w:tc>
          <w:tcPr>
            <w:tcW w:w="3686" w:type="dxa"/>
            <w:vAlign w:val="center"/>
          </w:tcPr>
          <w:p w:rsidR="00802694" w:rsidRPr="009C61FA" w:rsidRDefault="00802694" w:rsidP="00385BB8">
            <w:pPr>
              <w:rPr>
                <w:color w:val="000000"/>
                <w:sz w:val="18"/>
                <w:szCs w:val="18"/>
              </w:rPr>
            </w:pPr>
            <w:r w:rsidRPr="009C61FA">
              <w:rPr>
                <w:color w:val="000000"/>
                <w:sz w:val="18"/>
                <w:szCs w:val="18"/>
              </w:rPr>
              <w:t>Берёзовский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18 256 753</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263 505</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17 993 248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17 993 248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4 292 163</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235,1</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6</w:t>
            </w:r>
          </w:p>
        </w:tc>
        <w:tc>
          <w:tcPr>
            <w:tcW w:w="3686" w:type="dxa"/>
            <w:vAlign w:val="center"/>
          </w:tcPr>
          <w:p w:rsidR="00802694" w:rsidRPr="009C61FA" w:rsidRDefault="00802694" w:rsidP="00385BB8">
            <w:pPr>
              <w:rPr>
                <w:color w:val="000000"/>
                <w:sz w:val="18"/>
                <w:szCs w:val="18"/>
              </w:rPr>
            </w:pPr>
            <w:r w:rsidRPr="009C61FA">
              <w:rPr>
                <w:color w:val="000000"/>
                <w:sz w:val="18"/>
                <w:szCs w:val="18"/>
              </w:rPr>
              <w:t>Белоярский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1 263 820</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18 252</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1 245 568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1 245 568</w:t>
            </w:r>
          </w:p>
        </w:tc>
        <w:tc>
          <w:tcPr>
            <w:tcW w:w="1843" w:type="dxa"/>
            <w:shd w:val="clear" w:color="auto" w:fill="auto"/>
            <w:noWrap/>
            <w:vAlign w:val="center"/>
            <w:hideMark/>
          </w:tcPr>
          <w:p w:rsidR="00802694" w:rsidRPr="009C61FA" w:rsidRDefault="00802694" w:rsidP="00802694">
            <w:pPr>
              <w:jc w:val="center"/>
              <w:rPr>
                <w:color w:val="000000"/>
                <w:sz w:val="18"/>
                <w:szCs w:val="18"/>
              </w:rPr>
            </w:pPr>
            <w:r w:rsidRPr="009C61FA">
              <w:rPr>
                <w:color w:val="000000"/>
                <w:sz w:val="18"/>
                <w:szCs w:val="18"/>
              </w:rPr>
              <w:t>322 906</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255,5</w:t>
            </w:r>
          </w:p>
        </w:tc>
      </w:tr>
      <w:tr w:rsidR="00802694" w:rsidRPr="009C61FA" w:rsidTr="00802694">
        <w:trPr>
          <w:trHeight w:val="20"/>
        </w:trPr>
        <w:tc>
          <w:tcPr>
            <w:tcW w:w="582" w:type="dxa"/>
          </w:tcPr>
          <w:p w:rsidR="00802694" w:rsidRPr="009C61FA" w:rsidRDefault="00802694" w:rsidP="00385BB8">
            <w:pPr>
              <w:jc w:val="center"/>
              <w:rPr>
                <w:bCs/>
                <w:iCs/>
                <w:color w:val="000000"/>
                <w:sz w:val="18"/>
                <w:szCs w:val="18"/>
              </w:rPr>
            </w:pPr>
            <w:r w:rsidRPr="009C61FA">
              <w:rPr>
                <w:bCs/>
                <w:iCs/>
                <w:color w:val="000000"/>
                <w:sz w:val="18"/>
                <w:szCs w:val="18"/>
              </w:rPr>
              <w:t>7</w:t>
            </w:r>
          </w:p>
        </w:tc>
        <w:tc>
          <w:tcPr>
            <w:tcW w:w="3686" w:type="dxa"/>
            <w:vAlign w:val="center"/>
          </w:tcPr>
          <w:p w:rsidR="00802694" w:rsidRPr="009C61FA" w:rsidRDefault="00802694" w:rsidP="00385BB8">
            <w:pPr>
              <w:rPr>
                <w:color w:val="000000"/>
                <w:sz w:val="18"/>
                <w:szCs w:val="18"/>
              </w:rPr>
            </w:pPr>
            <w:proofErr w:type="spellStart"/>
            <w:r w:rsidRPr="009C61FA">
              <w:rPr>
                <w:color w:val="000000"/>
                <w:sz w:val="18"/>
                <w:szCs w:val="18"/>
              </w:rPr>
              <w:t>Сургутский</w:t>
            </w:r>
            <w:proofErr w:type="spellEnd"/>
            <w:r w:rsidRPr="009C61FA">
              <w:rPr>
                <w:color w:val="000000"/>
                <w:sz w:val="18"/>
                <w:szCs w:val="18"/>
              </w:rPr>
              <w:t xml:space="preserve"> район</w:t>
            </w:r>
            <w:r w:rsidRPr="009C61FA">
              <w:rPr>
                <w:bCs/>
                <w:color w:val="000000"/>
                <w:sz w:val="18"/>
                <w:szCs w:val="18"/>
              </w:rPr>
              <w:t> </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39 565</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679</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38 886</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38 886</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9 614</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243,0</w:t>
            </w:r>
          </w:p>
        </w:tc>
      </w:tr>
      <w:tr w:rsidR="00802694" w:rsidRPr="009C61FA" w:rsidTr="00802694">
        <w:trPr>
          <w:trHeight w:val="20"/>
        </w:trPr>
        <w:tc>
          <w:tcPr>
            <w:tcW w:w="582" w:type="dxa"/>
          </w:tcPr>
          <w:p w:rsidR="00802694" w:rsidRPr="009C61FA" w:rsidRDefault="00802694" w:rsidP="00385BB8">
            <w:pPr>
              <w:jc w:val="center"/>
              <w:rPr>
                <w:bCs/>
                <w:iCs/>
                <w:color w:val="000000"/>
                <w:sz w:val="18"/>
                <w:szCs w:val="18"/>
              </w:rPr>
            </w:pPr>
            <w:r w:rsidRPr="009C61FA">
              <w:rPr>
                <w:bCs/>
                <w:iCs/>
                <w:color w:val="000000"/>
                <w:sz w:val="18"/>
                <w:szCs w:val="18"/>
              </w:rPr>
              <w:t>8</w:t>
            </w:r>
          </w:p>
        </w:tc>
        <w:tc>
          <w:tcPr>
            <w:tcW w:w="3686" w:type="dxa"/>
            <w:vAlign w:val="center"/>
          </w:tcPr>
          <w:p w:rsidR="00802694" w:rsidRPr="009C61FA" w:rsidRDefault="00802694" w:rsidP="00385BB8">
            <w:pPr>
              <w:rPr>
                <w:color w:val="000000"/>
                <w:sz w:val="18"/>
                <w:szCs w:val="18"/>
              </w:rPr>
            </w:pPr>
            <w:r w:rsidRPr="009C61FA">
              <w:rPr>
                <w:color w:val="000000"/>
                <w:sz w:val="18"/>
                <w:szCs w:val="18"/>
              </w:rPr>
              <w:t>Всего по АО «Юграэнерго» (АО "Компания ЮГ"): </w:t>
            </w:r>
          </w:p>
        </w:tc>
        <w:tc>
          <w:tcPr>
            <w:tcW w:w="210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38 689 300</w:t>
            </w:r>
          </w:p>
        </w:tc>
        <w:tc>
          <w:tcPr>
            <w:tcW w:w="1321"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558 700</w:t>
            </w:r>
          </w:p>
        </w:tc>
        <w:tc>
          <w:tcPr>
            <w:tcW w:w="1533"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38 130 600</w:t>
            </w:r>
          </w:p>
        </w:tc>
        <w:tc>
          <w:tcPr>
            <w:tcW w:w="82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0</w:t>
            </w:r>
          </w:p>
        </w:tc>
        <w:tc>
          <w:tcPr>
            <w:tcW w:w="1440"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38 130 600</w:t>
            </w:r>
          </w:p>
        </w:tc>
        <w:tc>
          <w:tcPr>
            <w:tcW w:w="1843"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9 401 500</w:t>
            </w:r>
          </w:p>
        </w:tc>
        <w:tc>
          <w:tcPr>
            <w:tcW w:w="1285"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243,0</w:t>
            </w:r>
          </w:p>
        </w:tc>
      </w:tr>
    </w:tbl>
    <w:p w:rsidR="0053798A" w:rsidRPr="009C61FA" w:rsidRDefault="0053798A" w:rsidP="009E1CE7">
      <w:pPr>
        <w:rPr>
          <w:color w:val="000000"/>
        </w:rPr>
      </w:pPr>
    </w:p>
    <w:p w:rsidR="009E1CE7" w:rsidRPr="009C61FA" w:rsidRDefault="00C40A3A" w:rsidP="009E1CE7">
      <w:pPr>
        <w:rPr>
          <w:color w:val="000000"/>
        </w:rPr>
      </w:pPr>
      <w:r w:rsidRPr="009C61FA">
        <w:rPr>
          <w:color w:val="000000"/>
        </w:rPr>
        <w:t xml:space="preserve">Таблица </w:t>
      </w:r>
      <w:r w:rsidR="00C9612F" w:rsidRPr="009C61FA">
        <w:rPr>
          <w:color w:val="000000"/>
        </w:rPr>
        <w:t xml:space="preserve">2.11.4 </w:t>
      </w:r>
      <w:r w:rsidRPr="009C61FA">
        <w:rPr>
          <w:color w:val="000000"/>
        </w:rPr>
        <w:t xml:space="preserve"> Баланс потребления ДТ на производство электрической энергии в регулируемом периоде</w:t>
      </w:r>
      <w:proofErr w:type="gramStart"/>
      <w:r w:rsidRPr="009C61FA">
        <w:rPr>
          <w:color w:val="000000"/>
        </w:rPr>
        <w:t xml:space="preserve"> </w:t>
      </w:r>
      <w:r w:rsidR="009E1CE7" w:rsidRPr="009C61FA">
        <w:rPr>
          <w:color w:val="000000"/>
        </w:rPr>
        <w:t>,</w:t>
      </w:r>
      <w:proofErr w:type="gramEnd"/>
      <w:r w:rsidRPr="009C61FA">
        <w:rPr>
          <w:color w:val="000000"/>
        </w:rPr>
        <w:t xml:space="preserve"> </w:t>
      </w:r>
      <w:r w:rsidR="009E1CE7" w:rsidRPr="009C61FA">
        <w:rPr>
          <w:color w:val="000000"/>
        </w:rPr>
        <w:t>прогнозные показатели 2019 год</w:t>
      </w:r>
    </w:p>
    <w:tbl>
      <w:tblPr>
        <w:tblW w:w="14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686"/>
        <w:gridCol w:w="2108"/>
        <w:gridCol w:w="1321"/>
        <w:gridCol w:w="1533"/>
        <w:gridCol w:w="828"/>
        <w:gridCol w:w="1440"/>
        <w:gridCol w:w="1843"/>
        <w:gridCol w:w="1285"/>
      </w:tblGrid>
      <w:tr w:rsidR="00EB45A8" w:rsidRPr="009C61FA" w:rsidTr="005A4B07">
        <w:trPr>
          <w:trHeight w:val="20"/>
        </w:trPr>
        <w:tc>
          <w:tcPr>
            <w:tcW w:w="582" w:type="dxa"/>
          </w:tcPr>
          <w:p w:rsidR="00EB45A8" w:rsidRPr="009C61FA" w:rsidRDefault="00EB45A8" w:rsidP="00385BB8">
            <w:pPr>
              <w:jc w:val="center"/>
              <w:rPr>
                <w:color w:val="000000"/>
                <w:sz w:val="18"/>
                <w:szCs w:val="18"/>
              </w:rPr>
            </w:pPr>
            <w:r w:rsidRPr="009C61FA">
              <w:rPr>
                <w:color w:val="000000"/>
                <w:sz w:val="18"/>
                <w:szCs w:val="18"/>
              </w:rPr>
              <w:t xml:space="preserve">№ </w:t>
            </w:r>
            <w:proofErr w:type="spellStart"/>
            <w:r w:rsidRPr="009C61FA">
              <w:rPr>
                <w:color w:val="000000"/>
                <w:sz w:val="18"/>
                <w:szCs w:val="18"/>
              </w:rPr>
              <w:t>п</w:t>
            </w:r>
            <w:proofErr w:type="gramStart"/>
            <w:r w:rsidRPr="009C61FA">
              <w:rPr>
                <w:color w:val="000000"/>
                <w:sz w:val="18"/>
                <w:szCs w:val="18"/>
              </w:rPr>
              <w:t>.п</w:t>
            </w:r>
            <w:proofErr w:type="spellEnd"/>
            <w:proofErr w:type="gramEnd"/>
          </w:p>
        </w:tc>
        <w:tc>
          <w:tcPr>
            <w:tcW w:w="3686" w:type="dxa"/>
            <w:vAlign w:val="center"/>
          </w:tcPr>
          <w:p w:rsidR="00EB45A8" w:rsidRPr="009C61FA" w:rsidRDefault="00EB45A8" w:rsidP="008871DF">
            <w:pPr>
              <w:jc w:val="center"/>
              <w:rPr>
                <w:color w:val="000000"/>
                <w:sz w:val="18"/>
                <w:szCs w:val="18"/>
              </w:rPr>
            </w:pPr>
            <w:r w:rsidRPr="009C61FA">
              <w:rPr>
                <w:color w:val="000000"/>
                <w:sz w:val="18"/>
                <w:szCs w:val="18"/>
              </w:rPr>
              <w:t>Район, муниципальная ед</w:t>
            </w:r>
            <w:r w:rsidR="008871DF" w:rsidRPr="009C61FA">
              <w:rPr>
                <w:color w:val="000000"/>
                <w:sz w:val="18"/>
                <w:szCs w:val="18"/>
              </w:rPr>
              <w:t>и</w:t>
            </w:r>
            <w:r w:rsidRPr="009C61FA">
              <w:rPr>
                <w:color w:val="000000"/>
                <w:sz w:val="18"/>
                <w:szCs w:val="18"/>
              </w:rPr>
              <w:t>ница</w:t>
            </w:r>
          </w:p>
        </w:tc>
        <w:tc>
          <w:tcPr>
            <w:tcW w:w="2108"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Количество выработанной электроэнергии, кВт*</w:t>
            </w:r>
            <w:proofErr w:type="gramStart"/>
            <w:r w:rsidRPr="009C61FA">
              <w:rPr>
                <w:color w:val="000000"/>
                <w:sz w:val="18"/>
                <w:szCs w:val="18"/>
              </w:rPr>
              <w:t>ч</w:t>
            </w:r>
            <w:proofErr w:type="gramEnd"/>
          </w:p>
        </w:tc>
        <w:tc>
          <w:tcPr>
            <w:tcW w:w="1321"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Собственные нужды, кВт*</w:t>
            </w:r>
            <w:proofErr w:type="gramStart"/>
            <w:r w:rsidRPr="009C61FA">
              <w:rPr>
                <w:color w:val="000000"/>
                <w:sz w:val="18"/>
                <w:szCs w:val="18"/>
              </w:rPr>
              <w:t>ч</w:t>
            </w:r>
            <w:proofErr w:type="gramEnd"/>
          </w:p>
        </w:tc>
        <w:tc>
          <w:tcPr>
            <w:tcW w:w="1533"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Отпуск с шин, кВт*</w:t>
            </w:r>
            <w:proofErr w:type="gramStart"/>
            <w:r w:rsidRPr="009C61FA">
              <w:rPr>
                <w:color w:val="000000"/>
                <w:sz w:val="18"/>
                <w:szCs w:val="18"/>
              </w:rPr>
              <w:t>ч</w:t>
            </w:r>
            <w:proofErr w:type="gramEnd"/>
          </w:p>
        </w:tc>
        <w:tc>
          <w:tcPr>
            <w:tcW w:w="828" w:type="dxa"/>
            <w:shd w:val="clear" w:color="auto" w:fill="auto"/>
            <w:vAlign w:val="center"/>
            <w:hideMark/>
          </w:tcPr>
          <w:p w:rsidR="00EB45A8" w:rsidRPr="009C61FA" w:rsidRDefault="00EB45A8" w:rsidP="00385BB8">
            <w:pPr>
              <w:jc w:val="center"/>
              <w:rPr>
                <w:color w:val="000000"/>
                <w:sz w:val="18"/>
                <w:szCs w:val="18"/>
              </w:rPr>
            </w:pPr>
            <w:proofErr w:type="spellStart"/>
            <w:r w:rsidRPr="009C61FA">
              <w:rPr>
                <w:color w:val="000000"/>
                <w:sz w:val="18"/>
                <w:szCs w:val="18"/>
              </w:rPr>
              <w:t>Хоз</w:t>
            </w:r>
            <w:proofErr w:type="spellEnd"/>
            <w:r w:rsidRPr="009C61FA">
              <w:rPr>
                <w:color w:val="000000"/>
                <w:sz w:val="18"/>
                <w:szCs w:val="18"/>
              </w:rPr>
              <w:t>. нужды, кВт*</w:t>
            </w:r>
            <w:proofErr w:type="gramStart"/>
            <w:r w:rsidRPr="009C61FA">
              <w:rPr>
                <w:color w:val="000000"/>
                <w:sz w:val="18"/>
                <w:szCs w:val="18"/>
              </w:rPr>
              <w:t>ч</w:t>
            </w:r>
            <w:proofErr w:type="gramEnd"/>
          </w:p>
        </w:tc>
        <w:tc>
          <w:tcPr>
            <w:tcW w:w="1440"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 xml:space="preserve">Отпуск с шин без </w:t>
            </w:r>
            <w:proofErr w:type="spellStart"/>
            <w:r w:rsidRPr="009C61FA">
              <w:rPr>
                <w:color w:val="000000"/>
                <w:sz w:val="18"/>
                <w:szCs w:val="18"/>
              </w:rPr>
              <w:t>Хоз</w:t>
            </w:r>
            <w:proofErr w:type="spellEnd"/>
            <w:r w:rsidRPr="009C61FA">
              <w:rPr>
                <w:color w:val="000000"/>
                <w:sz w:val="18"/>
                <w:szCs w:val="18"/>
              </w:rPr>
              <w:t>. Нужд, кВт*</w:t>
            </w:r>
            <w:proofErr w:type="gramStart"/>
            <w:r w:rsidRPr="009C61FA">
              <w:rPr>
                <w:color w:val="000000"/>
                <w:sz w:val="18"/>
                <w:szCs w:val="18"/>
              </w:rPr>
              <w:t>ч</w:t>
            </w:r>
            <w:proofErr w:type="gramEnd"/>
          </w:p>
        </w:tc>
        <w:tc>
          <w:tcPr>
            <w:tcW w:w="1843"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Израсходовано моторного топлива</w:t>
            </w:r>
            <w:proofErr w:type="gramStart"/>
            <w:r w:rsidRPr="009C61FA">
              <w:rPr>
                <w:color w:val="000000"/>
                <w:sz w:val="18"/>
                <w:szCs w:val="18"/>
              </w:rPr>
              <w:t xml:space="preserve"> ,</w:t>
            </w:r>
            <w:proofErr w:type="gramEnd"/>
            <w:r w:rsidRPr="009C61FA">
              <w:rPr>
                <w:color w:val="000000"/>
                <w:sz w:val="18"/>
                <w:szCs w:val="18"/>
              </w:rPr>
              <w:t xml:space="preserve"> кг</w:t>
            </w:r>
          </w:p>
        </w:tc>
        <w:tc>
          <w:tcPr>
            <w:tcW w:w="1285"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Удельный расход</w:t>
            </w:r>
            <w:proofErr w:type="gramStart"/>
            <w:r w:rsidRPr="009C61FA">
              <w:rPr>
                <w:color w:val="000000"/>
                <w:sz w:val="18"/>
                <w:szCs w:val="18"/>
              </w:rPr>
              <w:t xml:space="preserve"> Д</w:t>
            </w:r>
            <w:proofErr w:type="gramEnd"/>
            <w:r w:rsidRPr="009C61FA">
              <w:rPr>
                <w:color w:val="000000"/>
                <w:sz w:val="18"/>
                <w:szCs w:val="18"/>
              </w:rPr>
              <w:t xml:space="preserve">/Т, </w:t>
            </w:r>
            <w:proofErr w:type="spellStart"/>
            <w:r w:rsidRPr="009C61FA">
              <w:rPr>
                <w:color w:val="000000"/>
                <w:sz w:val="18"/>
                <w:szCs w:val="18"/>
              </w:rPr>
              <w:t>гр</w:t>
            </w:r>
            <w:proofErr w:type="spellEnd"/>
            <w:r w:rsidRPr="009C61FA">
              <w:rPr>
                <w:color w:val="000000"/>
                <w:sz w:val="18"/>
                <w:szCs w:val="18"/>
              </w:rPr>
              <w:t>/кВт.ч</w:t>
            </w:r>
          </w:p>
        </w:tc>
      </w:tr>
      <w:tr w:rsidR="0053798A" w:rsidRPr="009C61FA" w:rsidTr="0053798A">
        <w:trPr>
          <w:trHeight w:val="20"/>
        </w:trPr>
        <w:tc>
          <w:tcPr>
            <w:tcW w:w="582" w:type="dxa"/>
          </w:tcPr>
          <w:p w:rsidR="0053798A" w:rsidRPr="009C61FA" w:rsidRDefault="0053798A" w:rsidP="0053798A">
            <w:pPr>
              <w:jc w:val="center"/>
              <w:rPr>
                <w:b/>
                <w:bCs/>
                <w:color w:val="000000"/>
                <w:sz w:val="18"/>
                <w:szCs w:val="18"/>
              </w:rPr>
            </w:pPr>
            <w:r w:rsidRPr="009C61FA">
              <w:rPr>
                <w:b/>
                <w:bCs/>
                <w:color w:val="000000"/>
                <w:sz w:val="18"/>
                <w:szCs w:val="18"/>
              </w:rPr>
              <w:t>1</w:t>
            </w:r>
          </w:p>
        </w:tc>
        <w:tc>
          <w:tcPr>
            <w:tcW w:w="3686" w:type="dxa"/>
            <w:vAlign w:val="center"/>
          </w:tcPr>
          <w:p w:rsidR="0053798A" w:rsidRPr="009C61FA" w:rsidRDefault="0053798A" w:rsidP="0053798A">
            <w:pPr>
              <w:jc w:val="center"/>
              <w:rPr>
                <w:b/>
                <w:color w:val="000000"/>
                <w:sz w:val="18"/>
                <w:szCs w:val="18"/>
              </w:rPr>
            </w:pPr>
            <w:r w:rsidRPr="009C61FA">
              <w:rPr>
                <w:b/>
                <w:color w:val="000000"/>
                <w:sz w:val="18"/>
                <w:szCs w:val="18"/>
              </w:rPr>
              <w:t>2</w:t>
            </w:r>
          </w:p>
        </w:tc>
        <w:tc>
          <w:tcPr>
            <w:tcW w:w="210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3</w:t>
            </w:r>
          </w:p>
        </w:tc>
        <w:tc>
          <w:tcPr>
            <w:tcW w:w="1321"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4</w:t>
            </w:r>
          </w:p>
        </w:tc>
        <w:tc>
          <w:tcPr>
            <w:tcW w:w="1533" w:type="dxa"/>
            <w:shd w:val="clear" w:color="auto" w:fill="auto"/>
            <w:vAlign w:val="center"/>
            <w:hideMark/>
          </w:tcPr>
          <w:p w:rsidR="0053798A" w:rsidRPr="009C61FA" w:rsidRDefault="0053798A" w:rsidP="0053798A">
            <w:pPr>
              <w:jc w:val="center"/>
              <w:rPr>
                <w:b/>
                <w:color w:val="000000"/>
                <w:sz w:val="18"/>
                <w:szCs w:val="18"/>
              </w:rPr>
            </w:pPr>
            <w:r w:rsidRPr="009C61FA">
              <w:rPr>
                <w:b/>
                <w:color w:val="000000"/>
                <w:sz w:val="18"/>
                <w:szCs w:val="18"/>
              </w:rPr>
              <w:t>5</w:t>
            </w:r>
          </w:p>
        </w:tc>
        <w:tc>
          <w:tcPr>
            <w:tcW w:w="82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6</w:t>
            </w:r>
          </w:p>
        </w:tc>
        <w:tc>
          <w:tcPr>
            <w:tcW w:w="1440"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7</w:t>
            </w:r>
          </w:p>
        </w:tc>
        <w:tc>
          <w:tcPr>
            <w:tcW w:w="184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8</w:t>
            </w:r>
          </w:p>
        </w:tc>
        <w:tc>
          <w:tcPr>
            <w:tcW w:w="1285"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9</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1</w:t>
            </w:r>
          </w:p>
        </w:tc>
        <w:tc>
          <w:tcPr>
            <w:tcW w:w="3686" w:type="dxa"/>
            <w:vAlign w:val="center"/>
          </w:tcPr>
          <w:p w:rsidR="00802694" w:rsidRPr="009C61FA" w:rsidRDefault="00802694" w:rsidP="00385BB8">
            <w:pPr>
              <w:rPr>
                <w:color w:val="000000"/>
                <w:sz w:val="18"/>
                <w:szCs w:val="18"/>
              </w:rPr>
            </w:pPr>
            <w:r w:rsidRPr="009C61FA">
              <w:rPr>
                <w:color w:val="000000"/>
                <w:sz w:val="18"/>
                <w:szCs w:val="18"/>
              </w:rPr>
              <w:t>Ханты-Мансийскому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13 051 254</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188 472</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12 862 782</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12 862 782</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3 177 980</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243,5</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2</w:t>
            </w:r>
          </w:p>
        </w:tc>
        <w:tc>
          <w:tcPr>
            <w:tcW w:w="3686" w:type="dxa"/>
            <w:vAlign w:val="center"/>
          </w:tcPr>
          <w:p w:rsidR="00802694" w:rsidRPr="009C61FA" w:rsidRDefault="00802694" w:rsidP="00385BB8">
            <w:pPr>
              <w:rPr>
                <w:color w:val="000000"/>
                <w:sz w:val="18"/>
                <w:szCs w:val="18"/>
              </w:rPr>
            </w:pPr>
            <w:r w:rsidRPr="009C61FA">
              <w:rPr>
                <w:color w:val="000000"/>
                <w:sz w:val="18"/>
                <w:szCs w:val="18"/>
              </w:rPr>
              <w:t>Октябрьскому району</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1 881 163</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27 163</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1 854 000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1 854 000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531 805</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282,7</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3</w:t>
            </w:r>
          </w:p>
        </w:tc>
        <w:tc>
          <w:tcPr>
            <w:tcW w:w="3686" w:type="dxa"/>
            <w:vAlign w:val="center"/>
          </w:tcPr>
          <w:p w:rsidR="00802694" w:rsidRPr="009C61FA" w:rsidRDefault="00802694" w:rsidP="00385BB8">
            <w:pPr>
              <w:rPr>
                <w:color w:val="000000"/>
                <w:sz w:val="18"/>
                <w:szCs w:val="18"/>
              </w:rPr>
            </w:pPr>
            <w:r w:rsidRPr="009C61FA">
              <w:rPr>
                <w:color w:val="000000"/>
                <w:sz w:val="18"/>
                <w:szCs w:val="18"/>
              </w:rPr>
              <w:t>Нижневартовский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2 427 234</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35 034</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2 392 200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2 392 200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571 371</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235,4</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4</w:t>
            </w:r>
          </w:p>
        </w:tc>
        <w:tc>
          <w:tcPr>
            <w:tcW w:w="3686" w:type="dxa"/>
            <w:vAlign w:val="center"/>
          </w:tcPr>
          <w:p w:rsidR="00802694" w:rsidRPr="009C61FA" w:rsidRDefault="00802694" w:rsidP="00385BB8">
            <w:pPr>
              <w:rPr>
                <w:color w:val="000000"/>
                <w:sz w:val="18"/>
                <w:szCs w:val="18"/>
              </w:rPr>
            </w:pPr>
            <w:r w:rsidRPr="009C61FA">
              <w:rPr>
                <w:color w:val="000000"/>
                <w:sz w:val="18"/>
                <w:szCs w:val="18"/>
              </w:rPr>
              <w:t>Кондинский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2 124 217</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30 717</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2 093 500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2 093 500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583 947</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274,9</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5</w:t>
            </w:r>
          </w:p>
        </w:tc>
        <w:tc>
          <w:tcPr>
            <w:tcW w:w="3686" w:type="dxa"/>
            <w:vAlign w:val="center"/>
          </w:tcPr>
          <w:p w:rsidR="00802694" w:rsidRPr="009C61FA" w:rsidRDefault="00802694" w:rsidP="00385BB8">
            <w:pPr>
              <w:rPr>
                <w:color w:val="000000"/>
                <w:sz w:val="18"/>
                <w:szCs w:val="18"/>
              </w:rPr>
            </w:pPr>
            <w:r w:rsidRPr="009C61FA">
              <w:rPr>
                <w:color w:val="000000"/>
                <w:sz w:val="18"/>
                <w:szCs w:val="18"/>
              </w:rPr>
              <w:t>Берёзовский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18 327 779</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264 531</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18 063 248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18 063 248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4 308 861</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235,1</w:t>
            </w:r>
          </w:p>
        </w:tc>
      </w:tr>
      <w:tr w:rsidR="00802694" w:rsidRPr="009C61FA" w:rsidTr="00802694">
        <w:trPr>
          <w:trHeight w:val="20"/>
        </w:trPr>
        <w:tc>
          <w:tcPr>
            <w:tcW w:w="582" w:type="dxa"/>
          </w:tcPr>
          <w:p w:rsidR="00802694" w:rsidRPr="009C61FA" w:rsidRDefault="00802694" w:rsidP="00385BB8">
            <w:pPr>
              <w:jc w:val="center"/>
              <w:rPr>
                <w:bCs/>
                <w:color w:val="000000"/>
                <w:sz w:val="18"/>
                <w:szCs w:val="18"/>
              </w:rPr>
            </w:pPr>
            <w:r w:rsidRPr="009C61FA">
              <w:rPr>
                <w:bCs/>
                <w:color w:val="000000"/>
                <w:sz w:val="18"/>
                <w:szCs w:val="18"/>
              </w:rPr>
              <w:t>6</w:t>
            </w:r>
          </w:p>
        </w:tc>
        <w:tc>
          <w:tcPr>
            <w:tcW w:w="3686" w:type="dxa"/>
            <w:vAlign w:val="center"/>
          </w:tcPr>
          <w:p w:rsidR="00802694" w:rsidRPr="009C61FA" w:rsidRDefault="00802694" w:rsidP="00385BB8">
            <w:pPr>
              <w:rPr>
                <w:color w:val="000000"/>
                <w:sz w:val="18"/>
                <w:szCs w:val="18"/>
              </w:rPr>
            </w:pPr>
            <w:r w:rsidRPr="009C61FA">
              <w:rPr>
                <w:color w:val="000000"/>
                <w:sz w:val="18"/>
                <w:szCs w:val="18"/>
              </w:rPr>
              <w:t>Белоярский район</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1 334 846</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19 278</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1 315 568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1 315 568</w:t>
            </w:r>
          </w:p>
        </w:tc>
        <w:tc>
          <w:tcPr>
            <w:tcW w:w="1843" w:type="dxa"/>
            <w:shd w:val="clear" w:color="auto" w:fill="auto"/>
            <w:noWrap/>
            <w:vAlign w:val="center"/>
            <w:hideMark/>
          </w:tcPr>
          <w:p w:rsidR="00802694" w:rsidRPr="009C61FA" w:rsidRDefault="00802694" w:rsidP="00802694">
            <w:pPr>
              <w:jc w:val="center"/>
              <w:rPr>
                <w:color w:val="000000"/>
                <w:sz w:val="18"/>
                <w:szCs w:val="18"/>
              </w:rPr>
            </w:pPr>
            <w:r w:rsidRPr="009C61FA">
              <w:rPr>
                <w:color w:val="000000"/>
                <w:sz w:val="18"/>
                <w:szCs w:val="18"/>
              </w:rPr>
              <w:t>341 053</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255,5</w:t>
            </w:r>
          </w:p>
        </w:tc>
      </w:tr>
      <w:tr w:rsidR="00802694" w:rsidRPr="009C61FA" w:rsidTr="00802694">
        <w:trPr>
          <w:trHeight w:val="20"/>
        </w:trPr>
        <w:tc>
          <w:tcPr>
            <w:tcW w:w="582" w:type="dxa"/>
          </w:tcPr>
          <w:p w:rsidR="00802694" w:rsidRPr="009C61FA" w:rsidRDefault="00802694" w:rsidP="00385BB8">
            <w:pPr>
              <w:jc w:val="center"/>
              <w:rPr>
                <w:bCs/>
                <w:iCs/>
                <w:color w:val="000000"/>
                <w:sz w:val="18"/>
                <w:szCs w:val="18"/>
              </w:rPr>
            </w:pPr>
            <w:r w:rsidRPr="009C61FA">
              <w:rPr>
                <w:bCs/>
                <w:iCs/>
                <w:color w:val="000000"/>
                <w:sz w:val="18"/>
                <w:szCs w:val="18"/>
              </w:rPr>
              <w:t>7</w:t>
            </w:r>
          </w:p>
        </w:tc>
        <w:tc>
          <w:tcPr>
            <w:tcW w:w="3686" w:type="dxa"/>
            <w:vAlign w:val="center"/>
          </w:tcPr>
          <w:p w:rsidR="00802694" w:rsidRPr="009C61FA" w:rsidRDefault="00802694" w:rsidP="00385BB8">
            <w:pPr>
              <w:rPr>
                <w:color w:val="000000"/>
                <w:sz w:val="18"/>
                <w:szCs w:val="18"/>
              </w:rPr>
            </w:pPr>
            <w:proofErr w:type="spellStart"/>
            <w:r w:rsidRPr="009C61FA">
              <w:rPr>
                <w:color w:val="000000"/>
                <w:sz w:val="18"/>
                <w:szCs w:val="18"/>
              </w:rPr>
              <w:t>Сургутский</w:t>
            </w:r>
            <w:proofErr w:type="spellEnd"/>
            <w:r w:rsidRPr="009C61FA">
              <w:rPr>
                <w:color w:val="000000"/>
                <w:sz w:val="18"/>
                <w:szCs w:val="18"/>
              </w:rPr>
              <w:t xml:space="preserve"> район</w:t>
            </w:r>
            <w:r w:rsidRPr="009C61FA">
              <w:rPr>
                <w:bCs/>
                <w:color w:val="000000"/>
                <w:sz w:val="18"/>
                <w:szCs w:val="18"/>
              </w:rPr>
              <w:t> </w:t>
            </w:r>
          </w:p>
        </w:tc>
        <w:tc>
          <w:tcPr>
            <w:tcW w:w="210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45 786</w:t>
            </w:r>
          </w:p>
        </w:tc>
        <w:tc>
          <w:tcPr>
            <w:tcW w:w="1321"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786</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45 000</w:t>
            </w:r>
          </w:p>
        </w:tc>
        <w:tc>
          <w:tcPr>
            <w:tcW w:w="828" w:type="dxa"/>
            <w:shd w:val="clear" w:color="auto" w:fill="auto"/>
            <w:vAlign w:val="center"/>
            <w:hideMark/>
          </w:tcPr>
          <w:p w:rsidR="00802694" w:rsidRPr="009C61FA" w:rsidRDefault="00802694" w:rsidP="00802694">
            <w:pPr>
              <w:jc w:val="center"/>
              <w:rPr>
                <w:color w:val="000000"/>
                <w:sz w:val="18"/>
                <w:szCs w:val="18"/>
              </w:rPr>
            </w:pP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45 000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11 126</w:t>
            </w:r>
          </w:p>
        </w:tc>
        <w:tc>
          <w:tcPr>
            <w:tcW w:w="1285"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243,0</w:t>
            </w:r>
          </w:p>
        </w:tc>
      </w:tr>
      <w:tr w:rsidR="00802694" w:rsidRPr="009C61FA" w:rsidTr="00802694">
        <w:trPr>
          <w:trHeight w:val="20"/>
        </w:trPr>
        <w:tc>
          <w:tcPr>
            <w:tcW w:w="582" w:type="dxa"/>
          </w:tcPr>
          <w:p w:rsidR="00802694" w:rsidRPr="009C61FA" w:rsidRDefault="00802694" w:rsidP="00385BB8">
            <w:pPr>
              <w:jc w:val="center"/>
              <w:rPr>
                <w:bCs/>
                <w:iCs/>
                <w:color w:val="000000"/>
                <w:sz w:val="18"/>
                <w:szCs w:val="18"/>
              </w:rPr>
            </w:pPr>
            <w:r w:rsidRPr="009C61FA">
              <w:rPr>
                <w:bCs/>
                <w:iCs/>
                <w:color w:val="000000"/>
                <w:sz w:val="18"/>
                <w:szCs w:val="18"/>
              </w:rPr>
              <w:t>8</w:t>
            </w:r>
          </w:p>
        </w:tc>
        <w:tc>
          <w:tcPr>
            <w:tcW w:w="3686" w:type="dxa"/>
            <w:vAlign w:val="center"/>
          </w:tcPr>
          <w:p w:rsidR="00802694" w:rsidRPr="009C61FA" w:rsidRDefault="00802694" w:rsidP="00385BB8">
            <w:pPr>
              <w:rPr>
                <w:color w:val="000000"/>
                <w:sz w:val="18"/>
                <w:szCs w:val="18"/>
              </w:rPr>
            </w:pPr>
            <w:r w:rsidRPr="009C61FA">
              <w:rPr>
                <w:color w:val="000000"/>
                <w:sz w:val="18"/>
                <w:szCs w:val="18"/>
              </w:rPr>
              <w:t>Всего по АО «Юграэнерго» (АО "Компания ЮГ"): </w:t>
            </w:r>
          </w:p>
        </w:tc>
        <w:tc>
          <w:tcPr>
            <w:tcW w:w="210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39 192 279</w:t>
            </w:r>
          </w:p>
        </w:tc>
        <w:tc>
          <w:tcPr>
            <w:tcW w:w="1321"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565 981</w:t>
            </w:r>
          </w:p>
        </w:tc>
        <w:tc>
          <w:tcPr>
            <w:tcW w:w="1533"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38 626 298</w:t>
            </w:r>
          </w:p>
        </w:tc>
        <w:tc>
          <w:tcPr>
            <w:tcW w:w="82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0</w:t>
            </w:r>
          </w:p>
        </w:tc>
        <w:tc>
          <w:tcPr>
            <w:tcW w:w="1440"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38 626 298</w:t>
            </w:r>
          </w:p>
        </w:tc>
        <w:tc>
          <w:tcPr>
            <w:tcW w:w="1843"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9 523 724</w:t>
            </w:r>
          </w:p>
        </w:tc>
        <w:tc>
          <w:tcPr>
            <w:tcW w:w="1285"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243,0</w:t>
            </w:r>
          </w:p>
        </w:tc>
      </w:tr>
    </w:tbl>
    <w:p w:rsidR="0053798A" w:rsidRPr="009C61FA" w:rsidRDefault="0053798A" w:rsidP="00DA5E49">
      <w:pPr>
        <w:rPr>
          <w:color w:val="000000"/>
        </w:rPr>
      </w:pPr>
    </w:p>
    <w:p w:rsidR="00F41C17" w:rsidRPr="009C61FA" w:rsidRDefault="00C40A3A" w:rsidP="00DA5E49">
      <w:r w:rsidRPr="009C61FA">
        <w:rPr>
          <w:color w:val="000000"/>
        </w:rPr>
        <w:t xml:space="preserve">Таблица </w:t>
      </w:r>
      <w:r w:rsidR="00370165" w:rsidRPr="009C61FA">
        <w:rPr>
          <w:color w:val="000000"/>
        </w:rPr>
        <w:t xml:space="preserve">2.11.5 </w:t>
      </w:r>
      <w:r w:rsidRPr="009C61FA">
        <w:rPr>
          <w:color w:val="000000"/>
        </w:rPr>
        <w:t xml:space="preserve"> Баланс потребления ДТ на производство электрической энергии в регулируемом периоде</w:t>
      </w:r>
      <w:r w:rsidR="00AB24E3" w:rsidRPr="009C61FA">
        <w:rPr>
          <w:color w:val="000000"/>
        </w:rPr>
        <w:t xml:space="preserve">, </w:t>
      </w:r>
      <w:r w:rsidRPr="009C61FA">
        <w:rPr>
          <w:color w:val="000000"/>
        </w:rPr>
        <w:t xml:space="preserve"> </w:t>
      </w:r>
      <w:r w:rsidR="00AB24E3" w:rsidRPr="009C61FA">
        <w:rPr>
          <w:color w:val="000000"/>
        </w:rPr>
        <w:t>прогнозные показатели 20</w:t>
      </w:r>
      <w:r w:rsidR="00E871C5" w:rsidRPr="009C61FA">
        <w:rPr>
          <w:color w:val="000000"/>
        </w:rPr>
        <w:t>20</w:t>
      </w:r>
      <w:r w:rsidR="00AB24E3" w:rsidRPr="009C61FA">
        <w:rPr>
          <w:color w:val="000000"/>
        </w:rPr>
        <w:t xml:space="preserve"> год</w:t>
      </w:r>
    </w:p>
    <w:tbl>
      <w:tblPr>
        <w:tblW w:w="146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684"/>
        <w:gridCol w:w="2136"/>
        <w:gridCol w:w="1293"/>
        <w:gridCol w:w="1533"/>
        <w:gridCol w:w="828"/>
        <w:gridCol w:w="1440"/>
        <w:gridCol w:w="1843"/>
        <w:gridCol w:w="1357"/>
      </w:tblGrid>
      <w:tr w:rsidR="00EB45A8" w:rsidRPr="009C61FA" w:rsidTr="0053798A">
        <w:trPr>
          <w:trHeight w:val="20"/>
        </w:trPr>
        <w:tc>
          <w:tcPr>
            <w:tcW w:w="584" w:type="dxa"/>
          </w:tcPr>
          <w:p w:rsidR="00EB45A8" w:rsidRPr="009C61FA" w:rsidRDefault="00EB45A8" w:rsidP="00385BB8">
            <w:pPr>
              <w:jc w:val="center"/>
              <w:rPr>
                <w:color w:val="000000"/>
                <w:sz w:val="18"/>
                <w:szCs w:val="18"/>
              </w:rPr>
            </w:pPr>
            <w:r w:rsidRPr="009C61FA">
              <w:rPr>
                <w:color w:val="000000"/>
                <w:sz w:val="18"/>
                <w:szCs w:val="18"/>
              </w:rPr>
              <w:t xml:space="preserve">№ </w:t>
            </w:r>
            <w:proofErr w:type="spellStart"/>
            <w:r w:rsidRPr="009C61FA">
              <w:rPr>
                <w:color w:val="000000"/>
                <w:sz w:val="18"/>
                <w:szCs w:val="18"/>
              </w:rPr>
              <w:t>п</w:t>
            </w:r>
            <w:proofErr w:type="gramStart"/>
            <w:r w:rsidRPr="009C61FA">
              <w:rPr>
                <w:color w:val="000000"/>
                <w:sz w:val="18"/>
                <w:szCs w:val="18"/>
              </w:rPr>
              <w:t>.п</w:t>
            </w:r>
            <w:proofErr w:type="spellEnd"/>
            <w:proofErr w:type="gramEnd"/>
          </w:p>
        </w:tc>
        <w:tc>
          <w:tcPr>
            <w:tcW w:w="3684" w:type="dxa"/>
            <w:vAlign w:val="center"/>
          </w:tcPr>
          <w:p w:rsidR="00EB45A8" w:rsidRPr="009C61FA" w:rsidRDefault="00EB45A8" w:rsidP="008871DF">
            <w:pPr>
              <w:jc w:val="center"/>
              <w:rPr>
                <w:color w:val="000000"/>
                <w:sz w:val="18"/>
                <w:szCs w:val="18"/>
              </w:rPr>
            </w:pPr>
            <w:r w:rsidRPr="009C61FA">
              <w:rPr>
                <w:color w:val="000000"/>
                <w:sz w:val="18"/>
                <w:szCs w:val="18"/>
              </w:rPr>
              <w:t>Район, муниципальная ед</w:t>
            </w:r>
            <w:r w:rsidR="008871DF" w:rsidRPr="009C61FA">
              <w:rPr>
                <w:color w:val="000000"/>
                <w:sz w:val="18"/>
                <w:szCs w:val="18"/>
              </w:rPr>
              <w:t>и</w:t>
            </w:r>
            <w:r w:rsidRPr="009C61FA">
              <w:rPr>
                <w:color w:val="000000"/>
                <w:sz w:val="18"/>
                <w:szCs w:val="18"/>
              </w:rPr>
              <w:t>ница</w:t>
            </w:r>
          </w:p>
        </w:tc>
        <w:tc>
          <w:tcPr>
            <w:tcW w:w="2136"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Количество выработанной электроэнергии, кВт*</w:t>
            </w:r>
            <w:proofErr w:type="gramStart"/>
            <w:r w:rsidRPr="009C61FA">
              <w:rPr>
                <w:color w:val="000000"/>
                <w:sz w:val="18"/>
                <w:szCs w:val="18"/>
              </w:rPr>
              <w:t>ч</w:t>
            </w:r>
            <w:proofErr w:type="gramEnd"/>
          </w:p>
        </w:tc>
        <w:tc>
          <w:tcPr>
            <w:tcW w:w="1293"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Собственные нужды, кВт*</w:t>
            </w:r>
            <w:proofErr w:type="gramStart"/>
            <w:r w:rsidRPr="009C61FA">
              <w:rPr>
                <w:color w:val="000000"/>
                <w:sz w:val="18"/>
                <w:szCs w:val="18"/>
              </w:rPr>
              <w:t>ч</w:t>
            </w:r>
            <w:proofErr w:type="gramEnd"/>
          </w:p>
        </w:tc>
        <w:tc>
          <w:tcPr>
            <w:tcW w:w="1533"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Отпуск с шин, кВт*</w:t>
            </w:r>
            <w:proofErr w:type="gramStart"/>
            <w:r w:rsidRPr="009C61FA">
              <w:rPr>
                <w:color w:val="000000"/>
                <w:sz w:val="18"/>
                <w:szCs w:val="18"/>
              </w:rPr>
              <w:t>ч</w:t>
            </w:r>
            <w:proofErr w:type="gramEnd"/>
          </w:p>
        </w:tc>
        <w:tc>
          <w:tcPr>
            <w:tcW w:w="828" w:type="dxa"/>
            <w:shd w:val="clear" w:color="auto" w:fill="auto"/>
            <w:vAlign w:val="center"/>
            <w:hideMark/>
          </w:tcPr>
          <w:p w:rsidR="00EB45A8" w:rsidRPr="009C61FA" w:rsidRDefault="00EB45A8" w:rsidP="00385BB8">
            <w:pPr>
              <w:jc w:val="center"/>
              <w:rPr>
                <w:color w:val="000000"/>
                <w:sz w:val="18"/>
                <w:szCs w:val="18"/>
              </w:rPr>
            </w:pPr>
            <w:proofErr w:type="spellStart"/>
            <w:r w:rsidRPr="009C61FA">
              <w:rPr>
                <w:color w:val="000000"/>
                <w:sz w:val="18"/>
                <w:szCs w:val="18"/>
              </w:rPr>
              <w:t>Хоз</w:t>
            </w:r>
            <w:proofErr w:type="spellEnd"/>
            <w:r w:rsidRPr="009C61FA">
              <w:rPr>
                <w:color w:val="000000"/>
                <w:sz w:val="18"/>
                <w:szCs w:val="18"/>
              </w:rPr>
              <w:t>. нужды, кВт*</w:t>
            </w:r>
            <w:proofErr w:type="gramStart"/>
            <w:r w:rsidRPr="009C61FA">
              <w:rPr>
                <w:color w:val="000000"/>
                <w:sz w:val="18"/>
                <w:szCs w:val="18"/>
              </w:rPr>
              <w:t>ч</w:t>
            </w:r>
            <w:proofErr w:type="gramEnd"/>
          </w:p>
        </w:tc>
        <w:tc>
          <w:tcPr>
            <w:tcW w:w="1440"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 xml:space="preserve">Отпуск с шин без </w:t>
            </w:r>
            <w:proofErr w:type="spellStart"/>
            <w:r w:rsidRPr="009C61FA">
              <w:rPr>
                <w:color w:val="000000"/>
                <w:sz w:val="18"/>
                <w:szCs w:val="18"/>
              </w:rPr>
              <w:t>Хоз</w:t>
            </w:r>
            <w:proofErr w:type="spellEnd"/>
            <w:r w:rsidRPr="009C61FA">
              <w:rPr>
                <w:color w:val="000000"/>
                <w:sz w:val="18"/>
                <w:szCs w:val="18"/>
              </w:rPr>
              <w:t>. Нужд, кВт*</w:t>
            </w:r>
            <w:proofErr w:type="gramStart"/>
            <w:r w:rsidRPr="009C61FA">
              <w:rPr>
                <w:color w:val="000000"/>
                <w:sz w:val="18"/>
                <w:szCs w:val="18"/>
              </w:rPr>
              <w:t>ч</w:t>
            </w:r>
            <w:proofErr w:type="gramEnd"/>
          </w:p>
        </w:tc>
        <w:tc>
          <w:tcPr>
            <w:tcW w:w="1843"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Израсходовано моторного топлива</w:t>
            </w:r>
            <w:proofErr w:type="gramStart"/>
            <w:r w:rsidRPr="009C61FA">
              <w:rPr>
                <w:color w:val="000000"/>
                <w:sz w:val="18"/>
                <w:szCs w:val="18"/>
              </w:rPr>
              <w:t xml:space="preserve"> ,</w:t>
            </w:r>
            <w:proofErr w:type="gramEnd"/>
            <w:r w:rsidRPr="009C61FA">
              <w:rPr>
                <w:color w:val="000000"/>
                <w:sz w:val="18"/>
                <w:szCs w:val="18"/>
              </w:rPr>
              <w:t xml:space="preserve"> кг</w:t>
            </w:r>
          </w:p>
        </w:tc>
        <w:tc>
          <w:tcPr>
            <w:tcW w:w="1357" w:type="dxa"/>
            <w:shd w:val="clear" w:color="auto" w:fill="auto"/>
            <w:vAlign w:val="center"/>
            <w:hideMark/>
          </w:tcPr>
          <w:p w:rsidR="00EB45A8" w:rsidRPr="009C61FA" w:rsidRDefault="00EB45A8" w:rsidP="00385BB8">
            <w:pPr>
              <w:jc w:val="center"/>
              <w:rPr>
                <w:color w:val="000000"/>
                <w:sz w:val="18"/>
                <w:szCs w:val="18"/>
              </w:rPr>
            </w:pPr>
            <w:r w:rsidRPr="009C61FA">
              <w:rPr>
                <w:color w:val="000000"/>
                <w:sz w:val="18"/>
                <w:szCs w:val="18"/>
              </w:rPr>
              <w:t>Удельный расход</w:t>
            </w:r>
            <w:proofErr w:type="gramStart"/>
            <w:r w:rsidRPr="009C61FA">
              <w:rPr>
                <w:color w:val="000000"/>
                <w:sz w:val="18"/>
                <w:szCs w:val="18"/>
              </w:rPr>
              <w:t xml:space="preserve"> Д</w:t>
            </w:r>
            <w:proofErr w:type="gramEnd"/>
            <w:r w:rsidRPr="009C61FA">
              <w:rPr>
                <w:color w:val="000000"/>
                <w:sz w:val="18"/>
                <w:szCs w:val="18"/>
              </w:rPr>
              <w:t xml:space="preserve">/Т, </w:t>
            </w:r>
            <w:proofErr w:type="spellStart"/>
            <w:r w:rsidRPr="009C61FA">
              <w:rPr>
                <w:color w:val="000000"/>
                <w:sz w:val="18"/>
                <w:szCs w:val="18"/>
              </w:rPr>
              <w:t>гр</w:t>
            </w:r>
            <w:proofErr w:type="spellEnd"/>
            <w:r w:rsidRPr="009C61FA">
              <w:rPr>
                <w:color w:val="000000"/>
                <w:sz w:val="18"/>
                <w:szCs w:val="18"/>
              </w:rPr>
              <w:t>/кВт.ч</w:t>
            </w:r>
          </w:p>
        </w:tc>
      </w:tr>
      <w:tr w:rsidR="0053798A" w:rsidRPr="009C61FA" w:rsidTr="0053798A">
        <w:trPr>
          <w:trHeight w:val="20"/>
        </w:trPr>
        <w:tc>
          <w:tcPr>
            <w:tcW w:w="584" w:type="dxa"/>
          </w:tcPr>
          <w:p w:rsidR="0053798A" w:rsidRPr="009C61FA" w:rsidRDefault="0053798A" w:rsidP="0053798A">
            <w:pPr>
              <w:jc w:val="center"/>
              <w:rPr>
                <w:b/>
                <w:bCs/>
                <w:color w:val="000000"/>
                <w:sz w:val="18"/>
                <w:szCs w:val="18"/>
              </w:rPr>
            </w:pPr>
            <w:r w:rsidRPr="009C61FA">
              <w:rPr>
                <w:b/>
                <w:bCs/>
                <w:color w:val="000000"/>
                <w:sz w:val="18"/>
                <w:szCs w:val="18"/>
              </w:rPr>
              <w:t>1</w:t>
            </w:r>
          </w:p>
        </w:tc>
        <w:tc>
          <w:tcPr>
            <w:tcW w:w="3684" w:type="dxa"/>
            <w:vAlign w:val="center"/>
          </w:tcPr>
          <w:p w:rsidR="0053798A" w:rsidRPr="009C61FA" w:rsidRDefault="0053798A" w:rsidP="0053798A">
            <w:pPr>
              <w:jc w:val="center"/>
              <w:rPr>
                <w:b/>
                <w:color w:val="000000"/>
                <w:sz w:val="18"/>
                <w:szCs w:val="18"/>
              </w:rPr>
            </w:pPr>
            <w:r w:rsidRPr="009C61FA">
              <w:rPr>
                <w:b/>
                <w:color w:val="000000"/>
                <w:sz w:val="18"/>
                <w:szCs w:val="18"/>
              </w:rPr>
              <w:t>2</w:t>
            </w:r>
          </w:p>
        </w:tc>
        <w:tc>
          <w:tcPr>
            <w:tcW w:w="2136"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3</w:t>
            </w:r>
          </w:p>
        </w:tc>
        <w:tc>
          <w:tcPr>
            <w:tcW w:w="129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4</w:t>
            </w:r>
          </w:p>
        </w:tc>
        <w:tc>
          <w:tcPr>
            <w:tcW w:w="1533" w:type="dxa"/>
            <w:shd w:val="clear" w:color="auto" w:fill="auto"/>
            <w:vAlign w:val="center"/>
            <w:hideMark/>
          </w:tcPr>
          <w:p w:rsidR="0053798A" w:rsidRPr="009C61FA" w:rsidRDefault="0053798A" w:rsidP="0053798A">
            <w:pPr>
              <w:jc w:val="center"/>
              <w:rPr>
                <w:b/>
                <w:color w:val="000000"/>
                <w:sz w:val="18"/>
                <w:szCs w:val="18"/>
              </w:rPr>
            </w:pPr>
            <w:r w:rsidRPr="009C61FA">
              <w:rPr>
                <w:b/>
                <w:color w:val="000000"/>
                <w:sz w:val="18"/>
                <w:szCs w:val="18"/>
              </w:rPr>
              <w:t>5</w:t>
            </w:r>
          </w:p>
        </w:tc>
        <w:tc>
          <w:tcPr>
            <w:tcW w:w="828"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6</w:t>
            </w:r>
          </w:p>
        </w:tc>
        <w:tc>
          <w:tcPr>
            <w:tcW w:w="1440"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7</w:t>
            </w:r>
          </w:p>
        </w:tc>
        <w:tc>
          <w:tcPr>
            <w:tcW w:w="1843"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8</w:t>
            </w:r>
          </w:p>
        </w:tc>
        <w:tc>
          <w:tcPr>
            <w:tcW w:w="1357" w:type="dxa"/>
            <w:shd w:val="clear" w:color="auto" w:fill="auto"/>
            <w:vAlign w:val="center"/>
            <w:hideMark/>
          </w:tcPr>
          <w:p w:rsidR="0053798A" w:rsidRPr="009C61FA" w:rsidRDefault="0053798A" w:rsidP="0053798A">
            <w:pPr>
              <w:jc w:val="center"/>
              <w:rPr>
                <w:b/>
                <w:bCs/>
                <w:color w:val="000000"/>
                <w:sz w:val="18"/>
                <w:szCs w:val="18"/>
              </w:rPr>
            </w:pPr>
            <w:r w:rsidRPr="009C61FA">
              <w:rPr>
                <w:b/>
                <w:bCs/>
                <w:color w:val="000000"/>
                <w:sz w:val="18"/>
                <w:szCs w:val="18"/>
              </w:rPr>
              <w:t>9</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1</w:t>
            </w:r>
          </w:p>
        </w:tc>
        <w:tc>
          <w:tcPr>
            <w:tcW w:w="3684" w:type="dxa"/>
            <w:vAlign w:val="center"/>
          </w:tcPr>
          <w:p w:rsidR="00802694" w:rsidRPr="009C61FA" w:rsidRDefault="00802694" w:rsidP="00385BB8">
            <w:pPr>
              <w:rPr>
                <w:color w:val="000000"/>
                <w:sz w:val="18"/>
                <w:szCs w:val="18"/>
              </w:rPr>
            </w:pPr>
            <w:r w:rsidRPr="009C61FA">
              <w:rPr>
                <w:color w:val="000000"/>
                <w:sz w:val="18"/>
                <w:szCs w:val="18"/>
              </w:rPr>
              <w:t>Ханты-Мансийскому район</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13 207 292</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190 725</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13 016 567</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13 016 567</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3 215 976</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243,5</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2</w:t>
            </w:r>
          </w:p>
        </w:tc>
        <w:tc>
          <w:tcPr>
            <w:tcW w:w="3684" w:type="dxa"/>
            <w:vAlign w:val="center"/>
          </w:tcPr>
          <w:p w:rsidR="00802694" w:rsidRPr="009C61FA" w:rsidRDefault="00802694" w:rsidP="00385BB8">
            <w:pPr>
              <w:rPr>
                <w:color w:val="000000"/>
                <w:sz w:val="18"/>
                <w:szCs w:val="18"/>
              </w:rPr>
            </w:pPr>
            <w:r w:rsidRPr="009C61FA">
              <w:rPr>
                <w:color w:val="000000"/>
                <w:sz w:val="18"/>
                <w:szCs w:val="18"/>
              </w:rPr>
              <w:t>Октябрьскому району</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2 087 775</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30 146</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2 057 629</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2 057 629</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590 214</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282,7</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3</w:t>
            </w:r>
          </w:p>
        </w:tc>
        <w:tc>
          <w:tcPr>
            <w:tcW w:w="3684" w:type="dxa"/>
            <w:vAlign w:val="center"/>
          </w:tcPr>
          <w:p w:rsidR="00802694" w:rsidRPr="009C61FA" w:rsidRDefault="00802694" w:rsidP="00385BB8">
            <w:pPr>
              <w:rPr>
                <w:color w:val="000000"/>
                <w:sz w:val="18"/>
                <w:szCs w:val="18"/>
              </w:rPr>
            </w:pPr>
            <w:r w:rsidRPr="009C61FA">
              <w:rPr>
                <w:color w:val="000000"/>
                <w:sz w:val="18"/>
                <w:szCs w:val="18"/>
              </w:rPr>
              <w:t>Нижневартовский район</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2 598 727</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37 510</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2 561 217</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2 561 217</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611 740</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235,4</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4</w:t>
            </w:r>
          </w:p>
        </w:tc>
        <w:tc>
          <w:tcPr>
            <w:tcW w:w="3684" w:type="dxa"/>
            <w:vAlign w:val="center"/>
          </w:tcPr>
          <w:p w:rsidR="00802694" w:rsidRPr="009C61FA" w:rsidRDefault="00802694" w:rsidP="00385BB8">
            <w:pPr>
              <w:rPr>
                <w:color w:val="000000"/>
                <w:sz w:val="18"/>
                <w:szCs w:val="18"/>
              </w:rPr>
            </w:pPr>
            <w:r w:rsidRPr="009C61FA">
              <w:rPr>
                <w:color w:val="000000"/>
                <w:sz w:val="18"/>
                <w:szCs w:val="18"/>
              </w:rPr>
              <w:t>Кондинский район</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2 333 210</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33 739</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2 299 471</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2 299 471</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641 399</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274,9</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5</w:t>
            </w:r>
          </w:p>
        </w:tc>
        <w:tc>
          <w:tcPr>
            <w:tcW w:w="3684" w:type="dxa"/>
            <w:vAlign w:val="center"/>
          </w:tcPr>
          <w:p w:rsidR="00802694" w:rsidRPr="009C61FA" w:rsidRDefault="00802694" w:rsidP="00385BB8">
            <w:pPr>
              <w:rPr>
                <w:color w:val="000000"/>
                <w:sz w:val="18"/>
                <w:szCs w:val="18"/>
              </w:rPr>
            </w:pPr>
            <w:r w:rsidRPr="009C61FA">
              <w:rPr>
                <w:color w:val="000000"/>
                <w:sz w:val="18"/>
                <w:szCs w:val="18"/>
              </w:rPr>
              <w:t>Берёзовский район</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17 895 408</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258 290</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17 637 118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17 637 118</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4 207 210</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235,1</w:t>
            </w:r>
          </w:p>
        </w:tc>
      </w:tr>
      <w:tr w:rsidR="00802694" w:rsidRPr="009C61FA" w:rsidTr="00802694">
        <w:trPr>
          <w:trHeight w:val="20"/>
        </w:trPr>
        <w:tc>
          <w:tcPr>
            <w:tcW w:w="584" w:type="dxa"/>
          </w:tcPr>
          <w:p w:rsidR="00802694" w:rsidRPr="009C61FA" w:rsidRDefault="00802694" w:rsidP="00385BB8">
            <w:pPr>
              <w:jc w:val="center"/>
              <w:rPr>
                <w:bCs/>
                <w:color w:val="000000"/>
                <w:sz w:val="18"/>
                <w:szCs w:val="18"/>
              </w:rPr>
            </w:pPr>
            <w:r w:rsidRPr="009C61FA">
              <w:rPr>
                <w:bCs/>
                <w:color w:val="000000"/>
                <w:sz w:val="18"/>
                <w:szCs w:val="18"/>
              </w:rPr>
              <w:t>6</w:t>
            </w:r>
          </w:p>
        </w:tc>
        <w:tc>
          <w:tcPr>
            <w:tcW w:w="3684" w:type="dxa"/>
            <w:vAlign w:val="center"/>
          </w:tcPr>
          <w:p w:rsidR="00802694" w:rsidRPr="009C61FA" w:rsidRDefault="00802694" w:rsidP="00385BB8">
            <w:pPr>
              <w:rPr>
                <w:color w:val="000000"/>
                <w:sz w:val="18"/>
                <w:szCs w:val="18"/>
              </w:rPr>
            </w:pPr>
            <w:r w:rsidRPr="009C61FA">
              <w:rPr>
                <w:color w:val="000000"/>
                <w:sz w:val="18"/>
                <w:szCs w:val="18"/>
              </w:rPr>
              <w:t>Белоярский район</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1 521 410</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21 972</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1 499 438</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1 499 438</w:t>
            </w:r>
          </w:p>
        </w:tc>
        <w:tc>
          <w:tcPr>
            <w:tcW w:w="1843" w:type="dxa"/>
            <w:shd w:val="clear" w:color="auto" w:fill="auto"/>
            <w:noWrap/>
            <w:vAlign w:val="center"/>
            <w:hideMark/>
          </w:tcPr>
          <w:p w:rsidR="00802694" w:rsidRPr="009C61FA" w:rsidRDefault="00802694" w:rsidP="00802694">
            <w:pPr>
              <w:jc w:val="center"/>
              <w:rPr>
                <w:color w:val="000000"/>
                <w:sz w:val="18"/>
                <w:szCs w:val="18"/>
              </w:rPr>
            </w:pPr>
            <w:r w:rsidRPr="009C61FA">
              <w:rPr>
                <w:color w:val="000000"/>
                <w:sz w:val="18"/>
                <w:szCs w:val="18"/>
              </w:rPr>
              <w:t>388 720</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255,5</w:t>
            </w:r>
          </w:p>
        </w:tc>
      </w:tr>
      <w:tr w:rsidR="00802694" w:rsidRPr="009C61FA" w:rsidTr="00802694">
        <w:trPr>
          <w:trHeight w:val="20"/>
        </w:trPr>
        <w:tc>
          <w:tcPr>
            <w:tcW w:w="584" w:type="dxa"/>
          </w:tcPr>
          <w:p w:rsidR="00802694" w:rsidRPr="009C61FA" w:rsidRDefault="00802694" w:rsidP="00385BB8">
            <w:pPr>
              <w:jc w:val="center"/>
              <w:rPr>
                <w:bCs/>
                <w:iCs/>
                <w:color w:val="000000"/>
                <w:sz w:val="18"/>
                <w:szCs w:val="18"/>
              </w:rPr>
            </w:pPr>
            <w:r w:rsidRPr="009C61FA">
              <w:rPr>
                <w:bCs/>
                <w:iCs/>
                <w:color w:val="000000"/>
                <w:sz w:val="18"/>
                <w:szCs w:val="18"/>
              </w:rPr>
              <w:t>7</w:t>
            </w:r>
          </w:p>
        </w:tc>
        <w:tc>
          <w:tcPr>
            <w:tcW w:w="3684" w:type="dxa"/>
            <w:vAlign w:val="center"/>
          </w:tcPr>
          <w:p w:rsidR="00802694" w:rsidRPr="009C61FA" w:rsidRDefault="00802694" w:rsidP="00385BB8">
            <w:pPr>
              <w:rPr>
                <w:color w:val="000000"/>
                <w:sz w:val="18"/>
                <w:szCs w:val="18"/>
              </w:rPr>
            </w:pPr>
            <w:proofErr w:type="spellStart"/>
            <w:r w:rsidRPr="009C61FA">
              <w:rPr>
                <w:color w:val="000000"/>
                <w:sz w:val="18"/>
                <w:szCs w:val="18"/>
              </w:rPr>
              <w:t>Сургутский</w:t>
            </w:r>
            <w:proofErr w:type="spellEnd"/>
            <w:r w:rsidRPr="009C61FA">
              <w:rPr>
                <w:color w:val="000000"/>
                <w:sz w:val="18"/>
                <w:szCs w:val="18"/>
              </w:rPr>
              <w:t xml:space="preserve"> район</w:t>
            </w:r>
            <w:r w:rsidRPr="009C61FA">
              <w:rPr>
                <w:bCs/>
                <w:color w:val="000000"/>
                <w:sz w:val="18"/>
                <w:szCs w:val="18"/>
              </w:rPr>
              <w:t> </w:t>
            </w:r>
          </w:p>
        </w:tc>
        <w:tc>
          <w:tcPr>
            <w:tcW w:w="2136"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57 996</w:t>
            </w:r>
          </w:p>
        </w:tc>
        <w:tc>
          <w:tcPr>
            <w:tcW w:w="129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996</w:t>
            </w:r>
          </w:p>
        </w:tc>
        <w:tc>
          <w:tcPr>
            <w:tcW w:w="153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57 000</w:t>
            </w:r>
          </w:p>
        </w:tc>
        <w:tc>
          <w:tcPr>
            <w:tcW w:w="828"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0</w:t>
            </w:r>
          </w:p>
        </w:tc>
        <w:tc>
          <w:tcPr>
            <w:tcW w:w="1440"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57 000</w:t>
            </w:r>
          </w:p>
        </w:tc>
        <w:tc>
          <w:tcPr>
            <w:tcW w:w="1843"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14 093</w:t>
            </w:r>
          </w:p>
        </w:tc>
        <w:tc>
          <w:tcPr>
            <w:tcW w:w="1357" w:type="dxa"/>
            <w:shd w:val="clear" w:color="auto" w:fill="auto"/>
            <w:vAlign w:val="center"/>
            <w:hideMark/>
          </w:tcPr>
          <w:p w:rsidR="00802694" w:rsidRPr="009C61FA" w:rsidRDefault="00802694" w:rsidP="00802694">
            <w:pPr>
              <w:jc w:val="center"/>
              <w:rPr>
                <w:color w:val="000000"/>
                <w:sz w:val="18"/>
                <w:szCs w:val="18"/>
              </w:rPr>
            </w:pPr>
            <w:r w:rsidRPr="009C61FA">
              <w:rPr>
                <w:color w:val="000000"/>
                <w:sz w:val="18"/>
                <w:szCs w:val="18"/>
              </w:rPr>
              <w:t>243,0</w:t>
            </w:r>
          </w:p>
        </w:tc>
      </w:tr>
      <w:tr w:rsidR="00802694" w:rsidRPr="009C61FA" w:rsidTr="00802694">
        <w:trPr>
          <w:trHeight w:val="20"/>
        </w:trPr>
        <w:tc>
          <w:tcPr>
            <w:tcW w:w="584" w:type="dxa"/>
          </w:tcPr>
          <w:p w:rsidR="00802694" w:rsidRPr="009C61FA" w:rsidRDefault="00802694" w:rsidP="00385BB8">
            <w:pPr>
              <w:jc w:val="center"/>
              <w:rPr>
                <w:bCs/>
                <w:iCs/>
                <w:color w:val="000000"/>
                <w:sz w:val="18"/>
                <w:szCs w:val="18"/>
              </w:rPr>
            </w:pPr>
            <w:r w:rsidRPr="009C61FA">
              <w:rPr>
                <w:bCs/>
                <w:iCs/>
                <w:color w:val="000000"/>
                <w:sz w:val="18"/>
                <w:szCs w:val="18"/>
              </w:rPr>
              <w:t>8</w:t>
            </w:r>
          </w:p>
        </w:tc>
        <w:tc>
          <w:tcPr>
            <w:tcW w:w="3684" w:type="dxa"/>
            <w:vAlign w:val="center"/>
          </w:tcPr>
          <w:p w:rsidR="00802694" w:rsidRPr="009C61FA" w:rsidRDefault="00802694" w:rsidP="00385BB8">
            <w:pPr>
              <w:rPr>
                <w:color w:val="000000"/>
                <w:sz w:val="18"/>
                <w:szCs w:val="18"/>
              </w:rPr>
            </w:pPr>
            <w:r w:rsidRPr="009C61FA">
              <w:rPr>
                <w:color w:val="000000"/>
                <w:sz w:val="18"/>
                <w:szCs w:val="18"/>
              </w:rPr>
              <w:t>Всего по АО «Юграэнерго» (АО "Компания ЮГ"): </w:t>
            </w:r>
          </w:p>
        </w:tc>
        <w:tc>
          <w:tcPr>
            <w:tcW w:w="2136"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39 701 818</w:t>
            </w:r>
          </w:p>
        </w:tc>
        <w:tc>
          <w:tcPr>
            <w:tcW w:w="1293"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573 378</w:t>
            </w:r>
          </w:p>
        </w:tc>
        <w:tc>
          <w:tcPr>
            <w:tcW w:w="1533"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39 128 440</w:t>
            </w:r>
          </w:p>
        </w:tc>
        <w:tc>
          <w:tcPr>
            <w:tcW w:w="828" w:type="dxa"/>
            <w:shd w:val="clear" w:color="auto" w:fill="auto"/>
            <w:vAlign w:val="center"/>
            <w:hideMark/>
          </w:tcPr>
          <w:p w:rsidR="00802694" w:rsidRPr="009C61FA" w:rsidRDefault="00802694" w:rsidP="00802694">
            <w:pPr>
              <w:jc w:val="center"/>
              <w:rPr>
                <w:b/>
                <w:bCs/>
                <w:i/>
                <w:iCs/>
                <w:color w:val="000000"/>
                <w:sz w:val="18"/>
                <w:szCs w:val="18"/>
              </w:rPr>
            </w:pPr>
            <w:r w:rsidRPr="009C61FA">
              <w:rPr>
                <w:b/>
                <w:bCs/>
                <w:i/>
                <w:iCs/>
                <w:color w:val="000000"/>
                <w:sz w:val="18"/>
                <w:szCs w:val="18"/>
              </w:rPr>
              <w:t>0</w:t>
            </w:r>
          </w:p>
        </w:tc>
        <w:tc>
          <w:tcPr>
            <w:tcW w:w="1440"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39 128 440</w:t>
            </w:r>
          </w:p>
        </w:tc>
        <w:tc>
          <w:tcPr>
            <w:tcW w:w="1843"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9 647 542</w:t>
            </w:r>
          </w:p>
        </w:tc>
        <w:tc>
          <w:tcPr>
            <w:tcW w:w="1357" w:type="dxa"/>
            <w:shd w:val="clear" w:color="auto" w:fill="auto"/>
            <w:vAlign w:val="center"/>
            <w:hideMark/>
          </w:tcPr>
          <w:p w:rsidR="00802694" w:rsidRPr="009C61FA" w:rsidRDefault="00802694" w:rsidP="00802694">
            <w:pPr>
              <w:jc w:val="center"/>
              <w:rPr>
                <w:b/>
                <w:bCs/>
                <w:color w:val="000000"/>
                <w:sz w:val="18"/>
                <w:szCs w:val="18"/>
              </w:rPr>
            </w:pPr>
            <w:r w:rsidRPr="009C61FA">
              <w:rPr>
                <w:b/>
                <w:bCs/>
                <w:color w:val="000000"/>
                <w:sz w:val="18"/>
                <w:szCs w:val="18"/>
              </w:rPr>
              <w:t>243,0</w:t>
            </w:r>
          </w:p>
        </w:tc>
      </w:tr>
    </w:tbl>
    <w:p w:rsidR="00EB45A8" w:rsidRPr="009C61FA" w:rsidRDefault="00EB45A8" w:rsidP="002F130C">
      <w:pPr>
        <w:ind w:firstLine="708"/>
        <w:rPr>
          <w:color w:val="000000"/>
        </w:rPr>
        <w:sectPr w:rsidR="00EB45A8" w:rsidRPr="009C61FA" w:rsidSect="0053798A">
          <w:pgSz w:w="16839" w:h="11907" w:orient="landscape" w:code="9"/>
          <w:pgMar w:top="851" w:right="1134" w:bottom="850" w:left="1134" w:header="708" w:footer="708" w:gutter="0"/>
          <w:cols w:space="708"/>
          <w:docGrid w:linePitch="360"/>
        </w:sectPr>
      </w:pPr>
    </w:p>
    <w:p w:rsidR="00C565E4" w:rsidRPr="009C61FA" w:rsidRDefault="00EB45A8" w:rsidP="006C0C49">
      <w:pPr>
        <w:pStyle w:val="ConsPlusTitle"/>
        <w:ind w:firstLine="708"/>
        <w:jc w:val="both"/>
        <w:rPr>
          <w:rFonts w:ascii="Times New Roman" w:hAnsi="Times New Roman" w:cs="Times New Roman"/>
          <w:b w:val="0"/>
          <w:color w:val="000000"/>
          <w:sz w:val="24"/>
          <w:szCs w:val="24"/>
        </w:rPr>
      </w:pPr>
      <w:r w:rsidRPr="009C61FA">
        <w:rPr>
          <w:rFonts w:ascii="Times New Roman" w:hAnsi="Times New Roman" w:cs="Times New Roman"/>
          <w:b w:val="0"/>
          <w:color w:val="000000"/>
          <w:sz w:val="24"/>
          <w:szCs w:val="24"/>
        </w:rPr>
        <w:lastRenderedPageBreak/>
        <w:t xml:space="preserve">Средний процент износа ДГА, находящихся в собственности </w:t>
      </w:r>
      <w:r w:rsidR="006F7D7C" w:rsidRPr="009C61FA">
        <w:rPr>
          <w:rFonts w:ascii="Times New Roman" w:hAnsi="Times New Roman" w:cs="Times New Roman"/>
          <w:b w:val="0"/>
          <w:color w:val="000000"/>
          <w:sz w:val="24"/>
          <w:szCs w:val="24"/>
        </w:rPr>
        <w:t>АО «Юграэнерго» (АО "Компания ЮГ"): </w:t>
      </w:r>
      <w:r w:rsidRPr="009C61FA">
        <w:rPr>
          <w:rFonts w:ascii="Times New Roman" w:hAnsi="Times New Roman" w:cs="Times New Roman"/>
          <w:b w:val="0"/>
          <w:color w:val="000000"/>
          <w:sz w:val="24"/>
          <w:szCs w:val="24"/>
        </w:rPr>
        <w:t xml:space="preserve"> – </w:t>
      </w:r>
      <w:r w:rsidR="00356A30" w:rsidRPr="009C61FA">
        <w:rPr>
          <w:rFonts w:ascii="Times New Roman" w:hAnsi="Times New Roman" w:cs="Times New Roman"/>
          <w:b w:val="0"/>
          <w:color w:val="000000"/>
          <w:sz w:val="24"/>
          <w:szCs w:val="24"/>
        </w:rPr>
        <w:t>52</w:t>
      </w:r>
      <w:r w:rsidRPr="009C61FA">
        <w:rPr>
          <w:rFonts w:ascii="Times New Roman" w:hAnsi="Times New Roman" w:cs="Times New Roman"/>
          <w:b w:val="0"/>
          <w:color w:val="000000"/>
          <w:sz w:val="24"/>
          <w:szCs w:val="24"/>
        </w:rPr>
        <w:t xml:space="preserve">%, средний процент износа </w:t>
      </w:r>
      <w:r w:rsidR="001A7A83" w:rsidRPr="009C61FA">
        <w:rPr>
          <w:rFonts w:ascii="Times New Roman" w:hAnsi="Times New Roman" w:cs="Times New Roman"/>
          <w:b w:val="0"/>
          <w:color w:val="000000"/>
          <w:sz w:val="24"/>
          <w:szCs w:val="24"/>
        </w:rPr>
        <w:t xml:space="preserve">арендованных </w:t>
      </w:r>
      <w:r w:rsidRPr="009C61FA">
        <w:rPr>
          <w:rFonts w:ascii="Times New Roman" w:hAnsi="Times New Roman" w:cs="Times New Roman"/>
          <w:b w:val="0"/>
          <w:color w:val="000000"/>
          <w:sz w:val="24"/>
          <w:szCs w:val="24"/>
        </w:rPr>
        <w:t>ДГА</w:t>
      </w:r>
      <w:r w:rsidR="001A7A83" w:rsidRPr="009C61FA">
        <w:rPr>
          <w:rFonts w:ascii="Times New Roman" w:hAnsi="Times New Roman" w:cs="Times New Roman"/>
          <w:b w:val="0"/>
          <w:color w:val="000000"/>
          <w:sz w:val="24"/>
          <w:szCs w:val="24"/>
        </w:rPr>
        <w:t xml:space="preserve"> – 53%</w:t>
      </w:r>
      <w:r w:rsidR="00D26AAC" w:rsidRPr="009C61FA">
        <w:rPr>
          <w:rFonts w:ascii="Times New Roman" w:hAnsi="Times New Roman" w:cs="Times New Roman"/>
          <w:b w:val="0"/>
          <w:color w:val="000000"/>
          <w:sz w:val="24"/>
          <w:szCs w:val="24"/>
        </w:rPr>
        <w:t>.</w:t>
      </w:r>
    </w:p>
    <w:p w:rsidR="001A7A83" w:rsidRPr="009C61FA" w:rsidRDefault="00D26AAC" w:rsidP="006C0C49">
      <w:pPr>
        <w:pStyle w:val="ConsPlusTitle"/>
        <w:ind w:firstLine="708"/>
        <w:jc w:val="both"/>
        <w:rPr>
          <w:rFonts w:ascii="Times New Roman" w:hAnsi="Times New Roman" w:cs="Times New Roman"/>
          <w:b w:val="0"/>
          <w:sz w:val="24"/>
          <w:szCs w:val="24"/>
        </w:rPr>
      </w:pPr>
      <w:r w:rsidRPr="009C61FA">
        <w:rPr>
          <w:rFonts w:ascii="Times New Roman" w:hAnsi="Times New Roman" w:cs="Times New Roman"/>
          <w:b w:val="0"/>
          <w:color w:val="000000"/>
          <w:sz w:val="24"/>
          <w:szCs w:val="24"/>
        </w:rPr>
        <w:t>Старение, износ оборудования</w:t>
      </w:r>
      <w:r w:rsidR="001A7A83" w:rsidRPr="009C61FA">
        <w:rPr>
          <w:rFonts w:ascii="Times New Roman" w:hAnsi="Times New Roman" w:cs="Times New Roman"/>
          <w:b w:val="0"/>
          <w:color w:val="000000"/>
          <w:sz w:val="24"/>
          <w:szCs w:val="24"/>
        </w:rPr>
        <w:t xml:space="preserve"> </w:t>
      </w:r>
      <w:r w:rsidR="008871DF" w:rsidRPr="009C61FA">
        <w:rPr>
          <w:rFonts w:ascii="Times New Roman" w:hAnsi="Times New Roman" w:cs="Times New Roman"/>
          <w:b w:val="0"/>
          <w:sz w:val="24"/>
          <w:szCs w:val="24"/>
        </w:rPr>
        <w:t xml:space="preserve">увеличивает </w:t>
      </w:r>
      <w:r w:rsidRPr="009C61FA">
        <w:rPr>
          <w:rFonts w:ascii="Times New Roman" w:hAnsi="Times New Roman" w:cs="Times New Roman"/>
          <w:b w:val="0"/>
          <w:sz w:val="24"/>
          <w:szCs w:val="24"/>
        </w:rPr>
        <w:t>норматив  расхода  топлива и соответственно расход топлива</w:t>
      </w:r>
      <w:r w:rsidR="001A7A83" w:rsidRPr="009C61FA">
        <w:rPr>
          <w:rFonts w:ascii="Times New Roman" w:hAnsi="Times New Roman" w:cs="Times New Roman"/>
          <w:b w:val="0"/>
          <w:sz w:val="24"/>
          <w:szCs w:val="24"/>
        </w:rPr>
        <w:t xml:space="preserve">. </w:t>
      </w:r>
      <w:r w:rsidRPr="009C61FA">
        <w:rPr>
          <w:rFonts w:ascii="Times New Roman" w:hAnsi="Times New Roman" w:cs="Times New Roman"/>
          <w:b w:val="0"/>
          <w:sz w:val="24"/>
          <w:szCs w:val="24"/>
        </w:rPr>
        <w:t>У</w:t>
      </w:r>
      <w:r w:rsidR="001A7A83" w:rsidRPr="009C61FA">
        <w:rPr>
          <w:rFonts w:ascii="Times New Roman" w:hAnsi="Times New Roman" w:cs="Times New Roman"/>
          <w:b w:val="0"/>
          <w:sz w:val="24"/>
          <w:szCs w:val="24"/>
        </w:rPr>
        <w:t xml:space="preserve">величивающий коэффициент </w:t>
      </w:r>
      <w:proofErr w:type="spellStart"/>
      <w:r w:rsidR="001A7A83" w:rsidRPr="009C61FA">
        <w:rPr>
          <w:rFonts w:ascii="Times New Roman" w:hAnsi="Times New Roman" w:cs="Times New Roman"/>
          <w:b w:val="0"/>
          <w:i/>
          <w:sz w:val="24"/>
          <w:szCs w:val="24"/>
        </w:rPr>
        <w:t>Кизн</w:t>
      </w:r>
      <w:proofErr w:type="spellEnd"/>
      <w:r w:rsidR="001A7A83" w:rsidRPr="009C61FA">
        <w:rPr>
          <w:rFonts w:ascii="Times New Roman" w:hAnsi="Times New Roman" w:cs="Times New Roman"/>
          <w:b w:val="0"/>
          <w:sz w:val="24"/>
          <w:szCs w:val="24"/>
        </w:rPr>
        <w:t xml:space="preserve"> - введен Приказом Минэнерго России от 30 декабря 2008 г. N 323 «</w:t>
      </w:r>
      <w:r w:rsidR="006C0C49" w:rsidRPr="009C61FA">
        <w:rPr>
          <w:rFonts w:ascii="Times New Roman" w:hAnsi="Times New Roman" w:cs="Times New Roman"/>
          <w:b w:val="0"/>
          <w:sz w:val="24"/>
          <w:szCs w:val="24"/>
        </w:rPr>
        <w:t xml:space="preserve">Об утверждении </w:t>
      </w:r>
      <w:proofErr w:type="gramStart"/>
      <w:r w:rsidR="006C0C49" w:rsidRPr="009C61FA">
        <w:rPr>
          <w:rFonts w:ascii="Times New Roman" w:hAnsi="Times New Roman" w:cs="Times New Roman"/>
          <w:b w:val="0"/>
          <w:sz w:val="24"/>
          <w:szCs w:val="24"/>
        </w:rPr>
        <w:t>порядка определения нормативов удельного расхода топлива</w:t>
      </w:r>
      <w:proofErr w:type="gramEnd"/>
      <w:r w:rsidR="006C0C49" w:rsidRPr="009C61FA">
        <w:rPr>
          <w:rFonts w:ascii="Times New Roman" w:hAnsi="Times New Roman" w:cs="Times New Roman"/>
          <w:b w:val="0"/>
          <w:sz w:val="24"/>
          <w:szCs w:val="24"/>
        </w:rPr>
        <w:t xml:space="preserve"> при производстве электрической и тепловой энергии»</w:t>
      </w:r>
      <w:r w:rsidRPr="009C61FA">
        <w:rPr>
          <w:rFonts w:ascii="Times New Roman" w:hAnsi="Times New Roman" w:cs="Times New Roman"/>
          <w:b w:val="0"/>
          <w:sz w:val="24"/>
          <w:szCs w:val="24"/>
        </w:rPr>
        <w:t>, что подтверждает вывод об</w:t>
      </w:r>
      <w:r w:rsidR="00C565E4" w:rsidRPr="009C61FA">
        <w:rPr>
          <w:rFonts w:ascii="Times New Roman" w:hAnsi="Times New Roman" w:cs="Times New Roman"/>
          <w:b w:val="0"/>
          <w:sz w:val="24"/>
          <w:szCs w:val="24"/>
        </w:rPr>
        <w:t xml:space="preserve"> обоснованности</w:t>
      </w:r>
      <w:r w:rsidRPr="009C61FA">
        <w:rPr>
          <w:rFonts w:ascii="Times New Roman" w:hAnsi="Times New Roman" w:cs="Times New Roman"/>
          <w:b w:val="0"/>
          <w:sz w:val="24"/>
          <w:szCs w:val="24"/>
        </w:rPr>
        <w:t xml:space="preserve"> рост</w:t>
      </w:r>
      <w:r w:rsidR="00C565E4" w:rsidRPr="009C61FA">
        <w:rPr>
          <w:rFonts w:ascii="Times New Roman" w:hAnsi="Times New Roman" w:cs="Times New Roman"/>
          <w:b w:val="0"/>
          <w:sz w:val="24"/>
          <w:szCs w:val="24"/>
        </w:rPr>
        <w:t>а</w:t>
      </w:r>
      <w:r w:rsidRPr="009C61FA">
        <w:rPr>
          <w:rFonts w:ascii="Times New Roman" w:hAnsi="Times New Roman" w:cs="Times New Roman"/>
          <w:b w:val="0"/>
          <w:sz w:val="24"/>
          <w:szCs w:val="24"/>
        </w:rPr>
        <w:t xml:space="preserve"> расход топлива</w:t>
      </w:r>
      <w:r w:rsidR="006C0C49" w:rsidRPr="009C61FA">
        <w:rPr>
          <w:rFonts w:ascii="Times New Roman" w:hAnsi="Times New Roman" w:cs="Times New Roman"/>
          <w:b w:val="0"/>
          <w:sz w:val="24"/>
          <w:szCs w:val="24"/>
        </w:rPr>
        <w:t>.</w:t>
      </w:r>
    </w:p>
    <w:p w:rsidR="002F130C" w:rsidRPr="009C61FA" w:rsidRDefault="006C0C49" w:rsidP="00385BB8">
      <w:pPr>
        <w:pStyle w:val="ConsPlusTitle"/>
        <w:ind w:firstLine="708"/>
        <w:jc w:val="both"/>
        <w:rPr>
          <w:rFonts w:ascii="Times New Roman" w:hAnsi="Times New Roman" w:cs="Times New Roman"/>
          <w:b w:val="0"/>
          <w:sz w:val="24"/>
          <w:szCs w:val="24"/>
        </w:rPr>
      </w:pPr>
      <w:r w:rsidRPr="009C61FA">
        <w:rPr>
          <w:rFonts w:ascii="Times New Roman" w:hAnsi="Times New Roman" w:cs="Times New Roman"/>
          <w:b w:val="0"/>
          <w:sz w:val="24"/>
          <w:szCs w:val="24"/>
        </w:rPr>
        <w:t xml:space="preserve">Так же на  норматив  расхода топлива и соответственно расход топлива влияет работа ДГА </w:t>
      </w:r>
      <w:r w:rsidR="008871DF" w:rsidRPr="009C61FA">
        <w:rPr>
          <w:rFonts w:ascii="Times New Roman" w:hAnsi="Times New Roman" w:cs="Times New Roman"/>
          <w:b w:val="0"/>
          <w:sz w:val="24"/>
          <w:szCs w:val="24"/>
        </w:rPr>
        <w:t>с</w:t>
      </w:r>
      <w:r w:rsidRPr="009C61FA">
        <w:rPr>
          <w:rFonts w:ascii="Times New Roman" w:hAnsi="Times New Roman" w:cs="Times New Roman"/>
          <w:b w:val="0"/>
          <w:sz w:val="24"/>
          <w:szCs w:val="24"/>
        </w:rPr>
        <w:t xml:space="preserve"> нагрузка</w:t>
      </w:r>
      <w:r w:rsidR="008871DF" w:rsidRPr="009C61FA">
        <w:rPr>
          <w:rFonts w:ascii="Times New Roman" w:hAnsi="Times New Roman" w:cs="Times New Roman"/>
          <w:b w:val="0"/>
          <w:sz w:val="24"/>
          <w:szCs w:val="24"/>
        </w:rPr>
        <w:t>ми</w:t>
      </w:r>
      <w:r w:rsidRPr="009C61FA">
        <w:rPr>
          <w:rFonts w:ascii="Times New Roman" w:hAnsi="Times New Roman" w:cs="Times New Roman"/>
          <w:b w:val="0"/>
          <w:sz w:val="24"/>
          <w:szCs w:val="24"/>
        </w:rPr>
        <w:t>, отличны</w:t>
      </w:r>
      <w:r w:rsidR="008871DF" w:rsidRPr="009C61FA">
        <w:rPr>
          <w:rFonts w:ascii="Times New Roman" w:hAnsi="Times New Roman" w:cs="Times New Roman"/>
          <w:b w:val="0"/>
          <w:sz w:val="24"/>
          <w:szCs w:val="24"/>
        </w:rPr>
        <w:t>ми</w:t>
      </w:r>
      <w:r w:rsidRPr="009C61FA">
        <w:rPr>
          <w:rFonts w:ascii="Times New Roman" w:hAnsi="Times New Roman" w:cs="Times New Roman"/>
          <w:b w:val="0"/>
          <w:sz w:val="24"/>
          <w:szCs w:val="24"/>
        </w:rPr>
        <w:t xml:space="preserve"> от номинальных, так как нагрузки потребителей не </w:t>
      </w:r>
      <w:proofErr w:type="gramStart"/>
      <w:r w:rsidRPr="009C61FA">
        <w:rPr>
          <w:rFonts w:ascii="Times New Roman" w:hAnsi="Times New Roman" w:cs="Times New Roman"/>
          <w:b w:val="0"/>
          <w:sz w:val="24"/>
          <w:szCs w:val="24"/>
        </w:rPr>
        <w:t>равномерные</w:t>
      </w:r>
      <w:proofErr w:type="gramEnd"/>
      <w:r w:rsidRPr="009C61FA">
        <w:rPr>
          <w:rFonts w:ascii="Times New Roman" w:hAnsi="Times New Roman" w:cs="Times New Roman"/>
          <w:b w:val="0"/>
          <w:sz w:val="24"/>
          <w:szCs w:val="24"/>
        </w:rPr>
        <w:t xml:space="preserve"> и привести их к номинальным значениям, оптимальным эксплуатационным условиям, не предоставляется возможности</w:t>
      </w:r>
      <w:r w:rsidR="008871DF" w:rsidRPr="009C61FA">
        <w:rPr>
          <w:rFonts w:ascii="Times New Roman" w:hAnsi="Times New Roman" w:cs="Times New Roman"/>
          <w:b w:val="0"/>
          <w:sz w:val="24"/>
          <w:szCs w:val="24"/>
        </w:rPr>
        <w:t xml:space="preserve">. </w:t>
      </w:r>
      <w:r w:rsidR="00385BB8" w:rsidRPr="009C61FA">
        <w:rPr>
          <w:rFonts w:ascii="Times New Roman" w:hAnsi="Times New Roman" w:cs="Times New Roman"/>
          <w:b w:val="0"/>
          <w:sz w:val="24"/>
          <w:szCs w:val="24"/>
        </w:rPr>
        <w:t xml:space="preserve">Приказом Минэнерго России от 30 декабря 2008 г. N 323 «Об утверждении </w:t>
      </w:r>
      <w:proofErr w:type="gramStart"/>
      <w:r w:rsidR="00385BB8" w:rsidRPr="009C61FA">
        <w:rPr>
          <w:rFonts w:ascii="Times New Roman" w:hAnsi="Times New Roman" w:cs="Times New Roman"/>
          <w:b w:val="0"/>
          <w:sz w:val="24"/>
          <w:szCs w:val="24"/>
        </w:rPr>
        <w:t>порядка определения нормативов удельного расхода топлива</w:t>
      </w:r>
      <w:proofErr w:type="gramEnd"/>
      <w:r w:rsidR="00385BB8" w:rsidRPr="009C61FA">
        <w:rPr>
          <w:rFonts w:ascii="Times New Roman" w:hAnsi="Times New Roman" w:cs="Times New Roman"/>
          <w:b w:val="0"/>
          <w:sz w:val="24"/>
          <w:szCs w:val="24"/>
        </w:rPr>
        <w:t xml:space="preserve"> при производстве электрической и тепловой энергии»</w:t>
      </w:r>
      <w:r w:rsidR="001D1179" w:rsidRPr="009C61FA">
        <w:rPr>
          <w:rFonts w:ascii="Times New Roman" w:hAnsi="Times New Roman" w:cs="Times New Roman"/>
          <w:b w:val="0"/>
          <w:sz w:val="24"/>
          <w:szCs w:val="24"/>
        </w:rPr>
        <w:t xml:space="preserve"> введен увеличивающий коэффициент </w:t>
      </w:r>
      <w:proofErr w:type="spellStart"/>
      <w:r w:rsidR="001D1179" w:rsidRPr="009C61FA">
        <w:rPr>
          <w:rFonts w:ascii="Times New Roman" w:hAnsi="Times New Roman" w:cs="Times New Roman"/>
          <w:b w:val="0"/>
          <w:i/>
          <w:sz w:val="24"/>
          <w:szCs w:val="24"/>
        </w:rPr>
        <w:t>Креж</w:t>
      </w:r>
      <w:proofErr w:type="spellEnd"/>
      <w:r w:rsidR="001D1179" w:rsidRPr="009C61FA">
        <w:rPr>
          <w:rFonts w:ascii="Times New Roman" w:hAnsi="Times New Roman" w:cs="Times New Roman"/>
          <w:b w:val="0"/>
          <w:sz w:val="24"/>
          <w:szCs w:val="24"/>
        </w:rPr>
        <w:t>, учитывающий неравномерность загрузки.</w:t>
      </w:r>
    </w:p>
    <w:p w:rsidR="00D26AAC" w:rsidRPr="009C61FA" w:rsidRDefault="00385BB8" w:rsidP="00DB7F90">
      <w:pPr>
        <w:ind w:firstLine="708"/>
        <w:jc w:val="both"/>
      </w:pPr>
      <w:r w:rsidRPr="009C61FA">
        <w:t>Таким образом,  АО "Юграэнерго" при проведении мероприятий по энергосбережению и повышению энергетической эффективности достигает эффекта снижения норматив</w:t>
      </w:r>
      <w:r w:rsidR="001D1179" w:rsidRPr="009C61FA">
        <w:t>а</w:t>
      </w:r>
      <w:r w:rsidRPr="009C61FA">
        <w:t xml:space="preserve"> расхода  топлива и соответственно расход топлива, но учитывая нарастающий износ оборудования, наличие режимных </w:t>
      </w:r>
      <w:r w:rsidR="00E625C6" w:rsidRPr="009C61FA">
        <w:t>проблем</w:t>
      </w:r>
      <w:r w:rsidRPr="009C61FA">
        <w:t xml:space="preserve"> эксплуатации фактический норматив  расхода  топлива и соответственно расход топлива остается неизменным.</w:t>
      </w:r>
    </w:p>
    <w:p w:rsidR="00EB45A8" w:rsidRPr="009C61FA" w:rsidRDefault="00E4325B" w:rsidP="00DB7F90">
      <w:pPr>
        <w:ind w:firstLine="708"/>
        <w:jc w:val="both"/>
      </w:pPr>
      <w:r w:rsidRPr="009C61FA">
        <w:t>.</w:t>
      </w:r>
    </w:p>
    <w:p w:rsidR="00257A7D" w:rsidRPr="009C61FA" w:rsidRDefault="00257A7D" w:rsidP="002F130C">
      <w:pPr>
        <w:ind w:firstLine="708"/>
      </w:pPr>
    </w:p>
    <w:p w:rsidR="00257A7D" w:rsidRPr="009C61FA" w:rsidRDefault="00257A7D" w:rsidP="002F130C">
      <w:pPr>
        <w:ind w:firstLine="708"/>
      </w:pPr>
    </w:p>
    <w:p w:rsidR="00257A7D" w:rsidRPr="009C61FA" w:rsidRDefault="00257A7D" w:rsidP="002F130C">
      <w:pPr>
        <w:ind w:firstLine="708"/>
      </w:pPr>
    </w:p>
    <w:p w:rsidR="00EB45A8" w:rsidRPr="009C61FA" w:rsidRDefault="00EB45A8" w:rsidP="002F130C">
      <w:pPr>
        <w:ind w:firstLine="708"/>
        <w:rPr>
          <w:color w:val="000000"/>
        </w:rPr>
      </w:pPr>
    </w:p>
    <w:p w:rsidR="00E871C5" w:rsidRPr="009C61FA" w:rsidRDefault="00E871C5" w:rsidP="00DA5E49">
      <w:pPr>
        <w:sectPr w:rsidR="00E871C5" w:rsidRPr="009C61FA" w:rsidSect="00EB45A8">
          <w:pgSz w:w="11907" w:h="16839" w:code="9"/>
          <w:pgMar w:top="1134" w:right="850" w:bottom="1134" w:left="1134" w:header="708" w:footer="708" w:gutter="0"/>
          <w:cols w:space="708"/>
          <w:docGrid w:linePitch="360"/>
        </w:sectPr>
      </w:pPr>
    </w:p>
    <w:p w:rsidR="00331807" w:rsidRPr="009C61FA" w:rsidRDefault="00331807" w:rsidP="00D553FE">
      <w:pPr>
        <w:pStyle w:val="2"/>
      </w:pPr>
      <w:bookmarkStart w:id="13" w:name="_Toc489253349"/>
      <w:r w:rsidRPr="009C61FA">
        <w:lastRenderedPageBreak/>
        <w:t>2.1</w:t>
      </w:r>
      <w:r w:rsidR="00856F39" w:rsidRPr="009C61FA">
        <w:t>2</w:t>
      </w:r>
      <w:r w:rsidRPr="009C61FA">
        <w:t xml:space="preserve"> Показатели баланса производств</w:t>
      </w:r>
      <w:r w:rsidR="008259C8" w:rsidRPr="009C61FA">
        <w:t>а, ПОТЕРЬ и полезного отпуска</w:t>
      </w:r>
      <w:r w:rsidRPr="009C61FA">
        <w:t xml:space="preserve"> </w:t>
      </w:r>
      <w:r w:rsidR="008259C8" w:rsidRPr="009C61FA">
        <w:t xml:space="preserve">тепловой </w:t>
      </w:r>
      <w:r w:rsidRPr="009C61FA">
        <w:t xml:space="preserve"> энергии</w:t>
      </w:r>
      <w:r w:rsidR="008259C8" w:rsidRPr="009C61FA">
        <w:t xml:space="preserve"> </w:t>
      </w:r>
      <w:r w:rsidRPr="009C61FA">
        <w:t xml:space="preserve"> (фактические и планируемые на регулируемый период)</w:t>
      </w:r>
      <w:bookmarkEnd w:id="13"/>
    </w:p>
    <w:p w:rsidR="00EB2D17" w:rsidRPr="009C61FA" w:rsidRDefault="00331807" w:rsidP="00EB2D17">
      <w:pPr>
        <w:ind w:firstLine="708"/>
        <w:rPr>
          <w:color w:val="000000"/>
        </w:rPr>
      </w:pPr>
      <w:r w:rsidRPr="009C61FA">
        <w:rPr>
          <w:color w:val="000000"/>
        </w:rPr>
        <w:t xml:space="preserve">Баланс </w:t>
      </w:r>
      <w:r w:rsidR="007421A7" w:rsidRPr="009C61FA">
        <w:rPr>
          <w:color w:val="000000"/>
        </w:rPr>
        <w:t>полезного отпуска потребителям тепловой энергии и баланс отпуска тепловой энергии в сеть, потерь и потребления тепловой энерг</w:t>
      </w:r>
      <w:proofErr w:type="gramStart"/>
      <w:r w:rsidR="007421A7" w:rsidRPr="009C61FA">
        <w:rPr>
          <w:color w:val="000000"/>
        </w:rPr>
        <w:t xml:space="preserve">ии </w:t>
      </w:r>
      <w:r w:rsidR="00CD7D99" w:rsidRPr="009C61FA">
        <w:rPr>
          <w:color w:val="000000"/>
        </w:rPr>
        <w:t xml:space="preserve"> </w:t>
      </w:r>
      <w:r w:rsidR="007421A7" w:rsidRPr="009C61FA">
        <w:rPr>
          <w:color w:val="000000"/>
        </w:rPr>
        <w:t>АО</w:t>
      </w:r>
      <w:proofErr w:type="gramEnd"/>
      <w:r w:rsidR="007421A7" w:rsidRPr="009C61FA">
        <w:rPr>
          <w:color w:val="000000"/>
        </w:rPr>
        <w:t xml:space="preserve"> «Юграэнерго» (АО "Компания ЮГ") </w:t>
      </w:r>
      <w:r w:rsidRPr="009C61FA">
        <w:rPr>
          <w:color w:val="000000"/>
        </w:rPr>
        <w:t xml:space="preserve">в базовом </w:t>
      </w:r>
      <w:r w:rsidR="007421A7" w:rsidRPr="009C61FA">
        <w:rPr>
          <w:color w:val="000000"/>
        </w:rPr>
        <w:t>году  и на период регулирования, представлены в таблицах 2.12.1, 2.12.2.</w:t>
      </w:r>
    </w:p>
    <w:p w:rsidR="00690C78" w:rsidRPr="009C61FA" w:rsidRDefault="00690C78" w:rsidP="00690C78">
      <w:pPr>
        <w:ind w:firstLine="708"/>
        <w:jc w:val="both"/>
        <w:rPr>
          <w:color w:val="000000"/>
        </w:rPr>
      </w:pPr>
      <w:r w:rsidRPr="009C61FA">
        <w:rPr>
          <w:color w:val="000000"/>
        </w:rPr>
        <w:t>В целом, снижение потребления тепловой энергии в 2017 году по сравнению с 2016 годом обусловлено проведением мероприятий энергосбережения и повышения энергетической эффективности (изменение схемы, наладка схемы, установка приборов учета) у потребителей ООО "Квартал", "</w:t>
      </w:r>
      <w:proofErr w:type="spellStart"/>
      <w:proofErr w:type="gramStart"/>
      <w:r w:rsidRPr="009C61FA">
        <w:rPr>
          <w:color w:val="000000"/>
        </w:rPr>
        <w:t>Школа-детский</w:t>
      </w:r>
      <w:proofErr w:type="spellEnd"/>
      <w:proofErr w:type="gramEnd"/>
      <w:r w:rsidRPr="009C61FA">
        <w:rPr>
          <w:color w:val="000000"/>
        </w:rPr>
        <w:t xml:space="preserve"> сад". Рост потребления тепловой энергии в 2017 году по сравнению с 2016 годом у потребителя Администрация сельского поселения Согом муниципального образования "Ханты-Мансийский район", Гараж администрации обусловлен увеличением объема</w:t>
      </w:r>
      <w:r w:rsidR="00381118" w:rsidRPr="009C61FA">
        <w:rPr>
          <w:color w:val="000000"/>
        </w:rPr>
        <w:t xml:space="preserve"> потребления тепловой энергии.</w:t>
      </w:r>
    </w:p>
    <w:p w:rsidR="00331807" w:rsidRPr="009C61FA" w:rsidRDefault="00331807" w:rsidP="00EB2D17">
      <w:pPr>
        <w:rPr>
          <w:color w:val="000000"/>
        </w:rPr>
      </w:pPr>
      <w:r w:rsidRPr="009C61FA">
        <w:rPr>
          <w:color w:val="000000"/>
        </w:rPr>
        <w:t xml:space="preserve">Таблица </w:t>
      </w:r>
      <w:r w:rsidR="00670359" w:rsidRPr="009C61FA">
        <w:rPr>
          <w:color w:val="000000"/>
        </w:rPr>
        <w:t>2.12.1</w:t>
      </w:r>
      <w:r w:rsidRPr="009C61FA">
        <w:rPr>
          <w:color w:val="000000"/>
        </w:rPr>
        <w:t xml:space="preserve"> </w:t>
      </w:r>
      <w:r w:rsidR="00351EE5" w:rsidRPr="009C61FA">
        <w:rPr>
          <w:color w:val="000000"/>
        </w:rPr>
        <w:t>Потребители и баланс полезного отпуска тепловой энергии</w:t>
      </w:r>
      <w:r w:rsidRPr="009C61FA">
        <w:rPr>
          <w:color w:val="000000"/>
        </w:rPr>
        <w:t xml:space="preserve"> в базовом году 2016г </w:t>
      </w:r>
      <w:r w:rsidR="00351EE5" w:rsidRPr="009C61FA">
        <w:rPr>
          <w:color w:val="000000"/>
        </w:rPr>
        <w:t>и регулируемых годах</w:t>
      </w:r>
      <w:r w:rsidR="00670359" w:rsidRPr="009C61FA">
        <w:rPr>
          <w:color w:val="000000"/>
        </w:rPr>
        <w:t>, Гкал</w:t>
      </w:r>
    </w:p>
    <w:tbl>
      <w:tblPr>
        <w:tblW w:w="9332" w:type="dxa"/>
        <w:jc w:val="center"/>
        <w:tblInd w:w="377" w:type="dxa"/>
        <w:tblLook w:val="04A0"/>
      </w:tblPr>
      <w:tblGrid>
        <w:gridCol w:w="531"/>
        <w:gridCol w:w="2363"/>
        <w:gridCol w:w="1673"/>
        <w:gridCol w:w="1041"/>
        <w:gridCol w:w="931"/>
        <w:gridCol w:w="931"/>
        <w:gridCol w:w="931"/>
        <w:gridCol w:w="931"/>
      </w:tblGrid>
      <w:tr w:rsidR="0053798A" w:rsidRPr="009C61FA" w:rsidTr="0053798A">
        <w:trPr>
          <w:trHeight w:val="48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98A" w:rsidRPr="009C61FA" w:rsidRDefault="0053798A" w:rsidP="0053798A">
            <w:pPr>
              <w:jc w:val="center"/>
              <w:rPr>
                <w:b/>
              </w:rPr>
            </w:pPr>
            <w:r w:rsidRPr="009C61FA">
              <w:rPr>
                <w:b/>
                <w:sz w:val="22"/>
                <w:szCs w:val="22"/>
              </w:rPr>
              <w:t xml:space="preserve">№ </w:t>
            </w:r>
            <w:proofErr w:type="spellStart"/>
            <w:proofErr w:type="gramStart"/>
            <w:r w:rsidRPr="009C61FA">
              <w:rPr>
                <w:b/>
                <w:sz w:val="22"/>
                <w:szCs w:val="22"/>
              </w:rPr>
              <w:t>п</w:t>
            </w:r>
            <w:proofErr w:type="spellEnd"/>
            <w:proofErr w:type="gramEnd"/>
            <w:r w:rsidRPr="009C61FA">
              <w:rPr>
                <w:b/>
                <w:sz w:val="22"/>
                <w:szCs w:val="22"/>
              </w:rPr>
              <w:t>/</w:t>
            </w:r>
            <w:proofErr w:type="spellStart"/>
            <w:r w:rsidRPr="009C61FA">
              <w:rPr>
                <w:b/>
                <w:sz w:val="22"/>
                <w:szCs w:val="22"/>
              </w:rPr>
              <w:t>п</w:t>
            </w:r>
            <w:proofErr w:type="spellEnd"/>
          </w:p>
        </w:tc>
        <w:tc>
          <w:tcPr>
            <w:tcW w:w="4054" w:type="dxa"/>
            <w:gridSpan w:val="2"/>
            <w:tcBorders>
              <w:top w:val="single" w:sz="4" w:space="0" w:color="auto"/>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rPr>
            </w:pPr>
            <w:r w:rsidRPr="009C61FA">
              <w:rPr>
                <w:b/>
                <w:sz w:val="22"/>
                <w:szCs w:val="22"/>
              </w:rPr>
              <w:t>Наименование потребителя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bCs/>
              </w:rPr>
            </w:pPr>
            <w:r w:rsidRPr="009C61FA">
              <w:rPr>
                <w:b/>
                <w:bCs/>
                <w:sz w:val="22"/>
                <w:szCs w:val="22"/>
              </w:rPr>
              <w:t>2016г</w:t>
            </w:r>
          </w:p>
        </w:tc>
        <w:tc>
          <w:tcPr>
            <w:tcW w:w="931" w:type="dxa"/>
            <w:tcBorders>
              <w:top w:val="single" w:sz="4" w:space="0" w:color="auto"/>
              <w:left w:val="nil"/>
              <w:bottom w:val="single" w:sz="4" w:space="0" w:color="auto"/>
              <w:right w:val="single" w:sz="4" w:space="0" w:color="auto"/>
            </w:tcBorders>
            <w:vAlign w:val="center"/>
          </w:tcPr>
          <w:p w:rsidR="0053798A" w:rsidRPr="009C61FA" w:rsidRDefault="0053798A" w:rsidP="0053798A">
            <w:pPr>
              <w:jc w:val="center"/>
              <w:rPr>
                <w:b/>
                <w:bCs/>
              </w:rPr>
            </w:pPr>
            <w:r w:rsidRPr="009C61FA">
              <w:rPr>
                <w:b/>
                <w:bCs/>
                <w:sz w:val="22"/>
                <w:szCs w:val="22"/>
              </w:rPr>
              <w:t>2017г</w:t>
            </w:r>
          </w:p>
        </w:tc>
        <w:tc>
          <w:tcPr>
            <w:tcW w:w="931" w:type="dxa"/>
            <w:tcBorders>
              <w:top w:val="single" w:sz="4" w:space="0" w:color="auto"/>
              <w:left w:val="nil"/>
              <w:bottom w:val="single" w:sz="4" w:space="0" w:color="auto"/>
              <w:right w:val="single" w:sz="4" w:space="0" w:color="auto"/>
            </w:tcBorders>
            <w:vAlign w:val="center"/>
          </w:tcPr>
          <w:p w:rsidR="0053798A" w:rsidRPr="009C61FA" w:rsidRDefault="0053798A" w:rsidP="0053798A">
            <w:pPr>
              <w:jc w:val="center"/>
              <w:rPr>
                <w:b/>
                <w:bCs/>
              </w:rPr>
            </w:pPr>
            <w:r w:rsidRPr="009C61FA">
              <w:rPr>
                <w:b/>
                <w:bCs/>
                <w:sz w:val="22"/>
                <w:szCs w:val="22"/>
              </w:rPr>
              <w:t>2018г</w:t>
            </w:r>
          </w:p>
        </w:tc>
        <w:tc>
          <w:tcPr>
            <w:tcW w:w="931" w:type="dxa"/>
            <w:tcBorders>
              <w:top w:val="single" w:sz="4" w:space="0" w:color="auto"/>
              <w:left w:val="nil"/>
              <w:bottom w:val="single" w:sz="4" w:space="0" w:color="auto"/>
              <w:right w:val="single" w:sz="4" w:space="0" w:color="auto"/>
            </w:tcBorders>
            <w:vAlign w:val="center"/>
          </w:tcPr>
          <w:p w:rsidR="0053798A" w:rsidRPr="009C61FA" w:rsidRDefault="0053798A" w:rsidP="0053798A">
            <w:pPr>
              <w:jc w:val="center"/>
              <w:rPr>
                <w:b/>
                <w:bCs/>
              </w:rPr>
            </w:pPr>
            <w:r w:rsidRPr="009C61FA">
              <w:rPr>
                <w:b/>
                <w:bCs/>
                <w:sz w:val="22"/>
                <w:szCs w:val="22"/>
              </w:rPr>
              <w:t>2019г</w:t>
            </w:r>
          </w:p>
        </w:tc>
        <w:tc>
          <w:tcPr>
            <w:tcW w:w="931" w:type="dxa"/>
            <w:tcBorders>
              <w:top w:val="single" w:sz="4" w:space="0" w:color="auto"/>
              <w:left w:val="nil"/>
              <w:bottom w:val="single" w:sz="4" w:space="0" w:color="auto"/>
              <w:right w:val="single" w:sz="4" w:space="0" w:color="auto"/>
            </w:tcBorders>
            <w:vAlign w:val="center"/>
          </w:tcPr>
          <w:p w:rsidR="0053798A" w:rsidRPr="009C61FA" w:rsidRDefault="0053798A" w:rsidP="0053798A">
            <w:pPr>
              <w:jc w:val="center"/>
              <w:rPr>
                <w:b/>
                <w:bCs/>
              </w:rPr>
            </w:pPr>
            <w:r w:rsidRPr="009C61FA">
              <w:rPr>
                <w:b/>
                <w:bCs/>
                <w:sz w:val="22"/>
                <w:szCs w:val="22"/>
              </w:rPr>
              <w:t>2020г</w:t>
            </w:r>
          </w:p>
        </w:tc>
      </w:tr>
      <w:tr w:rsidR="008259C8" w:rsidRPr="009C61FA" w:rsidTr="00CD7D99">
        <w:trPr>
          <w:trHeight w:val="48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44D" w:rsidRPr="009C61FA" w:rsidRDefault="0053798A" w:rsidP="00E0144D">
            <w:pPr>
              <w:jc w:val="center"/>
              <w:rPr>
                <w:b/>
              </w:rPr>
            </w:pPr>
            <w:r w:rsidRPr="009C61FA">
              <w:rPr>
                <w:b/>
              </w:rPr>
              <w:t>1</w:t>
            </w:r>
          </w:p>
        </w:tc>
        <w:tc>
          <w:tcPr>
            <w:tcW w:w="4054" w:type="dxa"/>
            <w:gridSpan w:val="2"/>
            <w:tcBorders>
              <w:top w:val="single" w:sz="4" w:space="0" w:color="auto"/>
              <w:left w:val="nil"/>
              <w:bottom w:val="single" w:sz="4" w:space="0" w:color="auto"/>
              <w:right w:val="single" w:sz="4" w:space="0" w:color="auto"/>
            </w:tcBorders>
            <w:shd w:val="clear" w:color="auto" w:fill="auto"/>
            <w:vAlign w:val="center"/>
            <w:hideMark/>
          </w:tcPr>
          <w:p w:rsidR="00E0144D" w:rsidRPr="009C61FA" w:rsidRDefault="0053798A" w:rsidP="00E0144D">
            <w:pPr>
              <w:jc w:val="center"/>
              <w:rPr>
                <w:b/>
              </w:rPr>
            </w:pPr>
            <w:r w:rsidRPr="009C61FA">
              <w:rPr>
                <w:b/>
              </w:rPr>
              <w:t>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E0144D" w:rsidRPr="009C61FA" w:rsidRDefault="0053798A" w:rsidP="00CD7D99">
            <w:pPr>
              <w:jc w:val="center"/>
              <w:rPr>
                <w:b/>
                <w:bCs/>
              </w:rPr>
            </w:pPr>
            <w:r w:rsidRPr="009C61FA">
              <w:rPr>
                <w:b/>
                <w:bCs/>
              </w:rPr>
              <w:t>3</w:t>
            </w:r>
          </w:p>
        </w:tc>
        <w:tc>
          <w:tcPr>
            <w:tcW w:w="931" w:type="dxa"/>
            <w:tcBorders>
              <w:top w:val="single" w:sz="4" w:space="0" w:color="auto"/>
              <w:left w:val="nil"/>
              <w:bottom w:val="single" w:sz="4" w:space="0" w:color="auto"/>
              <w:right w:val="single" w:sz="4" w:space="0" w:color="auto"/>
            </w:tcBorders>
            <w:vAlign w:val="center"/>
          </w:tcPr>
          <w:p w:rsidR="00E0144D" w:rsidRPr="009C61FA" w:rsidRDefault="0053798A" w:rsidP="00CD7D99">
            <w:pPr>
              <w:jc w:val="center"/>
              <w:rPr>
                <w:b/>
                <w:bCs/>
              </w:rPr>
            </w:pPr>
            <w:r w:rsidRPr="009C61FA">
              <w:rPr>
                <w:b/>
                <w:bCs/>
              </w:rPr>
              <w:t>4</w:t>
            </w:r>
          </w:p>
        </w:tc>
        <w:tc>
          <w:tcPr>
            <w:tcW w:w="931" w:type="dxa"/>
            <w:tcBorders>
              <w:top w:val="single" w:sz="4" w:space="0" w:color="auto"/>
              <w:left w:val="nil"/>
              <w:bottom w:val="single" w:sz="4" w:space="0" w:color="auto"/>
              <w:right w:val="single" w:sz="4" w:space="0" w:color="auto"/>
            </w:tcBorders>
            <w:vAlign w:val="center"/>
          </w:tcPr>
          <w:p w:rsidR="00E0144D" w:rsidRPr="009C61FA" w:rsidRDefault="0053798A" w:rsidP="00CD7D99">
            <w:pPr>
              <w:jc w:val="center"/>
              <w:rPr>
                <w:b/>
                <w:bCs/>
              </w:rPr>
            </w:pPr>
            <w:r w:rsidRPr="009C61FA">
              <w:rPr>
                <w:b/>
                <w:bCs/>
              </w:rPr>
              <w:t>5</w:t>
            </w:r>
          </w:p>
        </w:tc>
        <w:tc>
          <w:tcPr>
            <w:tcW w:w="931" w:type="dxa"/>
            <w:tcBorders>
              <w:top w:val="single" w:sz="4" w:space="0" w:color="auto"/>
              <w:left w:val="nil"/>
              <w:bottom w:val="single" w:sz="4" w:space="0" w:color="auto"/>
              <w:right w:val="single" w:sz="4" w:space="0" w:color="auto"/>
            </w:tcBorders>
            <w:vAlign w:val="center"/>
          </w:tcPr>
          <w:p w:rsidR="00E0144D" w:rsidRPr="009C61FA" w:rsidRDefault="0053798A" w:rsidP="00CD7D99">
            <w:pPr>
              <w:jc w:val="center"/>
              <w:rPr>
                <w:b/>
                <w:bCs/>
              </w:rPr>
            </w:pPr>
            <w:r w:rsidRPr="009C61FA">
              <w:rPr>
                <w:b/>
                <w:bCs/>
              </w:rPr>
              <w:t>6</w:t>
            </w:r>
          </w:p>
        </w:tc>
        <w:tc>
          <w:tcPr>
            <w:tcW w:w="931" w:type="dxa"/>
            <w:tcBorders>
              <w:top w:val="single" w:sz="4" w:space="0" w:color="auto"/>
              <w:left w:val="nil"/>
              <w:bottom w:val="single" w:sz="4" w:space="0" w:color="auto"/>
              <w:right w:val="single" w:sz="4" w:space="0" w:color="auto"/>
            </w:tcBorders>
            <w:vAlign w:val="center"/>
          </w:tcPr>
          <w:p w:rsidR="00E0144D" w:rsidRPr="009C61FA" w:rsidRDefault="0053798A" w:rsidP="00CD7D99">
            <w:pPr>
              <w:jc w:val="center"/>
              <w:rPr>
                <w:b/>
                <w:bCs/>
              </w:rPr>
            </w:pPr>
            <w:r w:rsidRPr="009C61FA">
              <w:rPr>
                <w:b/>
                <w:bCs/>
              </w:rPr>
              <w:t>7</w:t>
            </w:r>
          </w:p>
        </w:tc>
      </w:tr>
      <w:tr w:rsidR="008259C8" w:rsidRPr="009C61FA" w:rsidTr="00CD7D99">
        <w:trPr>
          <w:trHeight w:val="417"/>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1</w:t>
            </w:r>
          </w:p>
        </w:tc>
        <w:tc>
          <w:tcPr>
            <w:tcW w:w="4054" w:type="dxa"/>
            <w:gridSpan w:val="2"/>
            <w:tcBorders>
              <w:top w:val="single" w:sz="4" w:space="0" w:color="auto"/>
              <w:left w:val="nil"/>
              <w:bottom w:val="single" w:sz="4" w:space="0" w:color="auto"/>
              <w:right w:val="single" w:sz="4" w:space="0" w:color="auto"/>
            </w:tcBorders>
            <w:shd w:val="clear" w:color="auto" w:fill="auto"/>
            <w:vAlign w:val="center"/>
            <w:hideMark/>
          </w:tcPr>
          <w:p w:rsidR="00E0144D" w:rsidRPr="009C61FA" w:rsidRDefault="00E0144D" w:rsidP="00E0144D">
            <w:r w:rsidRPr="009C61FA">
              <w:rPr>
                <w:sz w:val="22"/>
                <w:szCs w:val="22"/>
              </w:rPr>
              <w:t>Муниципальное бюджетное учреждение здравоохранения Ханты-Мансийского района "</w:t>
            </w:r>
            <w:proofErr w:type="spellStart"/>
            <w:r w:rsidRPr="009C61FA">
              <w:rPr>
                <w:sz w:val="22"/>
                <w:szCs w:val="22"/>
              </w:rPr>
              <w:t>Ханты-Мансийская</w:t>
            </w:r>
            <w:proofErr w:type="spellEnd"/>
            <w:r w:rsidRPr="009C61FA">
              <w:rPr>
                <w:sz w:val="22"/>
                <w:szCs w:val="22"/>
              </w:rPr>
              <w:t xml:space="preserve"> районная </w:t>
            </w:r>
            <w:r w:rsidR="0019119B" w:rsidRPr="009C61FA">
              <w:rPr>
                <w:sz w:val="22"/>
                <w:szCs w:val="22"/>
              </w:rPr>
              <w:t>поликлиника</w:t>
            </w:r>
            <w:r w:rsidRPr="009C61FA">
              <w:rPr>
                <w:sz w:val="22"/>
                <w:szCs w:val="22"/>
              </w:rPr>
              <w:t>" (Здание ФАП д. Согом)</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48,280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48,080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48,080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48,080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48,080</w:t>
            </w:r>
          </w:p>
        </w:tc>
      </w:tr>
      <w:tr w:rsidR="008259C8" w:rsidRPr="009C61FA" w:rsidTr="00CD7D99">
        <w:trPr>
          <w:trHeight w:val="366"/>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2</w:t>
            </w:r>
          </w:p>
        </w:tc>
        <w:tc>
          <w:tcPr>
            <w:tcW w:w="4054" w:type="dxa"/>
            <w:gridSpan w:val="2"/>
            <w:tcBorders>
              <w:top w:val="single" w:sz="4" w:space="0" w:color="auto"/>
              <w:left w:val="nil"/>
              <w:bottom w:val="single" w:sz="4" w:space="0" w:color="auto"/>
              <w:right w:val="single" w:sz="4" w:space="0" w:color="auto"/>
            </w:tcBorders>
            <w:shd w:val="clear" w:color="auto" w:fill="auto"/>
            <w:vAlign w:val="center"/>
            <w:hideMark/>
          </w:tcPr>
          <w:p w:rsidR="00E0144D" w:rsidRPr="009C61FA" w:rsidRDefault="00E0144D" w:rsidP="00E0144D">
            <w:r w:rsidRPr="009C61FA">
              <w:rPr>
                <w:sz w:val="22"/>
                <w:szCs w:val="22"/>
              </w:rPr>
              <w:t xml:space="preserve">Бюджетное учреждение Ханты-Мансийского автономного </w:t>
            </w:r>
            <w:proofErr w:type="spellStart"/>
            <w:r w:rsidRPr="009C61FA">
              <w:rPr>
                <w:sz w:val="22"/>
                <w:szCs w:val="22"/>
              </w:rPr>
              <w:t>округа-Югры</w:t>
            </w:r>
            <w:proofErr w:type="spellEnd"/>
            <w:r w:rsidRPr="009C61FA">
              <w:rPr>
                <w:sz w:val="22"/>
                <w:szCs w:val="22"/>
              </w:rPr>
              <w:t xml:space="preserve"> "Комплексный центр социального обслуживания населения "Светлана"</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12,060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12,010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12,010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12,010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12,010</w:t>
            </w:r>
          </w:p>
        </w:tc>
      </w:tr>
      <w:tr w:rsidR="008259C8" w:rsidRPr="009C61FA" w:rsidTr="00CD7D99">
        <w:trPr>
          <w:trHeight w:val="175"/>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3</w:t>
            </w:r>
          </w:p>
        </w:tc>
        <w:tc>
          <w:tcPr>
            <w:tcW w:w="4054" w:type="dxa"/>
            <w:gridSpan w:val="2"/>
            <w:tcBorders>
              <w:top w:val="single" w:sz="4" w:space="0" w:color="auto"/>
              <w:left w:val="nil"/>
              <w:bottom w:val="single" w:sz="4" w:space="0" w:color="auto"/>
              <w:right w:val="single" w:sz="4" w:space="0" w:color="auto"/>
            </w:tcBorders>
            <w:shd w:val="clear" w:color="auto" w:fill="auto"/>
            <w:vAlign w:val="center"/>
            <w:hideMark/>
          </w:tcPr>
          <w:p w:rsidR="00E0144D" w:rsidRPr="009C61FA" w:rsidRDefault="00E0144D" w:rsidP="00E0144D">
            <w:r w:rsidRPr="009C61FA">
              <w:rPr>
                <w:sz w:val="22"/>
                <w:szCs w:val="22"/>
              </w:rPr>
              <w:t>Федеральное государственное унитарное предприятие "Почта России"</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16,670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16,600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16,600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16,600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16,600</w:t>
            </w:r>
          </w:p>
        </w:tc>
      </w:tr>
      <w:tr w:rsidR="008259C8" w:rsidRPr="009C61FA" w:rsidTr="00CD7D99">
        <w:trPr>
          <w:trHeight w:val="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4</w:t>
            </w:r>
          </w:p>
        </w:tc>
        <w:tc>
          <w:tcPr>
            <w:tcW w:w="2381" w:type="dxa"/>
            <w:vMerge w:val="restart"/>
            <w:tcBorders>
              <w:top w:val="nil"/>
              <w:left w:val="single" w:sz="4" w:space="0" w:color="auto"/>
              <w:bottom w:val="nil"/>
              <w:right w:val="single" w:sz="4" w:space="0" w:color="auto"/>
            </w:tcBorders>
            <w:shd w:val="clear" w:color="auto" w:fill="auto"/>
            <w:vAlign w:val="center"/>
            <w:hideMark/>
          </w:tcPr>
          <w:p w:rsidR="00E0144D" w:rsidRPr="009C61FA" w:rsidRDefault="00E0144D" w:rsidP="00E0144D">
            <w:r w:rsidRPr="009C61FA">
              <w:rPr>
                <w:sz w:val="22"/>
                <w:szCs w:val="22"/>
              </w:rPr>
              <w:t>Администрация сельского поселения Согом муниципального образования "Ханты-Мансийский район"</w:t>
            </w:r>
          </w:p>
        </w:tc>
        <w:tc>
          <w:tcPr>
            <w:tcW w:w="1673"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E0144D">
            <w:r w:rsidRPr="009C61FA">
              <w:rPr>
                <w:sz w:val="22"/>
                <w:szCs w:val="22"/>
              </w:rPr>
              <w:t>Здание администрации</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47,940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47,940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47,940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47,940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47,940</w:t>
            </w:r>
          </w:p>
        </w:tc>
      </w:tr>
      <w:tr w:rsidR="008259C8" w:rsidRPr="009C61FA" w:rsidTr="00CD7D99">
        <w:trPr>
          <w:trHeight w:val="237"/>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5</w:t>
            </w:r>
          </w:p>
        </w:tc>
        <w:tc>
          <w:tcPr>
            <w:tcW w:w="2381" w:type="dxa"/>
            <w:vMerge/>
            <w:tcBorders>
              <w:top w:val="nil"/>
              <w:left w:val="single" w:sz="4" w:space="0" w:color="auto"/>
              <w:bottom w:val="nil"/>
              <w:right w:val="single" w:sz="4" w:space="0" w:color="auto"/>
            </w:tcBorders>
            <w:vAlign w:val="center"/>
            <w:hideMark/>
          </w:tcPr>
          <w:p w:rsidR="00E0144D" w:rsidRPr="009C61FA" w:rsidRDefault="00E0144D" w:rsidP="00E0144D"/>
        </w:tc>
        <w:tc>
          <w:tcPr>
            <w:tcW w:w="1673"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E0144D">
            <w:r w:rsidRPr="009C61FA">
              <w:rPr>
                <w:sz w:val="22"/>
                <w:szCs w:val="22"/>
              </w:rPr>
              <w:t>Гараж администрации</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45,120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56,060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56,060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56,060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56,060</w:t>
            </w:r>
          </w:p>
        </w:tc>
      </w:tr>
      <w:tr w:rsidR="008259C8" w:rsidRPr="009C61FA" w:rsidTr="00CD7D99">
        <w:trPr>
          <w:trHeight w:val="201"/>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144D" w:rsidRPr="009C61FA" w:rsidRDefault="00E0144D" w:rsidP="00E0144D">
            <w:pPr>
              <w:jc w:val="center"/>
            </w:pPr>
            <w:r w:rsidRPr="009C61FA">
              <w:rPr>
                <w:sz w:val="22"/>
                <w:szCs w:val="22"/>
              </w:rPr>
              <w:t>6</w:t>
            </w:r>
          </w:p>
        </w:tc>
        <w:tc>
          <w:tcPr>
            <w:tcW w:w="4054" w:type="dxa"/>
            <w:gridSpan w:val="2"/>
            <w:tcBorders>
              <w:top w:val="single" w:sz="4" w:space="0" w:color="auto"/>
              <w:left w:val="nil"/>
              <w:bottom w:val="single" w:sz="4" w:space="0" w:color="auto"/>
              <w:right w:val="single" w:sz="4" w:space="0" w:color="000000"/>
            </w:tcBorders>
            <w:shd w:val="clear" w:color="auto" w:fill="auto"/>
            <w:vAlign w:val="center"/>
            <w:hideMark/>
          </w:tcPr>
          <w:p w:rsidR="00E0144D" w:rsidRPr="009C61FA" w:rsidRDefault="00E0144D" w:rsidP="00E0144D">
            <w:r w:rsidRPr="009C61FA">
              <w:rPr>
                <w:sz w:val="22"/>
                <w:szCs w:val="22"/>
              </w:rPr>
              <w:t>Муниципальное казенное учреждение культуры сельского поселения Согом "Сельский Дом культуры и досуга"</w:t>
            </w:r>
          </w:p>
        </w:tc>
        <w:tc>
          <w:tcPr>
            <w:tcW w:w="1041" w:type="dxa"/>
            <w:tcBorders>
              <w:top w:val="nil"/>
              <w:left w:val="nil"/>
              <w:bottom w:val="single" w:sz="4" w:space="0" w:color="auto"/>
              <w:right w:val="single" w:sz="4" w:space="0" w:color="auto"/>
            </w:tcBorders>
            <w:shd w:val="clear" w:color="auto" w:fill="auto"/>
            <w:vAlign w:val="center"/>
            <w:hideMark/>
          </w:tcPr>
          <w:p w:rsidR="00E0144D" w:rsidRPr="009C61FA" w:rsidRDefault="00E0144D" w:rsidP="00CD7D99">
            <w:pPr>
              <w:jc w:val="center"/>
              <w:rPr>
                <w:bCs/>
              </w:rPr>
            </w:pPr>
            <w:r w:rsidRPr="009C61FA">
              <w:rPr>
                <w:bCs/>
                <w:sz w:val="22"/>
                <w:szCs w:val="22"/>
              </w:rPr>
              <w:t>164,990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164,290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164,290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164,290</w:t>
            </w:r>
          </w:p>
        </w:tc>
        <w:tc>
          <w:tcPr>
            <w:tcW w:w="931" w:type="dxa"/>
            <w:tcBorders>
              <w:top w:val="nil"/>
              <w:left w:val="nil"/>
              <w:bottom w:val="single" w:sz="4" w:space="0" w:color="auto"/>
              <w:right w:val="single" w:sz="4" w:space="0" w:color="auto"/>
            </w:tcBorders>
            <w:vAlign w:val="center"/>
          </w:tcPr>
          <w:p w:rsidR="00E0144D" w:rsidRPr="009C61FA" w:rsidRDefault="00E0144D" w:rsidP="00CD7D99">
            <w:pPr>
              <w:jc w:val="center"/>
              <w:rPr>
                <w:bCs/>
              </w:rPr>
            </w:pPr>
            <w:r w:rsidRPr="009C61FA">
              <w:rPr>
                <w:bCs/>
                <w:sz w:val="22"/>
                <w:szCs w:val="22"/>
              </w:rPr>
              <w:t>164,290</w:t>
            </w:r>
          </w:p>
        </w:tc>
      </w:tr>
      <w:tr w:rsidR="00377C7E" w:rsidRPr="009C61FA" w:rsidTr="00CD7D99">
        <w:trPr>
          <w:trHeight w:val="60"/>
          <w:jc w:val="center"/>
        </w:trPr>
        <w:tc>
          <w:tcPr>
            <w:tcW w:w="513" w:type="dxa"/>
            <w:tcBorders>
              <w:top w:val="nil"/>
              <w:left w:val="single" w:sz="4" w:space="0" w:color="auto"/>
              <w:bottom w:val="single" w:sz="4" w:space="0" w:color="auto"/>
              <w:right w:val="single" w:sz="4" w:space="0" w:color="auto"/>
            </w:tcBorders>
            <w:shd w:val="clear" w:color="auto" w:fill="auto"/>
            <w:vAlign w:val="center"/>
          </w:tcPr>
          <w:p w:rsidR="00377C7E" w:rsidRPr="009C61FA" w:rsidRDefault="00377C7E" w:rsidP="00377C7E">
            <w:pPr>
              <w:jc w:val="center"/>
            </w:pPr>
            <w:r w:rsidRPr="009C61FA">
              <w:rPr>
                <w:sz w:val="22"/>
                <w:szCs w:val="22"/>
              </w:rPr>
              <w:t>7</w:t>
            </w:r>
          </w:p>
        </w:tc>
        <w:tc>
          <w:tcPr>
            <w:tcW w:w="4054" w:type="dxa"/>
            <w:gridSpan w:val="2"/>
            <w:tcBorders>
              <w:top w:val="single" w:sz="4" w:space="0" w:color="auto"/>
              <w:left w:val="nil"/>
              <w:bottom w:val="single" w:sz="4" w:space="0" w:color="auto"/>
              <w:right w:val="single" w:sz="4" w:space="0" w:color="000000"/>
            </w:tcBorders>
            <w:shd w:val="clear" w:color="auto" w:fill="auto"/>
            <w:vAlign w:val="center"/>
          </w:tcPr>
          <w:p w:rsidR="00377C7E" w:rsidRPr="009C61FA" w:rsidRDefault="00377C7E" w:rsidP="00377C7E">
            <w:r w:rsidRPr="009C61FA">
              <w:rPr>
                <w:sz w:val="22"/>
                <w:szCs w:val="22"/>
              </w:rPr>
              <w:t>ООО "Квартал", "</w:t>
            </w:r>
            <w:proofErr w:type="spellStart"/>
            <w:proofErr w:type="gramStart"/>
            <w:r w:rsidRPr="009C61FA">
              <w:rPr>
                <w:sz w:val="22"/>
                <w:szCs w:val="22"/>
              </w:rPr>
              <w:t>Школа-детский</w:t>
            </w:r>
            <w:proofErr w:type="spellEnd"/>
            <w:proofErr w:type="gramEnd"/>
            <w:r w:rsidRPr="009C61FA">
              <w:rPr>
                <w:sz w:val="22"/>
                <w:szCs w:val="22"/>
              </w:rPr>
              <w:t xml:space="preserve"> сад"</w:t>
            </w:r>
          </w:p>
        </w:tc>
        <w:tc>
          <w:tcPr>
            <w:tcW w:w="1041" w:type="dxa"/>
            <w:tcBorders>
              <w:top w:val="nil"/>
              <w:left w:val="nil"/>
              <w:bottom w:val="single" w:sz="4" w:space="0" w:color="auto"/>
              <w:right w:val="single" w:sz="4" w:space="0" w:color="auto"/>
            </w:tcBorders>
            <w:shd w:val="clear" w:color="auto" w:fill="auto"/>
            <w:vAlign w:val="center"/>
          </w:tcPr>
          <w:p w:rsidR="00377C7E" w:rsidRPr="009C61FA" w:rsidRDefault="00377C7E" w:rsidP="00CD7D99">
            <w:pPr>
              <w:jc w:val="center"/>
              <w:rPr>
                <w:bCs/>
              </w:rPr>
            </w:pPr>
            <w:r w:rsidRPr="009C61FA">
              <w:rPr>
                <w:bCs/>
                <w:sz w:val="22"/>
                <w:szCs w:val="22"/>
              </w:rPr>
              <w:t>926,350</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499,570</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499,570</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499,570</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499,570</w:t>
            </w:r>
          </w:p>
        </w:tc>
      </w:tr>
      <w:tr w:rsidR="00377C7E" w:rsidRPr="009C61FA" w:rsidTr="00CD7D99">
        <w:trPr>
          <w:trHeight w:val="60"/>
          <w:jc w:val="center"/>
        </w:trPr>
        <w:tc>
          <w:tcPr>
            <w:tcW w:w="513" w:type="dxa"/>
            <w:tcBorders>
              <w:top w:val="nil"/>
              <w:left w:val="single" w:sz="4" w:space="0" w:color="auto"/>
              <w:bottom w:val="single" w:sz="4" w:space="0" w:color="auto"/>
              <w:right w:val="single" w:sz="4" w:space="0" w:color="auto"/>
            </w:tcBorders>
            <w:shd w:val="clear" w:color="auto" w:fill="auto"/>
            <w:vAlign w:val="center"/>
          </w:tcPr>
          <w:p w:rsidR="00377C7E" w:rsidRPr="009C61FA" w:rsidRDefault="00377C7E" w:rsidP="00E0144D">
            <w:pPr>
              <w:jc w:val="center"/>
            </w:pPr>
            <w:r w:rsidRPr="009C61FA">
              <w:rPr>
                <w:sz w:val="22"/>
                <w:szCs w:val="22"/>
              </w:rPr>
              <w:t>8</w:t>
            </w:r>
          </w:p>
        </w:tc>
        <w:tc>
          <w:tcPr>
            <w:tcW w:w="4054" w:type="dxa"/>
            <w:gridSpan w:val="2"/>
            <w:tcBorders>
              <w:top w:val="single" w:sz="4" w:space="0" w:color="auto"/>
              <w:left w:val="nil"/>
              <w:bottom w:val="single" w:sz="4" w:space="0" w:color="auto"/>
              <w:right w:val="single" w:sz="4" w:space="0" w:color="000000"/>
            </w:tcBorders>
            <w:shd w:val="clear" w:color="auto" w:fill="auto"/>
            <w:vAlign w:val="center"/>
          </w:tcPr>
          <w:p w:rsidR="00377C7E" w:rsidRPr="009C61FA" w:rsidRDefault="0019119B" w:rsidP="00E0144D">
            <w:r w:rsidRPr="009C61FA">
              <w:rPr>
                <w:sz w:val="22"/>
                <w:szCs w:val="22"/>
              </w:rPr>
              <w:t>Увеличение полезного отпуска за счет энергосбережения</w:t>
            </w:r>
          </w:p>
        </w:tc>
        <w:tc>
          <w:tcPr>
            <w:tcW w:w="1041" w:type="dxa"/>
            <w:tcBorders>
              <w:top w:val="nil"/>
              <w:left w:val="nil"/>
              <w:bottom w:val="single" w:sz="4" w:space="0" w:color="auto"/>
              <w:right w:val="single" w:sz="4" w:space="0" w:color="auto"/>
            </w:tcBorders>
            <w:shd w:val="clear" w:color="auto" w:fill="auto"/>
            <w:vAlign w:val="center"/>
          </w:tcPr>
          <w:p w:rsidR="00377C7E" w:rsidRPr="009C61FA" w:rsidRDefault="00377C7E" w:rsidP="00CD7D99">
            <w:pPr>
              <w:jc w:val="center"/>
              <w:rPr>
                <w:bCs/>
              </w:rPr>
            </w:pP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5,60</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0,79</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1,27</w:t>
            </w:r>
          </w:p>
        </w:tc>
        <w:tc>
          <w:tcPr>
            <w:tcW w:w="931" w:type="dxa"/>
            <w:tcBorders>
              <w:top w:val="nil"/>
              <w:left w:val="nil"/>
              <w:bottom w:val="single" w:sz="4" w:space="0" w:color="auto"/>
              <w:right w:val="single" w:sz="4" w:space="0" w:color="auto"/>
            </w:tcBorders>
            <w:vAlign w:val="center"/>
          </w:tcPr>
          <w:p w:rsidR="00377C7E" w:rsidRPr="009C61FA" w:rsidRDefault="00377C7E" w:rsidP="00CD7D99">
            <w:pPr>
              <w:jc w:val="center"/>
              <w:rPr>
                <w:bCs/>
              </w:rPr>
            </w:pPr>
            <w:r w:rsidRPr="009C61FA">
              <w:rPr>
                <w:bCs/>
                <w:sz w:val="22"/>
                <w:szCs w:val="22"/>
              </w:rPr>
              <w:t>1,74</w:t>
            </w:r>
          </w:p>
        </w:tc>
      </w:tr>
      <w:tr w:rsidR="0019119B" w:rsidRPr="009C61FA" w:rsidTr="00CD7D99">
        <w:trPr>
          <w:trHeight w:val="60"/>
          <w:jc w:val="center"/>
        </w:trPr>
        <w:tc>
          <w:tcPr>
            <w:tcW w:w="4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119B" w:rsidRPr="009C61FA" w:rsidRDefault="0019119B" w:rsidP="001D1179">
            <w:pPr>
              <w:rPr>
                <w:b/>
                <w:bCs/>
              </w:rPr>
            </w:pPr>
            <w:r w:rsidRPr="009C61FA">
              <w:rPr>
                <w:b/>
                <w:bCs/>
                <w:sz w:val="22"/>
                <w:szCs w:val="22"/>
              </w:rPr>
              <w:t>Итого по объекту п. Согом:</w:t>
            </w:r>
          </w:p>
        </w:tc>
        <w:tc>
          <w:tcPr>
            <w:tcW w:w="1041" w:type="dxa"/>
            <w:tcBorders>
              <w:top w:val="nil"/>
              <w:left w:val="nil"/>
              <w:bottom w:val="single" w:sz="4" w:space="0" w:color="auto"/>
              <w:right w:val="single" w:sz="4" w:space="0" w:color="auto"/>
            </w:tcBorders>
            <w:shd w:val="clear" w:color="auto" w:fill="auto"/>
            <w:noWrap/>
            <w:vAlign w:val="center"/>
            <w:hideMark/>
          </w:tcPr>
          <w:p w:rsidR="0019119B" w:rsidRPr="009C61FA" w:rsidRDefault="0019119B" w:rsidP="00CD7D99">
            <w:pPr>
              <w:jc w:val="center"/>
              <w:rPr>
                <w:b/>
                <w:bCs/>
              </w:rPr>
            </w:pPr>
            <w:r w:rsidRPr="009C61FA">
              <w:rPr>
                <w:b/>
                <w:bCs/>
                <w:sz w:val="22"/>
                <w:szCs w:val="22"/>
              </w:rPr>
              <w:t>1261,410</w:t>
            </w:r>
          </w:p>
        </w:tc>
        <w:tc>
          <w:tcPr>
            <w:tcW w:w="931" w:type="dxa"/>
            <w:tcBorders>
              <w:top w:val="nil"/>
              <w:left w:val="nil"/>
              <w:bottom w:val="single" w:sz="4" w:space="0" w:color="auto"/>
              <w:right w:val="single" w:sz="4" w:space="0" w:color="auto"/>
            </w:tcBorders>
            <w:vAlign w:val="center"/>
          </w:tcPr>
          <w:p w:rsidR="0019119B" w:rsidRPr="009C61FA" w:rsidRDefault="0019119B" w:rsidP="00CD7D99">
            <w:pPr>
              <w:jc w:val="center"/>
              <w:rPr>
                <w:b/>
                <w:color w:val="000000"/>
              </w:rPr>
            </w:pPr>
            <w:r w:rsidRPr="009C61FA">
              <w:rPr>
                <w:b/>
                <w:color w:val="000000"/>
                <w:sz w:val="22"/>
                <w:szCs w:val="22"/>
              </w:rPr>
              <w:t>845,34</w:t>
            </w:r>
          </w:p>
        </w:tc>
        <w:tc>
          <w:tcPr>
            <w:tcW w:w="931" w:type="dxa"/>
            <w:tcBorders>
              <w:top w:val="nil"/>
              <w:left w:val="nil"/>
              <w:bottom w:val="single" w:sz="4" w:space="0" w:color="auto"/>
              <w:right w:val="single" w:sz="4" w:space="0" w:color="auto"/>
            </w:tcBorders>
            <w:vAlign w:val="center"/>
          </w:tcPr>
          <w:p w:rsidR="0019119B" w:rsidRPr="009C61FA" w:rsidRDefault="0019119B" w:rsidP="00CD7D99">
            <w:pPr>
              <w:jc w:val="center"/>
              <w:rPr>
                <w:b/>
                <w:color w:val="000000"/>
              </w:rPr>
            </w:pPr>
            <w:r w:rsidRPr="009C61FA">
              <w:rPr>
                <w:b/>
                <w:color w:val="000000"/>
                <w:sz w:val="22"/>
                <w:szCs w:val="22"/>
              </w:rPr>
              <w:t>845,82</w:t>
            </w:r>
          </w:p>
        </w:tc>
        <w:tc>
          <w:tcPr>
            <w:tcW w:w="931" w:type="dxa"/>
            <w:tcBorders>
              <w:top w:val="nil"/>
              <w:left w:val="nil"/>
              <w:bottom w:val="single" w:sz="4" w:space="0" w:color="auto"/>
              <w:right w:val="single" w:sz="4" w:space="0" w:color="auto"/>
            </w:tcBorders>
            <w:vAlign w:val="center"/>
          </w:tcPr>
          <w:p w:rsidR="0019119B" w:rsidRPr="009C61FA" w:rsidRDefault="0019119B" w:rsidP="00CD7D99">
            <w:pPr>
              <w:jc w:val="center"/>
              <w:rPr>
                <w:b/>
                <w:color w:val="000000"/>
              </w:rPr>
            </w:pPr>
            <w:r w:rsidRPr="009C61FA">
              <w:rPr>
                <w:b/>
                <w:color w:val="000000"/>
                <w:sz w:val="22"/>
                <w:szCs w:val="22"/>
              </w:rPr>
              <w:t>846,29</w:t>
            </w:r>
          </w:p>
        </w:tc>
        <w:tc>
          <w:tcPr>
            <w:tcW w:w="931" w:type="dxa"/>
            <w:tcBorders>
              <w:top w:val="nil"/>
              <w:left w:val="nil"/>
              <w:bottom w:val="single" w:sz="4" w:space="0" w:color="auto"/>
              <w:right w:val="single" w:sz="4" w:space="0" w:color="auto"/>
            </w:tcBorders>
            <w:vAlign w:val="center"/>
          </w:tcPr>
          <w:p w:rsidR="0019119B" w:rsidRPr="009C61FA" w:rsidRDefault="0019119B" w:rsidP="00CD7D99">
            <w:pPr>
              <w:jc w:val="center"/>
              <w:rPr>
                <w:b/>
                <w:color w:val="000000"/>
              </w:rPr>
            </w:pPr>
            <w:r w:rsidRPr="009C61FA">
              <w:rPr>
                <w:b/>
                <w:color w:val="000000"/>
                <w:sz w:val="22"/>
                <w:szCs w:val="22"/>
              </w:rPr>
              <w:t>846,77</w:t>
            </w:r>
          </w:p>
        </w:tc>
      </w:tr>
    </w:tbl>
    <w:p w:rsidR="00351EE5" w:rsidRPr="009C61FA" w:rsidRDefault="00351EE5" w:rsidP="00351EE5">
      <w:pPr>
        <w:rPr>
          <w:color w:val="000000"/>
        </w:rPr>
      </w:pPr>
    </w:p>
    <w:p w:rsidR="00683A51" w:rsidRPr="009C61FA" w:rsidRDefault="00683A51" w:rsidP="00351EE5">
      <w:pPr>
        <w:rPr>
          <w:color w:val="000000"/>
        </w:rPr>
        <w:sectPr w:rsidR="00683A51" w:rsidRPr="009C61FA" w:rsidSect="00683A51">
          <w:pgSz w:w="11907" w:h="16839" w:code="9"/>
          <w:pgMar w:top="1134" w:right="851" w:bottom="1276" w:left="1702" w:header="709" w:footer="709" w:gutter="0"/>
          <w:cols w:space="708"/>
          <w:docGrid w:linePitch="360"/>
        </w:sectPr>
      </w:pPr>
    </w:p>
    <w:p w:rsidR="002E12D9" w:rsidRPr="009C61FA" w:rsidRDefault="008259C8" w:rsidP="00D553FE">
      <w:pPr>
        <w:ind w:left="-142"/>
        <w:rPr>
          <w:b/>
          <w:sz w:val="26"/>
        </w:rPr>
      </w:pPr>
      <w:r w:rsidRPr="009C61FA">
        <w:rPr>
          <w:color w:val="000000"/>
        </w:rPr>
        <w:lastRenderedPageBreak/>
        <w:t xml:space="preserve">Таблица </w:t>
      </w:r>
      <w:r w:rsidR="00670359" w:rsidRPr="009C61FA">
        <w:rPr>
          <w:color w:val="000000"/>
        </w:rPr>
        <w:t xml:space="preserve">2.12.2 </w:t>
      </w:r>
      <w:r w:rsidRPr="009C61FA">
        <w:rPr>
          <w:color w:val="000000"/>
        </w:rPr>
        <w:t xml:space="preserve"> Баланс </w:t>
      </w:r>
      <w:r w:rsidR="00351EE5" w:rsidRPr="009C61FA">
        <w:rPr>
          <w:color w:val="000000"/>
        </w:rPr>
        <w:t>(структура) отпуска, потерь и потребления тепловой энергии</w:t>
      </w:r>
      <w:r w:rsidR="006565A0" w:rsidRPr="009C61FA">
        <w:rPr>
          <w:color w:val="000000"/>
        </w:rPr>
        <w:t xml:space="preserve"> в базовом году 2016г и регулируемых годах</w:t>
      </w:r>
    </w:p>
    <w:tbl>
      <w:tblPr>
        <w:tblpPr w:leftFromText="180" w:rightFromText="180" w:vertAnchor="text" w:tblpY="1"/>
        <w:tblOverlap w:val="never"/>
        <w:tblW w:w="14603" w:type="dxa"/>
        <w:tblInd w:w="-34" w:type="dxa"/>
        <w:tblLayout w:type="fixed"/>
        <w:tblLook w:val="04A0"/>
      </w:tblPr>
      <w:tblGrid>
        <w:gridCol w:w="426"/>
        <w:gridCol w:w="425"/>
        <w:gridCol w:w="425"/>
        <w:gridCol w:w="426"/>
        <w:gridCol w:w="850"/>
        <w:gridCol w:w="851"/>
        <w:gridCol w:w="708"/>
        <w:gridCol w:w="709"/>
        <w:gridCol w:w="709"/>
        <w:gridCol w:w="709"/>
        <w:gridCol w:w="851"/>
        <w:gridCol w:w="770"/>
        <w:gridCol w:w="648"/>
        <w:gridCol w:w="707"/>
        <w:gridCol w:w="709"/>
        <w:gridCol w:w="850"/>
        <w:gridCol w:w="851"/>
        <w:gridCol w:w="709"/>
        <w:gridCol w:w="568"/>
        <w:gridCol w:w="568"/>
        <w:gridCol w:w="567"/>
        <w:gridCol w:w="567"/>
      </w:tblGrid>
      <w:tr w:rsidR="007317F5" w:rsidRPr="009C61FA" w:rsidTr="0053798A">
        <w:trPr>
          <w:trHeight w:val="838"/>
        </w:trPr>
        <w:tc>
          <w:tcPr>
            <w:tcW w:w="42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Наименование населенного пункта</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Наименование системы теплоснабжения</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Тип системы теплоснабжения</w:t>
            </w:r>
          </w:p>
        </w:tc>
        <w:tc>
          <w:tcPr>
            <w:tcW w:w="42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Тип теплоносителя и его параметры</w:t>
            </w:r>
          </w:p>
        </w:tc>
        <w:tc>
          <w:tcPr>
            <w:tcW w:w="4536" w:type="dxa"/>
            <w:gridSpan w:val="6"/>
            <w:tcBorders>
              <w:top w:val="single" w:sz="8" w:space="0" w:color="auto"/>
              <w:left w:val="nil"/>
              <w:bottom w:val="single" w:sz="4" w:space="0" w:color="auto"/>
              <w:right w:val="single" w:sz="4"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Отпуск тепловой энергии в сеть,  Гкал</w:t>
            </w:r>
          </w:p>
        </w:tc>
        <w:tc>
          <w:tcPr>
            <w:tcW w:w="4535" w:type="dxa"/>
            <w:gridSpan w:val="6"/>
            <w:tcBorders>
              <w:top w:val="single" w:sz="8" w:space="0" w:color="auto"/>
              <w:left w:val="nil"/>
              <w:bottom w:val="single" w:sz="4" w:space="0" w:color="auto"/>
              <w:right w:val="single" w:sz="4"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Потери тепловой энергии в сети,</w:t>
            </w:r>
            <w:proofErr w:type="gramStart"/>
            <w:r w:rsidRPr="009C61FA">
              <w:rPr>
                <w:b/>
                <w:color w:val="000000"/>
                <w:sz w:val="20"/>
                <w:szCs w:val="20"/>
              </w:rPr>
              <w:t xml:space="preserve"> .</w:t>
            </w:r>
            <w:proofErr w:type="gramEnd"/>
            <w:r w:rsidRPr="009C61FA">
              <w:rPr>
                <w:b/>
                <w:color w:val="000000"/>
                <w:sz w:val="20"/>
                <w:szCs w:val="20"/>
              </w:rPr>
              <w:t xml:space="preserve"> Гкал</w:t>
            </w:r>
          </w:p>
        </w:tc>
        <w:tc>
          <w:tcPr>
            <w:tcW w:w="3830" w:type="dxa"/>
            <w:gridSpan w:val="6"/>
            <w:tcBorders>
              <w:top w:val="single" w:sz="8" w:space="0" w:color="auto"/>
              <w:left w:val="nil"/>
              <w:bottom w:val="single" w:sz="4" w:space="0" w:color="auto"/>
              <w:right w:val="single" w:sz="8"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Отпуск тепловой энергии из сети,  Гкал</w:t>
            </w:r>
          </w:p>
        </w:tc>
      </w:tr>
      <w:tr w:rsidR="007317F5" w:rsidRPr="009C61FA" w:rsidTr="0053798A">
        <w:trPr>
          <w:trHeight w:val="836"/>
        </w:trPr>
        <w:tc>
          <w:tcPr>
            <w:tcW w:w="42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2016г</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в сопоставимых условиях 2016г</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Плановый</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2016г</w:t>
            </w:r>
          </w:p>
        </w:tc>
        <w:tc>
          <w:tcPr>
            <w:tcW w:w="7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в сопоставимых условиях 2016г</w:t>
            </w:r>
          </w:p>
        </w:tc>
        <w:tc>
          <w:tcPr>
            <w:tcW w:w="2914" w:type="dxa"/>
            <w:gridSpan w:val="4"/>
            <w:tcBorders>
              <w:top w:val="single" w:sz="4" w:space="0" w:color="auto"/>
              <w:left w:val="nil"/>
              <w:bottom w:val="single" w:sz="4" w:space="0" w:color="auto"/>
              <w:right w:val="single" w:sz="4"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Плановый</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2016г</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базовый период, в сопоставимых условиях 2016г</w:t>
            </w:r>
          </w:p>
        </w:tc>
        <w:tc>
          <w:tcPr>
            <w:tcW w:w="2270" w:type="dxa"/>
            <w:gridSpan w:val="4"/>
            <w:tcBorders>
              <w:top w:val="single" w:sz="4" w:space="0" w:color="auto"/>
              <w:left w:val="nil"/>
              <w:bottom w:val="single" w:sz="4" w:space="0" w:color="auto"/>
              <w:right w:val="single" w:sz="8" w:space="0" w:color="000000"/>
            </w:tcBorders>
            <w:shd w:val="clear" w:color="auto" w:fill="auto"/>
            <w:vAlign w:val="center"/>
            <w:hideMark/>
          </w:tcPr>
          <w:p w:rsidR="001531AA" w:rsidRPr="009C61FA" w:rsidRDefault="001531AA" w:rsidP="007317F5">
            <w:pPr>
              <w:jc w:val="center"/>
              <w:rPr>
                <w:b/>
                <w:color w:val="000000"/>
                <w:sz w:val="20"/>
                <w:szCs w:val="20"/>
              </w:rPr>
            </w:pPr>
            <w:r w:rsidRPr="009C61FA">
              <w:rPr>
                <w:b/>
                <w:color w:val="000000"/>
                <w:sz w:val="20"/>
                <w:szCs w:val="20"/>
              </w:rPr>
              <w:t>Плановый</w:t>
            </w:r>
          </w:p>
        </w:tc>
      </w:tr>
      <w:tr w:rsidR="007317F5" w:rsidRPr="009C61FA" w:rsidTr="0053798A">
        <w:trPr>
          <w:trHeight w:val="2004"/>
        </w:trPr>
        <w:tc>
          <w:tcPr>
            <w:tcW w:w="42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42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2017г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2018г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2019г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2020г</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648"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2017г</w:t>
            </w:r>
          </w:p>
        </w:tc>
        <w:tc>
          <w:tcPr>
            <w:tcW w:w="707"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2018г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2019г</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2020г</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1531AA" w:rsidRPr="009C61FA" w:rsidRDefault="001531AA" w:rsidP="007317F5">
            <w:pPr>
              <w:rPr>
                <w:b/>
                <w:color w:val="000000"/>
                <w:sz w:val="20"/>
                <w:szCs w:val="20"/>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2017г</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2018г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2019г</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1531AA" w:rsidRPr="009C61FA" w:rsidRDefault="001531AA" w:rsidP="007317F5">
            <w:pPr>
              <w:jc w:val="center"/>
              <w:rPr>
                <w:b/>
                <w:color w:val="000000"/>
                <w:sz w:val="20"/>
                <w:szCs w:val="20"/>
              </w:rPr>
            </w:pPr>
            <w:r w:rsidRPr="009C61FA">
              <w:rPr>
                <w:b/>
                <w:color w:val="000000"/>
                <w:sz w:val="20"/>
                <w:szCs w:val="20"/>
              </w:rPr>
              <w:t>2020г</w:t>
            </w:r>
          </w:p>
        </w:tc>
      </w:tr>
      <w:tr w:rsidR="0053798A" w:rsidRPr="009C61FA" w:rsidTr="0053798A">
        <w:trPr>
          <w:trHeight w:val="21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3798A" w:rsidRPr="009C61FA" w:rsidRDefault="0053798A" w:rsidP="0053798A">
            <w:pPr>
              <w:jc w:val="center"/>
              <w:rPr>
                <w:b/>
                <w:color w:val="000000"/>
                <w:sz w:val="20"/>
                <w:szCs w:val="20"/>
              </w:rPr>
            </w:pPr>
            <w:r w:rsidRPr="009C61FA">
              <w:rPr>
                <w:b/>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color w:val="000000"/>
                <w:sz w:val="20"/>
                <w:szCs w:val="20"/>
              </w:rPr>
            </w:pPr>
            <w:r w:rsidRPr="009C61FA">
              <w:rPr>
                <w:b/>
                <w:color w:val="000000"/>
                <w:sz w:val="20"/>
                <w:szCs w:val="20"/>
              </w:rPr>
              <w:t>2</w:t>
            </w:r>
          </w:p>
        </w:tc>
        <w:tc>
          <w:tcPr>
            <w:tcW w:w="425"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color w:val="000000"/>
                <w:sz w:val="20"/>
                <w:szCs w:val="20"/>
              </w:rPr>
            </w:pPr>
            <w:r w:rsidRPr="009C61FA">
              <w:rPr>
                <w:b/>
                <w:color w:val="000000"/>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color w:val="000000"/>
                <w:sz w:val="20"/>
                <w:szCs w:val="20"/>
              </w:rPr>
            </w:pPr>
            <w:r w:rsidRPr="009C61FA">
              <w:rPr>
                <w:b/>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jc w:val="center"/>
              <w:rPr>
                <w:b/>
                <w:color w:val="000000"/>
                <w:sz w:val="20"/>
                <w:szCs w:val="20"/>
              </w:rPr>
            </w:pPr>
            <w:r w:rsidRPr="009C61FA">
              <w:rPr>
                <w:b/>
                <w:color w:val="000000"/>
                <w:sz w:val="20"/>
                <w:szCs w:val="20"/>
              </w:rPr>
              <w:t>6</w:t>
            </w:r>
          </w:p>
        </w:tc>
        <w:tc>
          <w:tcPr>
            <w:tcW w:w="708"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11</w:t>
            </w:r>
          </w:p>
        </w:tc>
        <w:tc>
          <w:tcPr>
            <w:tcW w:w="770"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12</w:t>
            </w:r>
          </w:p>
        </w:tc>
        <w:tc>
          <w:tcPr>
            <w:tcW w:w="648"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13</w:t>
            </w:r>
          </w:p>
        </w:tc>
        <w:tc>
          <w:tcPr>
            <w:tcW w:w="707"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17</w:t>
            </w:r>
          </w:p>
        </w:tc>
        <w:tc>
          <w:tcPr>
            <w:tcW w:w="709"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8"/>
              <w:jc w:val="center"/>
              <w:rPr>
                <w:b/>
                <w:color w:val="000000"/>
                <w:sz w:val="20"/>
                <w:szCs w:val="20"/>
              </w:rPr>
            </w:pPr>
            <w:r w:rsidRPr="009C61FA">
              <w:rPr>
                <w:b/>
                <w:color w:val="000000"/>
                <w:sz w:val="20"/>
                <w:szCs w:val="20"/>
              </w:rPr>
              <w:t>18</w:t>
            </w:r>
          </w:p>
        </w:tc>
        <w:tc>
          <w:tcPr>
            <w:tcW w:w="568"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7"/>
              <w:jc w:val="center"/>
              <w:rPr>
                <w:b/>
                <w:color w:val="000000"/>
                <w:sz w:val="20"/>
                <w:szCs w:val="20"/>
              </w:rPr>
            </w:pPr>
            <w:r w:rsidRPr="009C61FA">
              <w:rPr>
                <w:b/>
                <w:color w:val="000000"/>
                <w:sz w:val="20"/>
                <w:szCs w:val="20"/>
              </w:rPr>
              <w:t>19</w:t>
            </w:r>
          </w:p>
        </w:tc>
        <w:tc>
          <w:tcPr>
            <w:tcW w:w="568"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7"/>
              <w:jc w:val="center"/>
              <w:rPr>
                <w:b/>
                <w:color w:val="000000"/>
                <w:sz w:val="20"/>
                <w:szCs w:val="20"/>
              </w:rPr>
            </w:pPr>
            <w:r w:rsidRPr="009C61FA">
              <w:rPr>
                <w:b/>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53798A" w:rsidRPr="009C61FA" w:rsidRDefault="0053798A" w:rsidP="0053798A">
            <w:pPr>
              <w:ind w:left="-108" w:right="-107"/>
              <w:jc w:val="center"/>
              <w:rPr>
                <w:b/>
                <w:color w:val="000000"/>
                <w:sz w:val="20"/>
                <w:szCs w:val="20"/>
              </w:rPr>
            </w:pPr>
            <w:r w:rsidRPr="009C61FA">
              <w:rPr>
                <w:b/>
                <w:color w:val="000000"/>
                <w:sz w:val="20"/>
                <w:szCs w:val="20"/>
              </w:rPr>
              <w:t>21</w:t>
            </w:r>
          </w:p>
        </w:tc>
        <w:tc>
          <w:tcPr>
            <w:tcW w:w="567" w:type="dxa"/>
            <w:tcBorders>
              <w:top w:val="nil"/>
              <w:left w:val="nil"/>
              <w:bottom w:val="single" w:sz="4" w:space="0" w:color="auto"/>
              <w:right w:val="single" w:sz="8" w:space="0" w:color="auto"/>
            </w:tcBorders>
            <w:shd w:val="clear" w:color="auto" w:fill="auto"/>
            <w:vAlign w:val="center"/>
            <w:hideMark/>
          </w:tcPr>
          <w:p w:rsidR="0053798A" w:rsidRPr="009C61FA" w:rsidRDefault="0053798A" w:rsidP="0053798A">
            <w:pPr>
              <w:ind w:left="-108" w:right="-107"/>
              <w:jc w:val="center"/>
              <w:rPr>
                <w:b/>
                <w:color w:val="000000"/>
                <w:sz w:val="20"/>
                <w:szCs w:val="20"/>
              </w:rPr>
            </w:pPr>
            <w:r w:rsidRPr="009C61FA">
              <w:rPr>
                <w:b/>
                <w:color w:val="000000"/>
                <w:sz w:val="20"/>
                <w:szCs w:val="20"/>
              </w:rPr>
              <w:t>22</w:t>
            </w:r>
          </w:p>
        </w:tc>
      </w:tr>
    </w:tbl>
    <w:tbl>
      <w:tblPr>
        <w:tblW w:w="14603" w:type="dxa"/>
        <w:tblInd w:w="-34" w:type="dxa"/>
        <w:tblLayout w:type="fixed"/>
        <w:tblLook w:val="04A0"/>
      </w:tblPr>
      <w:tblGrid>
        <w:gridCol w:w="426"/>
        <w:gridCol w:w="425"/>
        <w:gridCol w:w="425"/>
        <w:gridCol w:w="426"/>
        <w:gridCol w:w="850"/>
        <w:gridCol w:w="851"/>
        <w:gridCol w:w="708"/>
        <w:gridCol w:w="709"/>
        <w:gridCol w:w="709"/>
        <w:gridCol w:w="709"/>
        <w:gridCol w:w="851"/>
        <w:gridCol w:w="770"/>
        <w:gridCol w:w="648"/>
        <w:gridCol w:w="707"/>
        <w:gridCol w:w="709"/>
        <w:gridCol w:w="850"/>
        <w:gridCol w:w="851"/>
        <w:gridCol w:w="709"/>
        <w:gridCol w:w="568"/>
        <w:gridCol w:w="568"/>
        <w:gridCol w:w="567"/>
        <w:gridCol w:w="567"/>
      </w:tblGrid>
      <w:tr w:rsidR="00197E09" w:rsidRPr="009C61FA" w:rsidTr="006565A0">
        <w:trPr>
          <w:trHeight w:val="2796"/>
        </w:trPr>
        <w:tc>
          <w:tcPr>
            <w:tcW w:w="426" w:type="dxa"/>
            <w:tcBorders>
              <w:top w:val="nil"/>
              <w:left w:val="single" w:sz="8" w:space="0" w:color="auto"/>
              <w:bottom w:val="single" w:sz="4" w:space="0" w:color="auto"/>
              <w:right w:val="single" w:sz="4" w:space="0" w:color="auto"/>
            </w:tcBorders>
            <w:shd w:val="clear" w:color="auto" w:fill="auto"/>
            <w:textDirection w:val="btLr"/>
            <w:vAlign w:val="center"/>
            <w:hideMark/>
          </w:tcPr>
          <w:p w:rsidR="00197E09" w:rsidRPr="009C61FA" w:rsidRDefault="00197E09" w:rsidP="007317F5">
            <w:pPr>
              <w:jc w:val="center"/>
              <w:rPr>
                <w:color w:val="000000"/>
                <w:sz w:val="20"/>
                <w:szCs w:val="20"/>
              </w:rPr>
            </w:pPr>
            <w:r w:rsidRPr="009C61FA">
              <w:rPr>
                <w:color w:val="000000"/>
                <w:sz w:val="20"/>
                <w:szCs w:val="20"/>
              </w:rPr>
              <w:t xml:space="preserve"> д. Согом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97E09" w:rsidRPr="009C61FA" w:rsidRDefault="00197E09" w:rsidP="007317F5">
            <w:pPr>
              <w:jc w:val="center"/>
              <w:rPr>
                <w:color w:val="000000"/>
                <w:sz w:val="20"/>
                <w:szCs w:val="20"/>
              </w:rPr>
            </w:pPr>
            <w:r w:rsidRPr="009C61FA">
              <w:rPr>
                <w:color w:val="000000"/>
                <w:sz w:val="20"/>
                <w:szCs w:val="20"/>
              </w:rPr>
              <w:t>АО «Юграэнерго»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97E09" w:rsidRPr="009C61FA" w:rsidRDefault="00197E09" w:rsidP="007317F5">
            <w:pPr>
              <w:jc w:val="center"/>
              <w:rPr>
                <w:color w:val="000000"/>
                <w:sz w:val="20"/>
                <w:szCs w:val="20"/>
              </w:rPr>
            </w:pPr>
            <w:r w:rsidRPr="009C61FA">
              <w:rPr>
                <w:color w:val="000000"/>
                <w:sz w:val="20"/>
                <w:szCs w:val="20"/>
              </w:rPr>
              <w:t>Закрытая</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97E09" w:rsidRPr="009C61FA" w:rsidRDefault="00197E09" w:rsidP="007317F5">
            <w:pPr>
              <w:jc w:val="center"/>
              <w:rPr>
                <w:color w:val="000000"/>
                <w:sz w:val="20"/>
                <w:szCs w:val="20"/>
              </w:rPr>
            </w:pPr>
            <w:r w:rsidRPr="009C61FA">
              <w:rPr>
                <w:color w:val="000000"/>
                <w:sz w:val="20"/>
                <w:szCs w:val="20"/>
              </w:rPr>
              <w:t>Горячая вода</w:t>
            </w:r>
          </w:p>
        </w:tc>
        <w:tc>
          <w:tcPr>
            <w:tcW w:w="850"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6565A0">
            <w:pPr>
              <w:ind w:left="-108" w:right="-108"/>
              <w:jc w:val="both"/>
              <w:rPr>
                <w:color w:val="000000"/>
                <w:sz w:val="20"/>
                <w:szCs w:val="20"/>
              </w:rPr>
            </w:pPr>
            <w:r w:rsidRPr="009C61FA">
              <w:rPr>
                <w:color w:val="000000"/>
                <w:sz w:val="20"/>
                <w:szCs w:val="20"/>
              </w:rPr>
              <w:t>1 426,65</w:t>
            </w:r>
          </w:p>
        </w:tc>
        <w:tc>
          <w:tcPr>
            <w:tcW w:w="851"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8D17D4">
            <w:pPr>
              <w:jc w:val="both"/>
              <w:rPr>
                <w:color w:val="000000"/>
                <w:sz w:val="20"/>
                <w:szCs w:val="20"/>
              </w:rPr>
            </w:pPr>
            <w:r w:rsidRPr="009C61FA">
              <w:rPr>
                <w:color w:val="000000"/>
                <w:sz w:val="20"/>
                <w:szCs w:val="20"/>
              </w:rPr>
              <w:t>968,50</w:t>
            </w:r>
          </w:p>
        </w:tc>
        <w:tc>
          <w:tcPr>
            <w:tcW w:w="708"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960,92</w:t>
            </w:r>
          </w:p>
        </w:tc>
        <w:tc>
          <w:tcPr>
            <w:tcW w:w="709"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960,45</w:t>
            </w:r>
          </w:p>
        </w:tc>
        <w:tc>
          <w:tcPr>
            <w:tcW w:w="709"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960,44</w:t>
            </w:r>
          </w:p>
        </w:tc>
        <w:tc>
          <w:tcPr>
            <w:tcW w:w="709"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960,44</w:t>
            </w:r>
          </w:p>
        </w:tc>
        <w:tc>
          <w:tcPr>
            <w:tcW w:w="851"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174,26</w:t>
            </w:r>
          </w:p>
        </w:tc>
        <w:tc>
          <w:tcPr>
            <w:tcW w:w="770"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118,30</w:t>
            </w:r>
          </w:p>
        </w:tc>
        <w:tc>
          <w:tcPr>
            <w:tcW w:w="648"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115,58</w:t>
            </w:r>
          </w:p>
        </w:tc>
        <w:tc>
          <w:tcPr>
            <w:tcW w:w="707"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114,62</w:t>
            </w:r>
          </w:p>
        </w:tc>
        <w:tc>
          <w:tcPr>
            <w:tcW w:w="709"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114,14</w:t>
            </w:r>
          </w:p>
        </w:tc>
        <w:tc>
          <w:tcPr>
            <w:tcW w:w="850"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113,67</w:t>
            </w:r>
          </w:p>
        </w:tc>
        <w:tc>
          <w:tcPr>
            <w:tcW w:w="851"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1 261,41</w:t>
            </w:r>
          </w:p>
        </w:tc>
        <w:tc>
          <w:tcPr>
            <w:tcW w:w="709"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8"/>
              <w:jc w:val="center"/>
              <w:rPr>
                <w:color w:val="000000"/>
                <w:sz w:val="20"/>
                <w:szCs w:val="20"/>
              </w:rPr>
            </w:pPr>
            <w:r w:rsidRPr="009C61FA">
              <w:rPr>
                <w:color w:val="000000"/>
                <w:sz w:val="20"/>
                <w:szCs w:val="20"/>
              </w:rPr>
              <w:t>850,20</w:t>
            </w:r>
          </w:p>
        </w:tc>
        <w:tc>
          <w:tcPr>
            <w:tcW w:w="568"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7"/>
              <w:jc w:val="both"/>
              <w:rPr>
                <w:color w:val="000000"/>
                <w:sz w:val="20"/>
                <w:szCs w:val="20"/>
              </w:rPr>
            </w:pPr>
            <w:r w:rsidRPr="009C61FA">
              <w:rPr>
                <w:color w:val="000000"/>
                <w:sz w:val="20"/>
                <w:szCs w:val="20"/>
              </w:rPr>
              <w:t>845,34</w:t>
            </w:r>
          </w:p>
        </w:tc>
        <w:tc>
          <w:tcPr>
            <w:tcW w:w="568"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7"/>
              <w:jc w:val="both"/>
              <w:rPr>
                <w:color w:val="000000"/>
                <w:sz w:val="20"/>
                <w:szCs w:val="20"/>
              </w:rPr>
            </w:pPr>
            <w:r w:rsidRPr="009C61FA">
              <w:rPr>
                <w:color w:val="000000"/>
                <w:sz w:val="20"/>
                <w:szCs w:val="20"/>
              </w:rPr>
              <w:t>845,82</w:t>
            </w:r>
          </w:p>
        </w:tc>
        <w:tc>
          <w:tcPr>
            <w:tcW w:w="567" w:type="dxa"/>
            <w:tcBorders>
              <w:top w:val="nil"/>
              <w:left w:val="nil"/>
              <w:bottom w:val="single" w:sz="4" w:space="0" w:color="auto"/>
              <w:right w:val="single" w:sz="4" w:space="0" w:color="auto"/>
            </w:tcBorders>
            <w:shd w:val="clear" w:color="auto" w:fill="auto"/>
            <w:vAlign w:val="center"/>
            <w:hideMark/>
          </w:tcPr>
          <w:p w:rsidR="00197E09" w:rsidRPr="009C61FA" w:rsidRDefault="00197E09" w:rsidP="00437D08">
            <w:pPr>
              <w:ind w:left="-108" w:right="-107"/>
              <w:jc w:val="both"/>
              <w:rPr>
                <w:color w:val="000000"/>
                <w:sz w:val="20"/>
                <w:szCs w:val="20"/>
              </w:rPr>
            </w:pPr>
            <w:r w:rsidRPr="009C61FA">
              <w:rPr>
                <w:color w:val="000000"/>
                <w:sz w:val="20"/>
                <w:szCs w:val="20"/>
              </w:rPr>
              <w:t>846,29</w:t>
            </w:r>
          </w:p>
        </w:tc>
        <w:tc>
          <w:tcPr>
            <w:tcW w:w="567" w:type="dxa"/>
            <w:tcBorders>
              <w:top w:val="nil"/>
              <w:left w:val="nil"/>
              <w:bottom w:val="single" w:sz="4" w:space="0" w:color="auto"/>
              <w:right w:val="single" w:sz="8" w:space="0" w:color="auto"/>
            </w:tcBorders>
            <w:shd w:val="clear" w:color="auto" w:fill="auto"/>
            <w:vAlign w:val="center"/>
            <w:hideMark/>
          </w:tcPr>
          <w:p w:rsidR="00197E09" w:rsidRPr="009C61FA" w:rsidRDefault="00197E09" w:rsidP="00437D08">
            <w:pPr>
              <w:ind w:left="-108" w:right="-107"/>
              <w:jc w:val="both"/>
              <w:rPr>
                <w:color w:val="000000"/>
                <w:sz w:val="20"/>
                <w:szCs w:val="20"/>
              </w:rPr>
            </w:pPr>
            <w:r w:rsidRPr="009C61FA">
              <w:rPr>
                <w:color w:val="000000"/>
                <w:sz w:val="20"/>
                <w:szCs w:val="20"/>
              </w:rPr>
              <w:t>846,77</w:t>
            </w:r>
          </w:p>
        </w:tc>
      </w:tr>
    </w:tbl>
    <w:p w:rsidR="001531AA" w:rsidRPr="009C61FA" w:rsidRDefault="001531AA" w:rsidP="00DA5E49">
      <w:pPr>
        <w:sectPr w:rsidR="001531AA" w:rsidRPr="009C61FA" w:rsidSect="006565A0">
          <w:pgSz w:w="16839" w:h="11907" w:orient="landscape" w:code="9"/>
          <w:pgMar w:top="1702" w:right="1134" w:bottom="851" w:left="1276" w:header="709" w:footer="709" w:gutter="0"/>
          <w:cols w:space="708"/>
          <w:docGrid w:linePitch="360"/>
        </w:sectPr>
      </w:pPr>
    </w:p>
    <w:p w:rsidR="00B32ECC" w:rsidRPr="009C61FA" w:rsidRDefault="00E81AB1" w:rsidP="00095CB1">
      <w:pPr>
        <w:pStyle w:val="10"/>
      </w:pPr>
      <w:bookmarkStart w:id="14" w:name="_Toc489253350"/>
      <w:r w:rsidRPr="009C61FA">
        <w:lastRenderedPageBreak/>
        <w:t>Т</w:t>
      </w:r>
      <w:r w:rsidR="00DA5E49" w:rsidRPr="009C61FA">
        <w:t>екущее состояние в области энергосбережения и повышения энергетич</w:t>
      </w:r>
      <w:r w:rsidRPr="009C61FA">
        <w:t>еской эффективности организации</w:t>
      </w:r>
      <w:bookmarkEnd w:id="14"/>
    </w:p>
    <w:p w:rsidR="00F00A54" w:rsidRPr="009C61FA" w:rsidRDefault="00B32ECC" w:rsidP="00F00A54">
      <w:pPr>
        <w:ind w:firstLine="709"/>
        <w:jc w:val="both"/>
      </w:pPr>
      <w:r w:rsidRPr="009C61FA">
        <w:t xml:space="preserve">В </w:t>
      </w:r>
      <w:r w:rsidR="00BE60D7" w:rsidRPr="009C61FA">
        <w:t xml:space="preserve">АО «Юграэнерго» </w:t>
      </w:r>
      <w:r w:rsidR="00E675BC" w:rsidRPr="009C61FA">
        <w:t xml:space="preserve">(АО «Компания ЮГ») </w:t>
      </w:r>
      <w:r w:rsidR="001D1179" w:rsidRPr="009C61FA">
        <w:t xml:space="preserve">утверждена </w:t>
      </w:r>
      <w:r w:rsidRPr="009C61FA">
        <w:t xml:space="preserve">инвестиционная программа </w:t>
      </w:r>
      <w:r w:rsidR="008867CC" w:rsidRPr="009C61FA">
        <w:t>–</w:t>
      </w:r>
      <w:r w:rsidR="00A32F4B" w:rsidRPr="009C61FA">
        <w:t xml:space="preserve"> </w:t>
      </w:r>
      <w:r w:rsidR="008867CC" w:rsidRPr="009C61FA">
        <w:t>«</w:t>
      </w:r>
      <w:r w:rsidR="00A32F4B" w:rsidRPr="009C61FA">
        <w:t>Инвестиционная программа Акционерно</w:t>
      </w:r>
      <w:r w:rsidR="008867CC" w:rsidRPr="009C61FA">
        <w:t>го</w:t>
      </w:r>
      <w:r w:rsidR="00A32F4B" w:rsidRPr="009C61FA">
        <w:t xml:space="preserve"> обществ</w:t>
      </w:r>
      <w:r w:rsidR="008867CC" w:rsidRPr="009C61FA">
        <w:t>а</w:t>
      </w:r>
      <w:r w:rsidR="00A32F4B" w:rsidRPr="009C61FA">
        <w:t xml:space="preserve"> «Югорская генерирующая компания» (АО «Компания ЮГ») на 2017 – 2021 гг.</w:t>
      </w:r>
      <w:r w:rsidR="008867CC" w:rsidRPr="009C61FA">
        <w:t>»</w:t>
      </w:r>
      <w:r w:rsidRPr="009C61FA">
        <w:t xml:space="preserve"> </w:t>
      </w:r>
    </w:p>
    <w:p w:rsidR="00F00A54" w:rsidRPr="009C61FA" w:rsidRDefault="00A32F4B" w:rsidP="00F00A54">
      <w:pPr>
        <w:ind w:firstLine="709"/>
        <w:jc w:val="both"/>
      </w:pPr>
      <w:proofErr w:type="gramStart"/>
      <w:r w:rsidRPr="009C61FA">
        <w:t>Инвестиционная программа запланирована в размере 362,42 млн. руб., из них в 2017 году запланировано финансирование в размере 83,43 млн. руб.,  в 2018 году –  87,59 млн. руб., в 2019 году –  88,10 млн. руб., в 2020 году –  45,41 млн. руб., в 2021 году –  57,89 млн. руб.</w:t>
      </w:r>
      <w:proofErr w:type="gramEnd"/>
    </w:p>
    <w:p w:rsidR="00EA278E" w:rsidRPr="009C61FA" w:rsidRDefault="00632E32" w:rsidP="00EA278E">
      <w:pPr>
        <w:ind w:firstLine="709"/>
        <w:jc w:val="both"/>
      </w:pPr>
      <w:r w:rsidRPr="009C61FA">
        <w:t xml:space="preserve">В связи со значительным изменением состава производственного технологического оборудования </w:t>
      </w:r>
      <w:r w:rsidR="00EA278E" w:rsidRPr="009C61FA">
        <w:t>р</w:t>
      </w:r>
      <w:r w:rsidRPr="009C61FA">
        <w:t>азраб</w:t>
      </w:r>
      <w:r w:rsidR="00EA278E" w:rsidRPr="009C61FA">
        <w:t>отана</w:t>
      </w:r>
      <w:r w:rsidRPr="009C61FA">
        <w:t xml:space="preserve"> новая инвестиционная программа на 2017 – 202</w:t>
      </w:r>
      <w:r w:rsidR="00EA278E" w:rsidRPr="009C61FA">
        <w:t>1</w:t>
      </w:r>
      <w:r w:rsidRPr="009C61FA">
        <w:t xml:space="preserve"> гг</w:t>
      </w:r>
      <w:r w:rsidR="009C3804" w:rsidRPr="009C61FA">
        <w:t>.</w:t>
      </w:r>
    </w:p>
    <w:p w:rsidR="00EA278E" w:rsidRPr="009C61FA" w:rsidRDefault="00EA278E" w:rsidP="00EA278E">
      <w:pPr>
        <w:ind w:firstLine="709"/>
        <w:jc w:val="both"/>
      </w:pPr>
      <w:proofErr w:type="gramStart"/>
      <w:r w:rsidRPr="009C61FA">
        <w:t xml:space="preserve">Данная инвестиционная программа, запланирована в объеме 569.39 млн. рублей, из них в 2017 году запланировано финансирование мероприятий в размере </w:t>
      </w:r>
      <w:r w:rsidRPr="009C61FA">
        <w:rPr>
          <w:color w:val="000000"/>
          <w:sz w:val="22"/>
          <w:szCs w:val="22"/>
        </w:rPr>
        <w:t xml:space="preserve">76,49 </w:t>
      </w:r>
      <w:r w:rsidRPr="009C61FA">
        <w:t>млн. руб.,  в 2018 году –  116,01 млн. руб., в 2019 году –  121,32 млн. руб., в 2020 году –  125,74 млн. руб., в 2021 году –  129,83млн. руб.</w:t>
      </w:r>
      <w:proofErr w:type="gramEnd"/>
    </w:p>
    <w:p w:rsidR="00BA37AD" w:rsidRPr="009C61FA" w:rsidRDefault="00AC3BBF" w:rsidP="00BA37AD">
      <w:pPr>
        <w:ind w:firstLine="709"/>
        <w:jc w:val="both"/>
      </w:pPr>
      <w:r w:rsidRPr="009C61FA">
        <w:t>«Основное направление инвестиционных проектов связано с обеспечением надежности энергоснабжения потребителей, устранение дефицита мощности,  повышением энергетической эффективности предприятия</w:t>
      </w:r>
      <w:r w:rsidR="00BA37AD" w:rsidRPr="009C61FA">
        <w:t>.</w:t>
      </w:r>
    </w:p>
    <w:p w:rsidR="00E625C6" w:rsidRPr="009C61FA" w:rsidRDefault="00E625C6" w:rsidP="00E625C6">
      <w:pPr>
        <w:ind w:firstLine="709"/>
        <w:jc w:val="both"/>
      </w:pPr>
      <w:r w:rsidRPr="009C61FA">
        <w:t xml:space="preserve">Реализация инвестиционной программы предполагает осуществление капитальных вложений, как в существующие балансовые объекты, так и в объекты нового строительства. </w:t>
      </w:r>
    </w:p>
    <w:p w:rsidR="00B32ECC" w:rsidRPr="001C36BA" w:rsidRDefault="00EA278E" w:rsidP="00632E32">
      <w:pPr>
        <w:ind w:firstLine="709"/>
        <w:jc w:val="both"/>
      </w:pPr>
      <w:r w:rsidRPr="009C61FA">
        <w:t>В</w:t>
      </w:r>
      <w:r w:rsidR="00632E32" w:rsidRPr="009C61FA">
        <w:t xml:space="preserve"> </w:t>
      </w:r>
      <w:r w:rsidR="00B32ECC" w:rsidRPr="009C61FA">
        <w:t xml:space="preserve"> соответствии с требованием ФЗ от 23 ноября 2009 г. </w:t>
      </w:r>
      <w:r w:rsidR="00397A1D" w:rsidRPr="009C61FA">
        <w:t>№</w:t>
      </w:r>
      <w:r w:rsidR="00B32ECC" w:rsidRPr="009C61FA">
        <w:t>261-ФЗ</w:t>
      </w:r>
      <w:proofErr w:type="gramStart"/>
      <w:r w:rsidR="00B32ECC" w:rsidRPr="009C61FA">
        <w:t>"О</w:t>
      </w:r>
      <w:proofErr w:type="gramEnd"/>
      <w:r w:rsidR="00B32ECC" w:rsidRPr="009C61FA">
        <w:t xml:space="preserve">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C61FA">
        <w:t>для обоснования инвестиционной программы</w:t>
      </w:r>
      <w:r w:rsidR="00BA37AD" w:rsidRPr="009C61FA">
        <w:t xml:space="preserve"> в части  выполнения мероприятий, направленных на повышение энергетической эффективности предприятия,  </w:t>
      </w:r>
      <w:r w:rsidRPr="009C61FA">
        <w:t xml:space="preserve"> </w:t>
      </w:r>
      <w:r w:rsidR="00B32ECC" w:rsidRPr="009C61FA">
        <w:t>разраб</w:t>
      </w:r>
      <w:r w:rsidR="009C3804" w:rsidRPr="009C61FA">
        <w:t>атывается</w:t>
      </w:r>
      <w:r w:rsidR="00B32ECC" w:rsidRPr="009C61FA">
        <w:t xml:space="preserve">  «Программа энергосбережения и повышения энергетической эффективности на 201</w:t>
      </w:r>
      <w:r w:rsidR="009C3804" w:rsidRPr="009C61FA">
        <w:t>7</w:t>
      </w:r>
      <w:r w:rsidR="00B32ECC" w:rsidRPr="009C61FA">
        <w:t>÷20</w:t>
      </w:r>
      <w:r w:rsidR="009C3804" w:rsidRPr="009C61FA">
        <w:t>20</w:t>
      </w:r>
      <w:r w:rsidR="00B32ECC" w:rsidRPr="009C61FA">
        <w:t xml:space="preserve"> гг.».</w:t>
      </w:r>
    </w:p>
    <w:p w:rsidR="00DA5E49" w:rsidRPr="00B32ECC" w:rsidRDefault="00DA5E49" w:rsidP="00B32ECC"/>
    <w:p w:rsidR="00DC725A" w:rsidRPr="00204827" w:rsidRDefault="00E81AB1" w:rsidP="00095CB1">
      <w:pPr>
        <w:pStyle w:val="10"/>
      </w:pPr>
      <w:bookmarkStart w:id="15" w:name="_Toc489253351"/>
      <w:proofErr w:type="gramStart"/>
      <w:r w:rsidRPr="00204827">
        <w:lastRenderedPageBreak/>
        <w:t xml:space="preserve">Информация </w:t>
      </w:r>
      <w:r w:rsidR="00DA5E49" w:rsidRPr="00204827">
        <w:t>о достигнутых результатах в области энергосбережения и повышения энергетической эффективности</w:t>
      </w:r>
      <w:r w:rsidRPr="00204827">
        <w:t xml:space="preserve"> организации за последние 5 лет</w:t>
      </w:r>
      <w:bookmarkEnd w:id="15"/>
      <w:proofErr w:type="gramEnd"/>
    </w:p>
    <w:p w:rsidR="003309BE" w:rsidRDefault="00690C78" w:rsidP="002E5312">
      <w:pPr>
        <w:ind w:firstLine="709"/>
        <w:jc w:val="both"/>
      </w:pPr>
      <w:r w:rsidRPr="00AC03A8">
        <w:t>АО «</w:t>
      </w:r>
      <w:r>
        <w:t>Юграэнерго</w:t>
      </w:r>
      <w:r w:rsidRPr="00AC03A8">
        <w:t>»</w:t>
      </w:r>
      <w:r w:rsidRPr="00B37E38">
        <w:t xml:space="preserve"> </w:t>
      </w:r>
      <w:r>
        <w:t>(</w:t>
      </w:r>
      <w:r w:rsidRPr="001C36BA">
        <w:t>АО «Компания ЮГ»</w:t>
      </w:r>
      <w:r>
        <w:t xml:space="preserve">) </w:t>
      </w:r>
      <w:r w:rsidR="00941F05" w:rsidRPr="001C36BA">
        <w:t xml:space="preserve">электрические сети переданы </w:t>
      </w:r>
      <w:r w:rsidR="00204827">
        <w:t>в</w:t>
      </w:r>
      <w:r w:rsidR="00941F05" w:rsidRPr="001C36BA">
        <w:t xml:space="preserve"> эксплуатацию </w:t>
      </w:r>
      <w:r w:rsidR="00204827">
        <w:t xml:space="preserve">с 01 ноября </w:t>
      </w:r>
      <w:r w:rsidR="00941F05" w:rsidRPr="001C36BA">
        <w:t xml:space="preserve"> 2016 года.</w:t>
      </w:r>
      <w:r w:rsidR="002E5312" w:rsidRPr="001C36BA">
        <w:t xml:space="preserve"> </w:t>
      </w:r>
      <w:r w:rsidR="00EA48C9">
        <w:t xml:space="preserve">Ранее </w:t>
      </w:r>
      <w:r w:rsidR="002E5312" w:rsidRPr="001C36BA">
        <w:t>эксплуатацию обеспечивало  АО «ЮРЭСК»</w:t>
      </w:r>
      <w:r w:rsidR="003309BE">
        <w:t>.</w:t>
      </w:r>
      <w:r w:rsidR="002E5312" w:rsidRPr="001C36BA">
        <w:t xml:space="preserve"> </w:t>
      </w:r>
    </w:p>
    <w:p w:rsidR="002E5312" w:rsidRPr="001C36BA" w:rsidRDefault="002E5312" w:rsidP="002E5312">
      <w:pPr>
        <w:ind w:firstLine="709"/>
        <w:jc w:val="both"/>
      </w:pPr>
      <w:r w:rsidRPr="001C36BA">
        <w:t>Приведенные ниже данные (таблица</w:t>
      </w:r>
      <w:r w:rsidR="00C40A3A">
        <w:t xml:space="preserve"> </w:t>
      </w:r>
      <w:r w:rsidR="00204827">
        <w:t>4.</w:t>
      </w:r>
      <w:r w:rsidRPr="001C36BA">
        <w:t xml:space="preserve">1.) </w:t>
      </w:r>
      <w:r w:rsidR="00204827">
        <w:t>определяющие энергетическую эффективность передачи электрической энергии</w:t>
      </w:r>
      <w:r w:rsidR="003E5C86" w:rsidRPr="001C36BA">
        <w:t xml:space="preserve">, </w:t>
      </w:r>
      <w:r w:rsidRPr="001C36BA">
        <w:t>относятся к работе АО «ЮРЭСК»</w:t>
      </w:r>
      <w:r w:rsidR="003309BE">
        <w:t>.</w:t>
      </w:r>
      <w:r w:rsidRPr="001C36BA">
        <w:t xml:space="preserve"> </w:t>
      </w:r>
    </w:p>
    <w:p w:rsidR="00BF1773" w:rsidRPr="001C36BA" w:rsidRDefault="002E5312" w:rsidP="00BF1773">
      <w:pPr>
        <w:ind w:firstLine="709"/>
        <w:jc w:val="both"/>
      </w:pPr>
      <w:r w:rsidRPr="001C36BA">
        <w:t>В целом, в сопоставимых условиях, отмечается положительная динамика по снижению технологически</w:t>
      </w:r>
      <w:r w:rsidR="00BF1773" w:rsidRPr="001C36BA">
        <w:t>х</w:t>
      </w:r>
      <w:r w:rsidRPr="001C36BA">
        <w:t xml:space="preserve"> потерь электроэнергии при ее передаче по электрическим сетям.</w:t>
      </w:r>
      <w:r w:rsidR="00BF1773" w:rsidRPr="001C36BA">
        <w:t xml:space="preserve"> </w:t>
      </w:r>
      <w:r w:rsidR="005A74F4">
        <w:t xml:space="preserve">Сокращение нормативных потерь электроэнергии в 2016 году </w:t>
      </w:r>
      <w:r w:rsidR="00FD6C73">
        <w:t xml:space="preserve">кроме реализации энергосберегающих мероприятий обусловлено так же сокращением состава сетевого оборудования (переход </w:t>
      </w:r>
      <w:r w:rsidR="003309BE">
        <w:t xml:space="preserve">объектов </w:t>
      </w:r>
      <w:r w:rsidR="00FD6C73">
        <w:t>из ДЦЗ энергоснабжения в ЦЗ).</w:t>
      </w:r>
    </w:p>
    <w:p w:rsidR="00DC725A" w:rsidRPr="001C36BA" w:rsidRDefault="00DC725A" w:rsidP="00BE60D7">
      <w:pPr>
        <w:jc w:val="both"/>
      </w:pPr>
      <w:r w:rsidRPr="00204827">
        <w:t>Таблица</w:t>
      </w:r>
      <w:r w:rsidR="00C40A3A" w:rsidRPr="00204827">
        <w:t xml:space="preserve"> </w:t>
      </w:r>
      <w:r w:rsidR="00A34FB4" w:rsidRPr="00204827">
        <w:t>4.</w:t>
      </w:r>
      <w:r w:rsidRPr="00204827">
        <w:t>1 Нормативы</w:t>
      </w:r>
      <w:r w:rsidRPr="001C36BA">
        <w:t xml:space="preserve"> технологических потерь электроэнергии при ее передаче по электрическим сетям утвержденные </w:t>
      </w:r>
      <w:r w:rsidR="00CD7D99">
        <w:t>Регулятором</w:t>
      </w:r>
      <w:r w:rsidR="003E5C86" w:rsidRPr="001C36BA">
        <w:t xml:space="preserve">, </w:t>
      </w:r>
      <w:proofErr w:type="gramStart"/>
      <w:r w:rsidR="003E5C86" w:rsidRPr="001C36BA">
        <w:t>в</w:t>
      </w:r>
      <w:proofErr w:type="gramEnd"/>
      <w:r w:rsidR="003E5C86" w:rsidRPr="001C36BA">
        <w:t xml:space="preserve"> % </w:t>
      </w:r>
      <w:proofErr w:type="gramStart"/>
      <w:r w:rsidR="003E5C86" w:rsidRPr="001C36BA">
        <w:t>от</w:t>
      </w:r>
      <w:proofErr w:type="gramEnd"/>
      <w:r w:rsidR="003E5C86" w:rsidRPr="001C36BA">
        <w:t xml:space="preserve"> отпуска электроэнергии в сеть</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1356"/>
        <w:gridCol w:w="1262"/>
        <w:gridCol w:w="1277"/>
        <w:gridCol w:w="1275"/>
        <w:gridCol w:w="1474"/>
      </w:tblGrid>
      <w:tr w:rsidR="00941F05" w:rsidRPr="0053798A" w:rsidTr="0053798A">
        <w:trPr>
          <w:trHeight w:val="20"/>
          <w:jc w:val="center"/>
        </w:trPr>
        <w:tc>
          <w:tcPr>
            <w:tcW w:w="1493" w:type="pct"/>
            <w:shd w:val="clear" w:color="auto" w:fill="auto"/>
            <w:vAlign w:val="center"/>
          </w:tcPr>
          <w:p w:rsidR="003E5C86" w:rsidRPr="0053798A" w:rsidRDefault="003E5C86" w:rsidP="0053798A">
            <w:pPr>
              <w:jc w:val="center"/>
              <w:rPr>
                <w:b/>
                <w:sz w:val="19"/>
                <w:szCs w:val="19"/>
              </w:rPr>
            </w:pPr>
            <w:r w:rsidRPr="0053798A">
              <w:rPr>
                <w:b/>
                <w:sz w:val="19"/>
                <w:szCs w:val="19"/>
              </w:rPr>
              <w:t>Наименование ДЗ</w:t>
            </w:r>
          </w:p>
        </w:tc>
        <w:tc>
          <w:tcPr>
            <w:tcW w:w="716" w:type="pct"/>
            <w:vAlign w:val="center"/>
          </w:tcPr>
          <w:p w:rsidR="003E5C86" w:rsidRPr="0053798A" w:rsidRDefault="003E5C86" w:rsidP="0053798A">
            <w:pPr>
              <w:jc w:val="center"/>
              <w:rPr>
                <w:b/>
                <w:sz w:val="19"/>
                <w:szCs w:val="19"/>
              </w:rPr>
            </w:pPr>
            <w:r w:rsidRPr="0053798A">
              <w:rPr>
                <w:b/>
                <w:sz w:val="19"/>
                <w:szCs w:val="19"/>
              </w:rPr>
              <w:t>НТПЭЭ на  2012г</w:t>
            </w:r>
          </w:p>
        </w:tc>
        <w:tc>
          <w:tcPr>
            <w:tcW w:w="666" w:type="pct"/>
            <w:shd w:val="clear" w:color="auto" w:fill="auto"/>
            <w:vAlign w:val="center"/>
            <w:hideMark/>
          </w:tcPr>
          <w:p w:rsidR="003E5C86" w:rsidRPr="0053798A" w:rsidRDefault="003E5C86" w:rsidP="0053798A">
            <w:pPr>
              <w:jc w:val="center"/>
              <w:rPr>
                <w:b/>
                <w:sz w:val="19"/>
                <w:szCs w:val="19"/>
              </w:rPr>
            </w:pPr>
            <w:r w:rsidRPr="0053798A">
              <w:rPr>
                <w:b/>
                <w:sz w:val="19"/>
                <w:szCs w:val="19"/>
              </w:rPr>
              <w:t>НТПЭЭ на  2013г</w:t>
            </w:r>
          </w:p>
        </w:tc>
        <w:tc>
          <w:tcPr>
            <w:tcW w:w="674" w:type="pct"/>
          </w:tcPr>
          <w:p w:rsidR="003E5C86" w:rsidRPr="0053798A" w:rsidRDefault="003E5C86" w:rsidP="0053798A">
            <w:pPr>
              <w:jc w:val="center"/>
              <w:rPr>
                <w:b/>
                <w:sz w:val="19"/>
                <w:szCs w:val="19"/>
              </w:rPr>
            </w:pPr>
            <w:r w:rsidRPr="0053798A">
              <w:rPr>
                <w:b/>
                <w:sz w:val="19"/>
                <w:szCs w:val="19"/>
              </w:rPr>
              <w:t>НТПЭЭ на  2014г</w:t>
            </w:r>
          </w:p>
        </w:tc>
        <w:tc>
          <w:tcPr>
            <w:tcW w:w="673" w:type="pct"/>
          </w:tcPr>
          <w:p w:rsidR="003E5C86" w:rsidRPr="0053798A" w:rsidRDefault="003E5C86" w:rsidP="0053798A">
            <w:pPr>
              <w:jc w:val="center"/>
              <w:rPr>
                <w:b/>
                <w:sz w:val="19"/>
                <w:szCs w:val="19"/>
              </w:rPr>
            </w:pPr>
            <w:r w:rsidRPr="0053798A">
              <w:rPr>
                <w:b/>
                <w:sz w:val="19"/>
                <w:szCs w:val="19"/>
              </w:rPr>
              <w:t>НТПЭЭ на  2015г</w:t>
            </w:r>
          </w:p>
        </w:tc>
        <w:tc>
          <w:tcPr>
            <w:tcW w:w="778" w:type="pct"/>
          </w:tcPr>
          <w:p w:rsidR="003E5C86" w:rsidRPr="0053798A" w:rsidRDefault="003E5C86" w:rsidP="0053798A">
            <w:pPr>
              <w:jc w:val="center"/>
              <w:rPr>
                <w:b/>
                <w:sz w:val="19"/>
                <w:szCs w:val="19"/>
              </w:rPr>
            </w:pPr>
            <w:r w:rsidRPr="0053798A">
              <w:rPr>
                <w:b/>
                <w:sz w:val="19"/>
                <w:szCs w:val="19"/>
              </w:rPr>
              <w:t>НТПЭЭ на  2016г</w:t>
            </w:r>
          </w:p>
        </w:tc>
      </w:tr>
      <w:tr w:rsidR="0053798A" w:rsidRPr="0053798A" w:rsidTr="0053798A">
        <w:trPr>
          <w:trHeight w:val="20"/>
          <w:jc w:val="center"/>
        </w:trPr>
        <w:tc>
          <w:tcPr>
            <w:tcW w:w="1493" w:type="pct"/>
            <w:shd w:val="clear" w:color="auto" w:fill="auto"/>
            <w:vAlign w:val="center"/>
          </w:tcPr>
          <w:p w:rsidR="0053798A" w:rsidRPr="0053798A" w:rsidRDefault="0053798A" w:rsidP="0053798A">
            <w:pPr>
              <w:jc w:val="center"/>
              <w:rPr>
                <w:b/>
                <w:sz w:val="19"/>
                <w:szCs w:val="19"/>
              </w:rPr>
            </w:pPr>
            <w:r w:rsidRPr="0053798A">
              <w:rPr>
                <w:b/>
                <w:sz w:val="19"/>
                <w:szCs w:val="19"/>
              </w:rPr>
              <w:t>1</w:t>
            </w:r>
          </w:p>
        </w:tc>
        <w:tc>
          <w:tcPr>
            <w:tcW w:w="716" w:type="pct"/>
            <w:vAlign w:val="center"/>
          </w:tcPr>
          <w:p w:rsidR="0053798A" w:rsidRPr="0053798A" w:rsidRDefault="0053798A" w:rsidP="0053798A">
            <w:pPr>
              <w:jc w:val="center"/>
              <w:rPr>
                <w:b/>
                <w:sz w:val="19"/>
                <w:szCs w:val="19"/>
              </w:rPr>
            </w:pPr>
            <w:r w:rsidRPr="0053798A">
              <w:rPr>
                <w:b/>
                <w:sz w:val="19"/>
                <w:szCs w:val="19"/>
              </w:rPr>
              <w:t>2</w:t>
            </w:r>
          </w:p>
        </w:tc>
        <w:tc>
          <w:tcPr>
            <w:tcW w:w="666" w:type="pct"/>
            <w:shd w:val="clear" w:color="auto" w:fill="auto"/>
            <w:noWrap/>
            <w:vAlign w:val="center"/>
          </w:tcPr>
          <w:p w:rsidR="0053798A" w:rsidRPr="0053798A" w:rsidRDefault="0053798A" w:rsidP="0053798A">
            <w:pPr>
              <w:jc w:val="center"/>
              <w:rPr>
                <w:b/>
                <w:sz w:val="19"/>
                <w:szCs w:val="19"/>
              </w:rPr>
            </w:pPr>
            <w:r w:rsidRPr="0053798A">
              <w:rPr>
                <w:b/>
                <w:sz w:val="19"/>
                <w:szCs w:val="19"/>
              </w:rPr>
              <w:t>3</w:t>
            </w:r>
          </w:p>
        </w:tc>
        <w:tc>
          <w:tcPr>
            <w:tcW w:w="674" w:type="pct"/>
            <w:vAlign w:val="center"/>
          </w:tcPr>
          <w:p w:rsidR="0053798A" w:rsidRPr="0053798A" w:rsidRDefault="0053798A" w:rsidP="0053798A">
            <w:pPr>
              <w:jc w:val="center"/>
              <w:rPr>
                <w:b/>
                <w:sz w:val="19"/>
                <w:szCs w:val="19"/>
              </w:rPr>
            </w:pPr>
            <w:r w:rsidRPr="0053798A">
              <w:rPr>
                <w:b/>
                <w:sz w:val="19"/>
                <w:szCs w:val="19"/>
              </w:rPr>
              <w:t>4</w:t>
            </w:r>
          </w:p>
        </w:tc>
        <w:tc>
          <w:tcPr>
            <w:tcW w:w="673" w:type="pct"/>
          </w:tcPr>
          <w:p w:rsidR="0053798A" w:rsidRPr="0053798A" w:rsidRDefault="0053798A" w:rsidP="0053798A">
            <w:pPr>
              <w:jc w:val="center"/>
              <w:rPr>
                <w:b/>
                <w:sz w:val="19"/>
                <w:szCs w:val="19"/>
              </w:rPr>
            </w:pPr>
            <w:r w:rsidRPr="0053798A">
              <w:rPr>
                <w:b/>
                <w:sz w:val="19"/>
                <w:szCs w:val="19"/>
              </w:rPr>
              <w:t>5</w:t>
            </w:r>
          </w:p>
        </w:tc>
        <w:tc>
          <w:tcPr>
            <w:tcW w:w="778" w:type="pct"/>
          </w:tcPr>
          <w:p w:rsidR="0053798A" w:rsidRPr="0053798A" w:rsidRDefault="0053798A" w:rsidP="0053798A">
            <w:pPr>
              <w:jc w:val="center"/>
              <w:rPr>
                <w:b/>
                <w:sz w:val="19"/>
                <w:szCs w:val="19"/>
              </w:rPr>
            </w:pPr>
            <w:r w:rsidRPr="0053798A">
              <w:rPr>
                <w:b/>
                <w:sz w:val="19"/>
                <w:szCs w:val="19"/>
              </w:rPr>
              <w:t>6</w:t>
            </w:r>
          </w:p>
        </w:tc>
      </w:tr>
      <w:tr w:rsidR="00941F05" w:rsidRPr="00D16891" w:rsidTr="0053798A">
        <w:trPr>
          <w:trHeight w:val="20"/>
          <w:jc w:val="center"/>
        </w:trPr>
        <w:tc>
          <w:tcPr>
            <w:tcW w:w="1493" w:type="pct"/>
            <w:shd w:val="clear" w:color="auto" w:fill="auto"/>
            <w:vAlign w:val="center"/>
          </w:tcPr>
          <w:p w:rsidR="003E5C86" w:rsidRPr="00D16891" w:rsidRDefault="00517D1E" w:rsidP="00517D1E">
            <w:pPr>
              <w:rPr>
                <w:sz w:val="19"/>
                <w:szCs w:val="19"/>
              </w:rPr>
            </w:pPr>
            <w:r w:rsidRPr="00D16891">
              <w:rPr>
                <w:bCs/>
                <w:color w:val="000000"/>
                <w:sz w:val="19"/>
                <w:szCs w:val="19"/>
              </w:rPr>
              <w:t>Ханты-Мансийский район</w:t>
            </w:r>
          </w:p>
        </w:tc>
        <w:tc>
          <w:tcPr>
            <w:tcW w:w="716" w:type="pct"/>
            <w:vAlign w:val="center"/>
          </w:tcPr>
          <w:p w:rsidR="003E5C86" w:rsidRPr="00D16891" w:rsidRDefault="003E5C86" w:rsidP="000A1C77">
            <w:pPr>
              <w:jc w:val="center"/>
              <w:rPr>
                <w:sz w:val="19"/>
                <w:szCs w:val="19"/>
              </w:rPr>
            </w:pPr>
            <w:r w:rsidRPr="00D16891">
              <w:rPr>
                <w:sz w:val="19"/>
                <w:szCs w:val="19"/>
              </w:rPr>
              <w:t>11,2</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11,19</w:t>
            </w:r>
          </w:p>
        </w:tc>
        <w:tc>
          <w:tcPr>
            <w:tcW w:w="674" w:type="pct"/>
            <w:vAlign w:val="center"/>
          </w:tcPr>
          <w:p w:rsidR="003E5C86" w:rsidRPr="00D16891" w:rsidRDefault="003E5C86" w:rsidP="000A1C77">
            <w:pPr>
              <w:jc w:val="center"/>
              <w:rPr>
                <w:sz w:val="19"/>
                <w:szCs w:val="19"/>
              </w:rPr>
            </w:pPr>
            <w:r w:rsidRPr="00D16891">
              <w:rPr>
                <w:sz w:val="19"/>
                <w:szCs w:val="19"/>
              </w:rPr>
              <w:t>11,05</w:t>
            </w:r>
          </w:p>
        </w:tc>
        <w:tc>
          <w:tcPr>
            <w:tcW w:w="673" w:type="pct"/>
          </w:tcPr>
          <w:p w:rsidR="003E5C86" w:rsidRPr="00D16891" w:rsidRDefault="003E5C86" w:rsidP="003E5C86">
            <w:pPr>
              <w:jc w:val="center"/>
              <w:rPr>
                <w:sz w:val="19"/>
                <w:szCs w:val="19"/>
              </w:rPr>
            </w:pPr>
            <w:r w:rsidRPr="00D16891">
              <w:rPr>
                <w:color w:val="000000"/>
                <w:sz w:val="19"/>
                <w:szCs w:val="19"/>
              </w:rPr>
              <w:t>11,04</w:t>
            </w:r>
          </w:p>
        </w:tc>
        <w:tc>
          <w:tcPr>
            <w:tcW w:w="778" w:type="pct"/>
          </w:tcPr>
          <w:p w:rsidR="003E5C86" w:rsidRPr="00D16891" w:rsidRDefault="007341D4" w:rsidP="00941F05">
            <w:pPr>
              <w:jc w:val="center"/>
              <w:rPr>
                <w:sz w:val="19"/>
                <w:szCs w:val="19"/>
              </w:rPr>
            </w:pPr>
            <w:r w:rsidRPr="00D16891">
              <w:rPr>
                <w:bCs/>
                <w:color w:val="000000"/>
                <w:sz w:val="19"/>
                <w:szCs w:val="19"/>
              </w:rPr>
              <w:t>10,55</w:t>
            </w:r>
          </w:p>
        </w:tc>
      </w:tr>
      <w:tr w:rsidR="00941F05" w:rsidRPr="00D16891" w:rsidTr="0053798A">
        <w:trPr>
          <w:trHeight w:val="20"/>
          <w:jc w:val="center"/>
        </w:trPr>
        <w:tc>
          <w:tcPr>
            <w:tcW w:w="1493" w:type="pct"/>
            <w:shd w:val="clear" w:color="auto" w:fill="auto"/>
            <w:vAlign w:val="center"/>
          </w:tcPr>
          <w:p w:rsidR="003E5C86" w:rsidRPr="00D16891" w:rsidRDefault="003E5C86" w:rsidP="00517D1E">
            <w:pPr>
              <w:rPr>
                <w:sz w:val="19"/>
                <w:szCs w:val="19"/>
              </w:rPr>
            </w:pPr>
            <w:r w:rsidRPr="00D16891">
              <w:rPr>
                <w:sz w:val="19"/>
                <w:szCs w:val="19"/>
              </w:rPr>
              <w:t>Берёзовский район</w:t>
            </w:r>
          </w:p>
        </w:tc>
        <w:tc>
          <w:tcPr>
            <w:tcW w:w="716" w:type="pct"/>
            <w:vAlign w:val="center"/>
          </w:tcPr>
          <w:p w:rsidR="003E5C86" w:rsidRPr="00D16891" w:rsidRDefault="003E5C86" w:rsidP="000A1C77">
            <w:pPr>
              <w:jc w:val="center"/>
              <w:rPr>
                <w:sz w:val="19"/>
                <w:szCs w:val="19"/>
              </w:rPr>
            </w:pPr>
            <w:r w:rsidRPr="00D16891">
              <w:rPr>
                <w:sz w:val="19"/>
                <w:szCs w:val="19"/>
              </w:rPr>
              <w:t>13,99</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12,95</w:t>
            </w:r>
          </w:p>
        </w:tc>
        <w:tc>
          <w:tcPr>
            <w:tcW w:w="674" w:type="pct"/>
            <w:vAlign w:val="center"/>
          </w:tcPr>
          <w:p w:rsidR="003E5C86" w:rsidRPr="00D16891" w:rsidRDefault="003E5C86" w:rsidP="000A1C77">
            <w:pPr>
              <w:jc w:val="center"/>
              <w:rPr>
                <w:sz w:val="19"/>
                <w:szCs w:val="19"/>
              </w:rPr>
            </w:pPr>
            <w:r w:rsidRPr="00D16891">
              <w:rPr>
                <w:sz w:val="19"/>
                <w:szCs w:val="19"/>
              </w:rPr>
              <w:t>12,94</w:t>
            </w:r>
          </w:p>
        </w:tc>
        <w:tc>
          <w:tcPr>
            <w:tcW w:w="673" w:type="pct"/>
          </w:tcPr>
          <w:p w:rsidR="003E5C86" w:rsidRPr="00D16891" w:rsidRDefault="003E5C86" w:rsidP="003E5C86">
            <w:pPr>
              <w:jc w:val="center"/>
              <w:rPr>
                <w:sz w:val="19"/>
                <w:szCs w:val="19"/>
              </w:rPr>
            </w:pPr>
            <w:r w:rsidRPr="00D16891">
              <w:rPr>
                <w:color w:val="000000"/>
                <w:sz w:val="19"/>
                <w:szCs w:val="19"/>
              </w:rPr>
              <w:t>12,82</w:t>
            </w:r>
          </w:p>
        </w:tc>
        <w:tc>
          <w:tcPr>
            <w:tcW w:w="778" w:type="pct"/>
          </w:tcPr>
          <w:p w:rsidR="003E5C86" w:rsidRPr="00D16891" w:rsidRDefault="007341D4" w:rsidP="00941F05">
            <w:pPr>
              <w:jc w:val="center"/>
              <w:rPr>
                <w:sz w:val="19"/>
                <w:szCs w:val="19"/>
              </w:rPr>
            </w:pPr>
            <w:r w:rsidRPr="00D16891">
              <w:rPr>
                <w:bCs/>
                <w:color w:val="000000"/>
                <w:sz w:val="19"/>
                <w:szCs w:val="19"/>
              </w:rPr>
              <w:t>10,53</w:t>
            </w:r>
          </w:p>
        </w:tc>
      </w:tr>
      <w:tr w:rsidR="00941F05" w:rsidRPr="00D16891" w:rsidTr="0053798A">
        <w:trPr>
          <w:trHeight w:val="20"/>
          <w:jc w:val="center"/>
        </w:trPr>
        <w:tc>
          <w:tcPr>
            <w:tcW w:w="1493" w:type="pct"/>
            <w:shd w:val="clear" w:color="auto" w:fill="auto"/>
            <w:vAlign w:val="center"/>
          </w:tcPr>
          <w:p w:rsidR="003E5C86" w:rsidRPr="00D16891" w:rsidRDefault="003E5C86" w:rsidP="00517D1E">
            <w:pPr>
              <w:rPr>
                <w:sz w:val="19"/>
                <w:szCs w:val="19"/>
              </w:rPr>
            </w:pPr>
            <w:r w:rsidRPr="00D16891">
              <w:rPr>
                <w:sz w:val="19"/>
                <w:szCs w:val="19"/>
              </w:rPr>
              <w:t xml:space="preserve">Белоярский </w:t>
            </w:r>
            <w:r w:rsidR="00517D1E" w:rsidRPr="00D16891">
              <w:rPr>
                <w:bCs/>
                <w:color w:val="000000"/>
                <w:sz w:val="19"/>
                <w:szCs w:val="19"/>
              </w:rPr>
              <w:t>район</w:t>
            </w:r>
          </w:p>
        </w:tc>
        <w:tc>
          <w:tcPr>
            <w:tcW w:w="716" w:type="pct"/>
            <w:vAlign w:val="center"/>
          </w:tcPr>
          <w:p w:rsidR="003E5C86" w:rsidRPr="00D16891" w:rsidRDefault="003E5C86" w:rsidP="000A1C77">
            <w:pPr>
              <w:jc w:val="center"/>
              <w:rPr>
                <w:sz w:val="19"/>
                <w:szCs w:val="19"/>
              </w:rPr>
            </w:pPr>
            <w:r w:rsidRPr="00D16891">
              <w:rPr>
                <w:sz w:val="19"/>
                <w:szCs w:val="19"/>
              </w:rPr>
              <w:t>2,76</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2,75</w:t>
            </w:r>
          </w:p>
        </w:tc>
        <w:tc>
          <w:tcPr>
            <w:tcW w:w="674" w:type="pct"/>
            <w:vAlign w:val="center"/>
          </w:tcPr>
          <w:p w:rsidR="003E5C86" w:rsidRPr="00D16891" w:rsidRDefault="003E5C86" w:rsidP="000A1C77">
            <w:pPr>
              <w:jc w:val="center"/>
              <w:rPr>
                <w:sz w:val="19"/>
                <w:szCs w:val="19"/>
              </w:rPr>
            </w:pPr>
            <w:r w:rsidRPr="00D16891">
              <w:rPr>
                <w:sz w:val="19"/>
                <w:szCs w:val="19"/>
              </w:rPr>
              <w:t>2,74</w:t>
            </w:r>
          </w:p>
        </w:tc>
        <w:tc>
          <w:tcPr>
            <w:tcW w:w="673" w:type="pct"/>
          </w:tcPr>
          <w:p w:rsidR="003E5C86" w:rsidRPr="00D16891" w:rsidRDefault="003E5C86" w:rsidP="003E5C86">
            <w:pPr>
              <w:jc w:val="center"/>
              <w:rPr>
                <w:sz w:val="19"/>
                <w:szCs w:val="19"/>
              </w:rPr>
            </w:pPr>
            <w:r w:rsidRPr="00D16891">
              <w:rPr>
                <w:color w:val="000000"/>
                <w:sz w:val="19"/>
                <w:szCs w:val="19"/>
              </w:rPr>
              <w:t>6,86</w:t>
            </w:r>
          </w:p>
        </w:tc>
        <w:tc>
          <w:tcPr>
            <w:tcW w:w="778" w:type="pct"/>
          </w:tcPr>
          <w:p w:rsidR="003E5C86" w:rsidRPr="00D16891" w:rsidRDefault="007341D4" w:rsidP="00941F05">
            <w:pPr>
              <w:jc w:val="center"/>
              <w:rPr>
                <w:sz w:val="19"/>
                <w:szCs w:val="19"/>
              </w:rPr>
            </w:pPr>
            <w:r w:rsidRPr="00D16891">
              <w:rPr>
                <w:bCs/>
                <w:color w:val="000000"/>
                <w:sz w:val="19"/>
                <w:szCs w:val="19"/>
              </w:rPr>
              <w:t>6,78</w:t>
            </w:r>
          </w:p>
        </w:tc>
      </w:tr>
      <w:tr w:rsidR="00941F05" w:rsidRPr="00D16891" w:rsidTr="0053798A">
        <w:trPr>
          <w:trHeight w:val="20"/>
          <w:jc w:val="center"/>
        </w:trPr>
        <w:tc>
          <w:tcPr>
            <w:tcW w:w="1493" w:type="pct"/>
            <w:shd w:val="clear" w:color="auto" w:fill="auto"/>
            <w:vAlign w:val="center"/>
          </w:tcPr>
          <w:p w:rsidR="003E5C86" w:rsidRPr="00D16891" w:rsidRDefault="003E5C86" w:rsidP="00517D1E">
            <w:pPr>
              <w:rPr>
                <w:sz w:val="19"/>
                <w:szCs w:val="19"/>
              </w:rPr>
            </w:pPr>
            <w:r w:rsidRPr="00D16891">
              <w:rPr>
                <w:sz w:val="19"/>
                <w:szCs w:val="19"/>
              </w:rPr>
              <w:t xml:space="preserve">Октябрьский  </w:t>
            </w:r>
            <w:r w:rsidR="00517D1E" w:rsidRPr="00D16891">
              <w:rPr>
                <w:bCs/>
                <w:color w:val="000000"/>
                <w:sz w:val="19"/>
                <w:szCs w:val="19"/>
              </w:rPr>
              <w:t>район</w:t>
            </w:r>
          </w:p>
        </w:tc>
        <w:tc>
          <w:tcPr>
            <w:tcW w:w="716" w:type="pct"/>
            <w:vAlign w:val="center"/>
          </w:tcPr>
          <w:p w:rsidR="003E5C86" w:rsidRPr="00D16891" w:rsidRDefault="003E5C86" w:rsidP="000A1C77">
            <w:pPr>
              <w:jc w:val="center"/>
              <w:rPr>
                <w:sz w:val="19"/>
                <w:szCs w:val="19"/>
              </w:rPr>
            </w:pPr>
            <w:r w:rsidRPr="00D16891">
              <w:rPr>
                <w:sz w:val="19"/>
                <w:szCs w:val="19"/>
              </w:rPr>
              <w:t>12,52</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12,513</w:t>
            </w:r>
          </w:p>
        </w:tc>
        <w:tc>
          <w:tcPr>
            <w:tcW w:w="674" w:type="pct"/>
            <w:vAlign w:val="center"/>
          </w:tcPr>
          <w:p w:rsidR="003E5C86" w:rsidRPr="00D16891" w:rsidRDefault="003E5C86" w:rsidP="000A1C77">
            <w:pPr>
              <w:jc w:val="center"/>
              <w:rPr>
                <w:sz w:val="19"/>
                <w:szCs w:val="19"/>
              </w:rPr>
            </w:pPr>
            <w:r w:rsidRPr="00D16891">
              <w:rPr>
                <w:sz w:val="19"/>
                <w:szCs w:val="19"/>
              </w:rPr>
              <w:t>10,9</w:t>
            </w:r>
          </w:p>
        </w:tc>
        <w:tc>
          <w:tcPr>
            <w:tcW w:w="673" w:type="pct"/>
          </w:tcPr>
          <w:p w:rsidR="003E5C86" w:rsidRPr="00D16891" w:rsidRDefault="003E5C86" w:rsidP="003E5C86">
            <w:pPr>
              <w:jc w:val="center"/>
              <w:rPr>
                <w:sz w:val="19"/>
                <w:szCs w:val="19"/>
              </w:rPr>
            </w:pPr>
            <w:r w:rsidRPr="00D16891">
              <w:rPr>
                <w:color w:val="000000"/>
                <w:sz w:val="19"/>
                <w:szCs w:val="19"/>
              </w:rPr>
              <w:t>10,23</w:t>
            </w:r>
          </w:p>
        </w:tc>
        <w:tc>
          <w:tcPr>
            <w:tcW w:w="778" w:type="pct"/>
          </w:tcPr>
          <w:p w:rsidR="003E5C86" w:rsidRPr="00D16891" w:rsidRDefault="007341D4" w:rsidP="00941F05">
            <w:pPr>
              <w:jc w:val="center"/>
              <w:rPr>
                <w:sz w:val="19"/>
                <w:szCs w:val="19"/>
              </w:rPr>
            </w:pPr>
            <w:r w:rsidRPr="00D16891">
              <w:rPr>
                <w:bCs/>
                <w:color w:val="000000"/>
                <w:sz w:val="19"/>
                <w:szCs w:val="19"/>
              </w:rPr>
              <w:t>9,42</w:t>
            </w:r>
          </w:p>
        </w:tc>
      </w:tr>
      <w:tr w:rsidR="00941F05" w:rsidRPr="00D16891" w:rsidTr="0053798A">
        <w:trPr>
          <w:trHeight w:val="20"/>
          <w:jc w:val="center"/>
        </w:trPr>
        <w:tc>
          <w:tcPr>
            <w:tcW w:w="1493" w:type="pct"/>
            <w:shd w:val="clear" w:color="auto" w:fill="auto"/>
            <w:vAlign w:val="center"/>
          </w:tcPr>
          <w:p w:rsidR="003E5C86" w:rsidRPr="00D16891" w:rsidRDefault="003E5C86" w:rsidP="00517D1E">
            <w:pPr>
              <w:rPr>
                <w:sz w:val="19"/>
                <w:szCs w:val="19"/>
              </w:rPr>
            </w:pPr>
            <w:r w:rsidRPr="00D16891">
              <w:rPr>
                <w:sz w:val="19"/>
                <w:szCs w:val="19"/>
              </w:rPr>
              <w:t xml:space="preserve">Кондинский </w:t>
            </w:r>
            <w:r w:rsidR="00517D1E" w:rsidRPr="00D16891">
              <w:rPr>
                <w:bCs/>
                <w:color w:val="000000"/>
                <w:sz w:val="19"/>
                <w:szCs w:val="19"/>
              </w:rPr>
              <w:t>район</w:t>
            </w:r>
          </w:p>
        </w:tc>
        <w:tc>
          <w:tcPr>
            <w:tcW w:w="716" w:type="pct"/>
            <w:vAlign w:val="center"/>
          </w:tcPr>
          <w:p w:rsidR="003E5C86" w:rsidRPr="00D16891" w:rsidRDefault="003E5C86" w:rsidP="000A1C77">
            <w:pPr>
              <w:jc w:val="center"/>
              <w:rPr>
                <w:sz w:val="19"/>
                <w:szCs w:val="19"/>
              </w:rPr>
            </w:pPr>
            <w:r w:rsidRPr="00D16891">
              <w:rPr>
                <w:sz w:val="19"/>
                <w:szCs w:val="19"/>
              </w:rPr>
              <w:t>9,15</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9,14</w:t>
            </w:r>
          </w:p>
        </w:tc>
        <w:tc>
          <w:tcPr>
            <w:tcW w:w="674" w:type="pct"/>
            <w:vAlign w:val="center"/>
          </w:tcPr>
          <w:p w:rsidR="003E5C86" w:rsidRPr="00D16891" w:rsidRDefault="003E5C86" w:rsidP="000A1C77">
            <w:pPr>
              <w:jc w:val="center"/>
              <w:rPr>
                <w:sz w:val="19"/>
                <w:szCs w:val="19"/>
              </w:rPr>
            </w:pPr>
            <w:r w:rsidRPr="00D16891">
              <w:rPr>
                <w:sz w:val="19"/>
                <w:szCs w:val="19"/>
              </w:rPr>
              <w:t>9,13</w:t>
            </w:r>
          </w:p>
        </w:tc>
        <w:tc>
          <w:tcPr>
            <w:tcW w:w="673" w:type="pct"/>
          </w:tcPr>
          <w:p w:rsidR="003E5C86" w:rsidRPr="00D16891" w:rsidRDefault="003E5C86" w:rsidP="007341D4">
            <w:pPr>
              <w:jc w:val="center"/>
              <w:rPr>
                <w:sz w:val="19"/>
                <w:szCs w:val="19"/>
              </w:rPr>
            </w:pPr>
            <w:r w:rsidRPr="00D16891">
              <w:rPr>
                <w:color w:val="000000"/>
                <w:sz w:val="19"/>
                <w:szCs w:val="19"/>
              </w:rPr>
              <w:t>9,1</w:t>
            </w:r>
            <w:r w:rsidR="007341D4" w:rsidRPr="00D16891">
              <w:rPr>
                <w:color w:val="000000"/>
                <w:sz w:val="19"/>
                <w:szCs w:val="19"/>
              </w:rPr>
              <w:t>3</w:t>
            </w:r>
          </w:p>
        </w:tc>
        <w:tc>
          <w:tcPr>
            <w:tcW w:w="778" w:type="pct"/>
          </w:tcPr>
          <w:p w:rsidR="003E5C86" w:rsidRPr="00D16891" w:rsidRDefault="007341D4" w:rsidP="00941F05">
            <w:pPr>
              <w:jc w:val="center"/>
              <w:rPr>
                <w:sz w:val="19"/>
                <w:szCs w:val="19"/>
              </w:rPr>
            </w:pPr>
            <w:r w:rsidRPr="00D16891">
              <w:rPr>
                <w:bCs/>
                <w:color w:val="000000"/>
                <w:sz w:val="19"/>
                <w:szCs w:val="19"/>
              </w:rPr>
              <w:t>9,13</w:t>
            </w:r>
          </w:p>
        </w:tc>
      </w:tr>
      <w:tr w:rsidR="00941F05" w:rsidRPr="00D16891" w:rsidTr="0053798A">
        <w:trPr>
          <w:trHeight w:val="20"/>
          <w:jc w:val="center"/>
        </w:trPr>
        <w:tc>
          <w:tcPr>
            <w:tcW w:w="1493" w:type="pct"/>
            <w:shd w:val="clear" w:color="auto" w:fill="auto"/>
            <w:vAlign w:val="center"/>
          </w:tcPr>
          <w:p w:rsidR="003E5C86" w:rsidRPr="00D16891" w:rsidRDefault="003E5C86" w:rsidP="00517D1E">
            <w:pPr>
              <w:rPr>
                <w:sz w:val="19"/>
                <w:szCs w:val="19"/>
              </w:rPr>
            </w:pPr>
            <w:r w:rsidRPr="00D16891">
              <w:rPr>
                <w:sz w:val="19"/>
                <w:szCs w:val="19"/>
              </w:rPr>
              <w:t xml:space="preserve">Нижневартовский </w:t>
            </w:r>
            <w:r w:rsidR="00517D1E" w:rsidRPr="00D16891">
              <w:rPr>
                <w:bCs/>
                <w:color w:val="000000"/>
                <w:sz w:val="19"/>
                <w:szCs w:val="19"/>
              </w:rPr>
              <w:t>район</w:t>
            </w:r>
          </w:p>
        </w:tc>
        <w:tc>
          <w:tcPr>
            <w:tcW w:w="716" w:type="pct"/>
            <w:vAlign w:val="center"/>
          </w:tcPr>
          <w:p w:rsidR="003E5C86" w:rsidRPr="00D16891" w:rsidRDefault="003E5C86" w:rsidP="000A1C77">
            <w:pPr>
              <w:jc w:val="center"/>
              <w:rPr>
                <w:sz w:val="19"/>
                <w:szCs w:val="19"/>
              </w:rPr>
            </w:pPr>
            <w:r w:rsidRPr="00D16891">
              <w:rPr>
                <w:sz w:val="19"/>
                <w:szCs w:val="19"/>
              </w:rPr>
              <w:t>6,34</w:t>
            </w:r>
          </w:p>
        </w:tc>
        <w:tc>
          <w:tcPr>
            <w:tcW w:w="666" w:type="pct"/>
            <w:shd w:val="clear" w:color="auto" w:fill="auto"/>
            <w:noWrap/>
            <w:vAlign w:val="center"/>
          </w:tcPr>
          <w:p w:rsidR="003E5C86" w:rsidRPr="00D16891" w:rsidRDefault="003E5C86" w:rsidP="000A1C77">
            <w:pPr>
              <w:jc w:val="center"/>
              <w:rPr>
                <w:sz w:val="19"/>
                <w:szCs w:val="19"/>
              </w:rPr>
            </w:pPr>
            <w:r w:rsidRPr="00D16891">
              <w:rPr>
                <w:sz w:val="19"/>
                <w:szCs w:val="19"/>
              </w:rPr>
              <w:t>6,33</w:t>
            </w:r>
          </w:p>
        </w:tc>
        <w:tc>
          <w:tcPr>
            <w:tcW w:w="674" w:type="pct"/>
            <w:vAlign w:val="center"/>
          </w:tcPr>
          <w:p w:rsidR="003E5C86" w:rsidRPr="00D16891" w:rsidRDefault="003E5C86" w:rsidP="000A1C77">
            <w:pPr>
              <w:jc w:val="center"/>
              <w:rPr>
                <w:sz w:val="19"/>
                <w:szCs w:val="19"/>
              </w:rPr>
            </w:pPr>
            <w:r w:rsidRPr="00D16891">
              <w:rPr>
                <w:sz w:val="19"/>
                <w:szCs w:val="19"/>
              </w:rPr>
              <w:t>6,32</w:t>
            </w:r>
          </w:p>
        </w:tc>
        <w:tc>
          <w:tcPr>
            <w:tcW w:w="673" w:type="pct"/>
          </w:tcPr>
          <w:p w:rsidR="003E5C86" w:rsidRPr="00D16891" w:rsidRDefault="007341D4" w:rsidP="007341D4">
            <w:pPr>
              <w:jc w:val="center"/>
              <w:rPr>
                <w:sz w:val="19"/>
                <w:szCs w:val="19"/>
              </w:rPr>
            </w:pPr>
            <w:r w:rsidRPr="00D16891">
              <w:rPr>
                <w:color w:val="000000"/>
                <w:sz w:val="19"/>
                <w:szCs w:val="19"/>
              </w:rPr>
              <w:t>6</w:t>
            </w:r>
            <w:r w:rsidR="003E5C86" w:rsidRPr="00D16891">
              <w:rPr>
                <w:color w:val="000000"/>
                <w:sz w:val="19"/>
                <w:szCs w:val="19"/>
              </w:rPr>
              <w:t>,0</w:t>
            </w:r>
            <w:r w:rsidRPr="00D16891">
              <w:rPr>
                <w:color w:val="000000"/>
                <w:sz w:val="19"/>
                <w:szCs w:val="19"/>
              </w:rPr>
              <w:t>8</w:t>
            </w:r>
          </w:p>
        </w:tc>
        <w:tc>
          <w:tcPr>
            <w:tcW w:w="778" w:type="pct"/>
          </w:tcPr>
          <w:p w:rsidR="003E5C86" w:rsidRPr="00D16891" w:rsidRDefault="007341D4" w:rsidP="00941F05">
            <w:pPr>
              <w:jc w:val="center"/>
              <w:rPr>
                <w:sz w:val="19"/>
                <w:szCs w:val="19"/>
              </w:rPr>
            </w:pPr>
            <w:r w:rsidRPr="00D16891">
              <w:rPr>
                <w:bCs/>
                <w:color w:val="000000"/>
                <w:sz w:val="19"/>
                <w:szCs w:val="19"/>
              </w:rPr>
              <w:t>6,08</w:t>
            </w:r>
          </w:p>
        </w:tc>
      </w:tr>
    </w:tbl>
    <w:p w:rsidR="002E5312" w:rsidRPr="001C36BA" w:rsidRDefault="00832FBA" w:rsidP="00204827">
      <w:pPr>
        <w:ind w:firstLine="709"/>
        <w:jc w:val="both"/>
      </w:pPr>
      <w:r w:rsidRPr="001C36BA">
        <w:t xml:space="preserve">Потенциал энергосбережения представлен в </w:t>
      </w:r>
      <w:r w:rsidR="002E5312" w:rsidRPr="001C36BA">
        <w:t xml:space="preserve"> таблице </w:t>
      </w:r>
      <w:r w:rsidR="006F5F44">
        <w:t>4.</w:t>
      </w:r>
      <w:r w:rsidR="002E5312" w:rsidRPr="001C36BA">
        <w:t xml:space="preserve">2. </w:t>
      </w:r>
    </w:p>
    <w:p w:rsidR="00BF1773" w:rsidRPr="001C36BA" w:rsidRDefault="00832FBA" w:rsidP="00204827">
      <w:pPr>
        <w:contextualSpacing/>
        <w:jc w:val="both"/>
      </w:pPr>
      <w:r w:rsidRPr="001C36BA">
        <w:t xml:space="preserve">Таблица </w:t>
      </w:r>
      <w:r w:rsidR="00204827">
        <w:t>4.</w:t>
      </w:r>
      <w:r w:rsidRPr="001C36BA">
        <w:t>2 Данные по ф</w:t>
      </w:r>
      <w:r w:rsidR="00BF1773" w:rsidRPr="001C36BA">
        <w:t>актически</w:t>
      </w:r>
      <w:r w:rsidRPr="001C36BA">
        <w:t xml:space="preserve">м и нормативным </w:t>
      </w:r>
      <w:r w:rsidR="00BF1773" w:rsidRPr="001C36BA">
        <w:t>потер</w:t>
      </w:r>
      <w:r w:rsidRPr="001C36BA">
        <w:t>ям</w:t>
      </w:r>
      <w:r w:rsidR="00BF1773" w:rsidRPr="001C36BA">
        <w:t xml:space="preserve"> электроэнергии в действующих электрических сетях 0,4-10 кВ за </w:t>
      </w:r>
      <w:r w:rsidRPr="001C36BA">
        <w:t xml:space="preserve">базовый </w:t>
      </w:r>
      <w:r w:rsidR="00BF1773" w:rsidRPr="001C36BA">
        <w:t>2016 г.</w:t>
      </w:r>
    </w:p>
    <w:tbl>
      <w:tblPr>
        <w:tblW w:w="93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2835"/>
        <w:gridCol w:w="1151"/>
        <w:gridCol w:w="798"/>
        <w:gridCol w:w="1185"/>
        <w:gridCol w:w="800"/>
        <w:gridCol w:w="1094"/>
        <w:gridCol w:w="946"/>
      </w:tblGrid>
      <w:tr w:rsidR="00585826" w:rsidRPr="0053798A" w:rsidTr="00D16891">
        <w:trPr>
          <w:trHeight w:val="20"/>
        </w:trPr>
        <w:tc>
          <w:tcPr>
            <w:tcW w:w="584" w:type="dxa"/>
            <w:vMerge w:val="restart"/>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w:t>
            </w:r>
          </w:p>
          <w:p w:rsidR="00585826" w:rsidRPr="0053798A" w:rsidRDefault="00585826" w:rsidP="0053798A">
            <w:pPr>
              <w:jc w:val="center"/>
              <w:rPr>
                <w:b/>
                <w:color w:val="000000"/>
                <w:sz w:val="18"/>
                <w:szCs w:val="18"/>
              </w:rPr>
            </w:pPr>
            <w:proofErr w:type="spellStart"/>
            <w:r w:rsidRPr="0053798A">
              <w:rPr>
                <w:b/>
                <w:color w:val="000000"/>
                <w:sz w:val="18"/>
                <w:szCs w:val="18"/>
              </w:rPr>
              <w:t>пп</w:t>
            </w:r>
            <w:proofErr w:type="spellEnd"/>
          </w:p>
        </w:tc>
        <w:tc>
          <w:tcPr>
            <w:tcW w:w="2835" w:type="dxa"/>
            <w:vMerge w:val="restart"/>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Наименование</w:t>
            </w:r>
          </w:p>
          <w:p w:rsidR="00585826" w:rsidRPr="0053798A" w:rsidRDefault="001D1179" w:rsidP="0053798A">
            <w:pPr>
              <w:jc w:val="center"/>
              <w:rPr>
                <w:b/>
                <w:color w:val="000000"/>
                <w:sz w:val="18"/>
                <w:szCs w:val="18"/>
              </w:rPr>
            </w:pPr>
            <w:r w:rsidRPr="0053798A">
              <w:rPr>
                <w:b/>
                <w:color w:val="000000"/>
                <w:sz w:val="18"/>
                <w:szCs w:val="18"/>
              </w:rPr>
              <w:t>Ф</w:t>
            </w:r>
            <w:r w:rsidR="00585826" w:rsidRPr="0053798A">
              <w:rPr>
                <w:b/>
                <w:color w:val="000000"/>
                <w:sz w:val="18"/>
                <w:szCs w:val="18"/>
              </w:rPr>
              <w:t>илиала</w:t>
            </w:r>
          </w:p>
        </w:tc>
        <w:tc>
          <w:tcPr>
            <w:tcW w:w="5974" w:type="dxa"/>
            <w:gridSpan w:val="6"/>
            <w:shd w:val="clear" w:color="auto" w:fill="auto"/>
            <w:noWrap/>
            <w:vAlign w:val="center"/>
            <w:hideMark/>
          </w:tcPr>
          <w:p w:rsidR="00585826" w:rsidRPr="0053798A" w:rsidRDefault="00585826" w:rsidP="0053798A">
            <w:pPr>
              <w:jc w:val="center"/>
              <w:rPr>
                <w:b/>
                <w:bCs/>
                <w:color w:val="000000"/>
                <w:sz w:val="18"/>
                <w:szCs w:val="18"/>
              </w:rPr>
            </w:pPr>
            <w:r w:rsidRPr="0053798A">
              <w:rPr>
                <w:b/>
                <w:bCs/>
                <w:color w:val="000000"/>
                <w:sz w:val="18"/>
                <w:szCs w:val="18"/>
              </w:rPr>
              <w:t>Потери</w:t>
            </w:r>
          </w:p>
        </w:tc>
      </w:tr>
      <w:tr w:rsidR="00585826" w:rsidRPr="0053798A" w:rsidTr="00D16891">
        <w:trPr>
          <w:trHeight w:val="20"/>
        </w:trPr>
        <w:tc>
          <w:tcPr>
            <w:tcW w:w="584" w:type="dxa"/>
            <w:vMerge/>
            <w:shd w:val="clear" w:color="auto" w:fill="auto"/>
            <w:noWrap/>
            <w:vAlign w:val="center"/>
            <w:hideMark/>
          </w:tcPr>
          <w:p w:rsidR="00585826" w:rsidRPr="0053798A" w:rsidRDefault="00585826" w:rsidP="0053798A">
            <w:pPr>
              <w:jc w:val="center"/>
              <w:rPr>
                <w:b/>
                <w:color w:val="000000"/>
                <w:sz w:val="18"/>
                <w:szCs w:val="18"/>
              </w:rPr>
            </w:pPr>
          </w:p>
        </w:tc>
        <w:tc>
          <w:tcPr>
            <w:tcW w:w="2835" w:type="dxa"/>
            <w:vMerge/>
            <w:shd w:val="clear" w:color="auto" w:fill="auto"/>
            <w:noWrap/>
            <w:vAlign w:val="center"/>
            <w:hideMark/>
          </w:tcPr>
          <w:p w:rsidR="00585826" w:rsidRPr="0053798A" w:rsidRDefault="00585826" w:rsidP="0053798A">
            <w:pPr>
              <w:jc w:val="center"/>
              <w:rPr>
                <w:b/>
                <w:color w:val="000000"/>
                <w:sz w:val="18"/>
                <w:szCs w:val="18"/>
              </w:rPr>
            </w:pPr>
          </w:p>
        </w:tc>
        <w:tc>
          <w:tcPr>
            <w:tcW w:w="1949" w:type="dxa"/>
            <w:gridSpan w:val="2"/>
            <w:shd w:val="clear" w:color="auto" w:fill="auto"/>
            <w:noWrap/>
            <w:vAlign w:val="center"/>
            <w:hideMark/>
          </w:tcPr>
          <w:p w:rsidR="00585826" w:rsidRPr="0053798A" w:rsidRDefault="00585826" w:rsidP="0053798A">
            <w:pPr>
              <w:jc w:val="center"/>
              <w:rPr>
                <w:b/>
                <w:bCs/>
                <w:color w:val="000000"/>
                <w:sz w:val="18"/>
                <w:szCs w:val="18"/>
              </w:rPr>
            </w:pPr>
            <w:r w:rsidRPr="0053798A">
              <w:rPr>
                <w:b/>
                <w:bCs/>
                <w:color w:val="000000"/>
                <w:sz w:val="18"/>
                <w:szCs w:val="18"/>
              </w:rPr>
              <w:t>Фактические</w:t>
            </w:r>
          </w:p>
        </w:tc>
        <w:tc>
          <w:tcPr>
            <w:tcW w:w="1985" w:type="dxa"/>
            <w:gridSpan w:val="2"/>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Нормативные</w:t>
            </w:r>
          </w:p>
        </w:tc>
        <w:tc>
          <w:tcPr>
            <w:tcW w:w="2040" w:type="dxa"/>
            <w:gridSpan w:val="2"/>
            <w:shd w:val="clear" w:color="auto" w:fill="auto"/>
            <w:vAlign w:val="center"/>
          </w:tcPr>
          <w:p w:rsidR="00585826" w:rsidRPr="0053798A" w:rsidRDefault="00585826" w:rsidP="0053798A">
            <w:pPr>
              <w:jc w:val="center"/>
              <w:rPr>
                <w:b/>
                <w:color w:val="000000"/>
                <w:sz w:val="18"/>
                <w:szCs w:val="18"/>
              </w:rPr>
            </w:pPr>
            <w:r w:rsidRPr="0053798A">
              <w:rPr>
                <w:b/>
                <w:color w:val="000000"/>
                <w:sz w:val="18"/>
                <w:szCs w:val="18"/>
              </w:rPr>
              <w:t>Сверхнормативные</w:t>
            </w:r>
          </w:p>
        </w:tc>
      </w:tr>
      <w:tr w:rsidR="00585826" w:rsidRPr="0053798A" w:rsidTr="00D16891">
        <w:trPr>
          <w:trHeight w:val="20"/>
        </w:trPr>
        <w:tc>
          <w:tcPr>
            <w:tcW w:w="584" w:type="dxa"/>
            <w:vMerge/>
            <w:shd w:val="clear" w:color="auto" w:fill="auto"/>
            <w:noWrap/>
            <w:vAlign w:val="center"/>
            <w:hideMark/>
          </w:tcPr>
          <w:p w:rsidR="00585826" w:rsidRPr="0053798A" w:rsidRDefault="00585826" w:rsidP="0053798A">
            <w:pPr>
              <w:jc w:val="center"/>
              <w:rPr>
                <w:b/>
                <w:color w:val="000000"/>
                <w:sz w:val="18"/>
                <w:szCs w:val="18"/>
              </w:rPr>
            </w:pPr>
          </w:p>
        </w:tc>
        <w:tc>
          <w:tcPr>
            <w:tcW w:w="2835" w:type="dxa"/>
            <w:vMerge/>
            <w:shd w:val="clear" w:color="auto" w:fill="auto"/>
            <w:noWrap/>
            <w:vAlign w:val="center"/>
            <w:hideMark/>
          </w:tcPr>
          <w:p w:rsidR="00585826" w:rsidRPr="0053798A" w:rsidRDefault="00585826" w:rsidP="0053798A">
            <w:pPr>
              <w:jc w:val="center"/>
              <w:rPr>
                <w:b/>
                <w:color w:val="000000"/>
                <w:sz w:val="18"/>
                <w:szCs w:val="18"/>
              </w:rPr>
            </w:pPr>
          </w:p>
        </w:tc>
        <w:tc>
          <w:tcPr>
            <w:tcW w:w="1151" w:type="dxa"/>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кВт час</w:t>
            </w:r>
          </w:p>
        </w:tc>
        <w:tc>
          <w:tcPr>
            <w:tcW w:w="798" w:type="dxa"/>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w:t>
            </w:r>
          </w:p>
        </w:tc>
        <w:tc>
          <w:tcPr>
            <w:tcW w:w="1185" w:type="dxa"/>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кВт час</w:t>
            </w:r>
          </w:p>
        </w:tc>
        <w:tc>
          <w:tcPr>
            <w:tcW w:w="800" w:type="dxa"/>
            <w:shd w:val="clear" w:color="auto" w:fill="auto"/>
            <w:vAlign w:val="center"/>
          </w:tcPr>
          <w:p w:rsidR="00585826" w:rsidRPr="0053798A" w:rsidRDefault="00585826" w:rsidP="0053798A">
            <w:pPr>
              <w:jc w:val="center"/>
              <w:rPr>
                <w:b/>
                <w:color w:val="000000"/>
                <w:sz w:val="18"/>
                <w:szCs w:val="18"/>
              </w:rPr>
            </w:pPr>
            <w:r w:rsidRPr="0053798A">
              <w:rPr>
                <w:b/>
                <w:color w:val="000000"/>
                <w:sz w:val="18"/>
                <w:szCs w:val="18"/>
              </w:rPr>
              <w:t>%</w:t>
            </w:r>
          </w:p>
        </w:tc>
        <w:tc>
          <w:tcPr>
            <w:tcW w:w="1094" w:type="dxa"/>
            <w:shd w:val="clear" w:color="auto" w:fill="auto"/>
            <w:noWrap/>
            <w:vAlign w:val="center"/>
            <w:hideMark/>
          </w:tcPr>
          <w:p w:rsidR="00585826" w:rsidRPr="0053798A" w:rsidRDefault="00585826" w:rsidP="0053798A">
            <w:pPr>
              <w:jc w:val="center"/>
              <w:rPr>
                <w:b/>
                <w:color w:val="000000"/>
                <w:sz w:val="18"/>
                <w:szCs w:val="18"/>
              </w:rPr>
            </w:pPr>
            <w:r w:rsidRPr="0053798A">
              <w:rPr>
                <w:b/>
                <w:color w:val="000000"/>
                <w:sz w:val="18"/>
                <w:szCs w:val="18"/>
              </w:rPr>
              <w:t>кВт час</w:t>
            </w:r>
          </w:p>
        </w:tc>
        <w:tc>
          <w:tcPr>
            <w:tcW w:w="946" w:type="dxa"/>
            <w:shd w:val="clear" w:color="auto" w:fill="auto"/>
            <w:vAlign w:val="center"/>
          </w:tcPr>
          <w:p w:rsidR="00585826" w:rsidRPr="0053798A" w:rsidRDefault="00585826" w:rsidP="0053798A">
            <w:pPr>
              <w:jc w:val="center"/>
              <w:rPr>
                <w:b/>
                <w:color w:val="000000"/>
                <w:sz w:val="18"/>
                <w:szCs w:val="18"/>
              </w:rPr>
            </w:pPr>
            <w:r w:rsidRPr="0053798A">
              <w:rPr>
                <w:b/>
                <w:color w:val="000000"/>
                <w:sz w:val="18"/>
                <w:szCs w:val="18"/>
              </w:rPr>
              <w:t>%</w:t>
            </w:r>
          </w:p>
        </w:tc>
      </w:tr>
      <w:tr w:rsidR="0053798A" w:rsidRPr="0053798A" w:rsidTr="0053798A">
        <w:trPr>
          <w:trHeight w:val="20"/>
        </w:trPr>
        <w:tc>
          <w:tcPr>
            <w:tcW w:w="584" w:type="dxa"/>
            <w:shd w:val="clear" w:color="auto" w:fill="auto"/>
            <w:noWrap/>
            <w:vAlign w:val="center"/>
            <w:hideMark/>
          </w:tcPr>
          <w:p w:rsidR="0053798A" w:rsidRPr="0053798A" w:rsidRDefault="0053798A" w:rsidP="0053798A">
            <w:pPr>
              <w:jc w:val="center"/>
              <w:rPr>
                <w:b/>
                <w:bCs/>
                <w:color w:val="000000"/>
                <w:sz w:val="18"/>
                <w:szCs w:val="18"/>
              </w:rPr>
            </w:pPr>
            <w:r w:rsidRPr="0053798A">
              <w:rPr>
                <w:b/>
                <w:bCs/>
                <w:color w:val="000000"/>
                <w:sz w:val="18"/>
                <w:szCs w:val="18"/>
              </w:rPr>
              <w:t>1</w:t>
            </w:r>
          </w:p>
        </w:tc>
        <w:tc>
          <w:tcPr>
            <w:tcW w:w="2835" w:type="dxa"/>
            <w:shd w:val="clear" w:color="auto" w:fill="auto"/>
            <w:vAlign w:val="center"/>
            <w:hideMark/>
          </w:tcPr>
          <w:p w:rsidR="0053798A" w:rsidRPr="0053798A" w:rsidRDefault="0053798A" w:rsidP="0053798A">
            <w:pPr>
              <w:jc w:val="center"/>
              <w:rPr>
                <w:b/>
                <w:bCs/>
                <w:color w:val="000000"/>
                <w:sz w:val="18"/>
                <w:szCs w:val="18"/>
              </w:rPr>
            </w:pPr>
            <w:r w:rsidRPr="0053798A">
              <w:rPr>
                <w:b/>
                <w:bCs/>
                <w:color w:val="000000"/>
                <w:sz w:val="18"/>
                <w:szCs w:val="18"/>
              </w:rPr>
              <w:t>2</w:t>
            </w:r>
          </w:p>
        </w:tc>
        <w:tc>
          <w:tcPr>
            <w:tcW w:w="1151"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3</w:t>
            </w:r>
          </w:p>
        </w:tc>
        <w:tc>
          <w:tcPr>
            <w:tcW w:w="798"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4</w:t>
            </w:r>
          </w:p>
        </w:tc>
        <w:tc>
          <w:tcPr>
            <w:tcW w:w="1185"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5</w:t>
            </w:r>
          </w:p>
        </w:tc>
        <w:tc>
          <w:tcPr>
            <w:tcW w:w="800"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6</w:t>
            </w:r>
          </w:p>
        </w:tc>
        <w:tc>
          <w:tcPr>
            <w:tcW w:w="1094"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7</w:t>
            </w:r>
          </w:p>
        </w:tc>
        <w:tc>
          <w:tcPr>
            <w:tcW w:w="946" w:type="dxa"/>
            <w:shd w:val="clear" w:color="auto" w:fill="auto"/>
            <w:noWrap/>
            <w:vAlign w:val="center"/>
            <w:hideMark/>
          </w:tcPr>
          <w:p w:rsidR="0053798A" w:rsidRPr="0053798A" w:rsidRDefault="0053798A" w:rsidP="0053798A">
            <w:pPr>
              <w:jc w:val="center"/>
              <w:rPr>
                <w:b/>
                <w:bCs/>
                <w:iCs/>
                <w:color w:val="000000"/>
                <w:sz w:val="18"/>
                <w:szCs w:val="18"/>
              </w:rPr>
            </w:pPr>
            <w:r w:rsidRPr="0053798A">
              <w:rPr>
                <w:b/>
                <w:bCs/>
                <w:iCs/>
                <w:color w:val="000000"/>
                <w:sz w:val="18"/>
                <w:szCs w:val="18"/>
              </w:rPr>
              <w:t>8</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bCs/>
                <w:color w:val="000000"/>
                <w:sz w:val="18"/>
                <w:szCs w:val="18"/>
              </w:rPr>
            </w:pPr>
            <w:r w:rsidRPr="00F94649">
              <w:rPr>
                <w:bCs/>
                <w:color w:val="000000"/>
                <w:sz w:val="18"/>
                <w:szCs w:val="18"/>
              </w:rPr>
              <w:t>1</w:t>
            </w:r>
          </w:p>
        </w:tc>
        <w:tc>
          <w:tcPr>
            <w:tcW w:w="2835" w:type="dxa"/>
            <w:shd w:val="clear" w:color="auto" w:fill="auto"/>
            <w:vAlign w:val="center"/>
            <w:hideMark/>
          </w:tcPr>
          <w:p w:rsidR="00225035" w:rsidRPr="00F94649" w:rsidRDefault="00225035" w:rsidP="000A1C77">
            <w:pPr>
              <w:rPr>
                <w:b/>
                <w:bCs/>
                <w:color w:val="000000"/>
                <w:sz w:val="18"/>
                <w:szCs w:val="18"/>
              </w:rPr>
            </w:pPr>
            <w:r w:rsidRPr="00F94649">
              <w:rPr>
                <w:b/>
                <w:bCs/>
                <w:color w:val="000000"/>
                <w:sz w:val="18"/>
                <w:szCs w:val="18"/>
              </w:rPr>
              <w:t>Белоярский район</w:t>
            </w:r>
          </w:p>
        </w:tc>
        <w:tc>
          <w:tcPr>
            <w:tcW w:w="1151"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213834,49</w:t>
            </w:r>
          </w:p>
        </w:tc>
        <w:tc>
          <w:tcPr>
            <w:tcW w:w="798"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6,78</w:t>
            </w:r>
          </w:p>
        </w:tc>
        <w:tc>
          <w:tcPr>
            <w:tcW w:w="1185"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213834,49</w:t>
            </w:r>
          </w:p>
        </w:tc>
        <w:tc>
          <w:tcPr>
            <w:tcW w:w="800"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6,78</w:t>
            </w:r>
          </w:p>
        </w:tc>
        <w:tc>
          <w:tcPr>
            <w:tcW w:w="1094"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1.1.</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с. Ванзеват</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100074,1</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7,15</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100074,1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7,15</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1.2.</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 xml:space="preserve">ДЭС с. Пашторы </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40459,13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13,3</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40459,13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13,3</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1.3.</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 xml:space="preserve">ДЭС с. Тугияны </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36533,13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0,84</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36533,13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0,84</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1.4.</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 xml:space="preserve">ДЭС с. Нумто </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36768,13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1,62</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36768,13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1,62</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w:t>
            </w:r>
          </w:p>
        </w:tc>
        <w:tc>
          <w:tcPr>
            <w:tcW w:w="2835" w:type="dxa"/>
            <w:shd w:val="clear" w:color="auto" w:fill="auto"/>
            <w:vAlign w:val="center"/>
            <w:hideMark/>
          </w:tcPr>
          <w:p w:rsidR="00225035" w:rsidRPr="00F94649" w:rsidRDefault="00225035" w:rsidP="000A1C77">
            <w:pPr>
              <w:rPr>
                <w:b/>
                <w:bCs/>
                <w:color w:val="000000"/>
                <w:sz w:val="18"/>
                <w:szCs w:val="18"/>
              </w:rPr>
            </w:pPr>
            <w:r w:rsidRPr="00F94649">
              <w:rPr>
                <w:b/>
                <w:bCs/>
                <w:color w:val="000000"/>
                <w:sz w:val="18"/>
                <w:szCs w:val="18"/>
              </w:rPr>
              <w:t>Березовский район</w:t>
            </w:r>
          </w:p>
        </w:tc>
        <w:tc>
          <w:tcPr>
            <w:tcW w:w="1151" w:type="dxa"/>
            <w:shd w:val="clear" w:color="auto" w:fill="auto"/>
            <w:noWrap/>
            <w:vAlign w:val="center"/>
            <w:hideMark/>
          </w:tcPr>
          <w:p w:rsidR="00225035" w:rsidRPr="00F94649" w:rsidRDefault="00225035" w:rsidP="00225035">
            <w:pPr>
              <w:jc w:val="right"/>
              <w:rPr>
                <w:b/>
                <w:bCs/>
                <w:color w:val="000000"/>
                <w:sz w:val="18"/>
                <w:szCs w:val="18"/>
              </w:rPr>
            </w:pPr>
            <w:r w:rsidRPr="00F94649">
              <w:rPr>
                <w:b/>
                <w:bCs/>
                <w:color w:val="000000"/>
                <w:sz w:val="18"/>
                <w:szCs w:val="18"/>
              </w:rPr>
              <w:t>1982161,79</w:t>
            </w:r>
          </w:p>
        </w:tc>
        <w:tc>
          <w:tcPr>
            <w:tcW w:w="798"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11,37</w:t>
            </w:r>
          </w:p>
        </w:tc>
        <w:tc>
          <w:tcPr>
            <w:tcW w:w="1185"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1953981,79</w:t>
            </w:r>
          </w:p>
        </w:tc>
        <w:tc>
          <w:tcPr>
            <w:tcW w:w="800"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10,53</w:t>
            </w:r>
          </w:p>
        </w:tc>
        <w:tc>
          <w:tcPr>
            <w:tcW w:w="1094"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107033</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0,84</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2.1.</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Саранпауль</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855 167,19</w:t>
            </w:r>
          </w:p>
        </w:tc>
        <w:tc>
          <w:tcPr>
            <w:tcW w:w="798"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9,21</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899633,19</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9,69</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-44466</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-0,48</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2.2.</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Ломбовож</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188 172,10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38,32</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154669,1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29,88</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33503</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8,44</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2.3.</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Няксимволь</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140 908,10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7,14</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129581,1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6,37</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11327</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0,77</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2.4.</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Сосьва</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611 459,10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15,33</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512495,1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12,44</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98964</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2,89</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2.5.</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Анеева</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63 794,10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14,66</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61782,13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13,59</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2012</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1,06</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2.5.</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Кимкьясуй</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80 178,10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25,12</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69741,13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19,17</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10437</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5,94</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2.6.</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Сартынья</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42 483,10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6,44</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47227,13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11,21</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-4744</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-4,77</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w:t>
            </w:r>
          </w:p>
        </w:tc>
        <w:tc>
          <w:tcPr>
            <w:tcW w:w="2835" w:type="dxa"/>
            <w:shd w:val="clear" w:color="auto" w:fill="auto"/>
            <w:vAlign w:val="center"/>
            <w:hideMark/>
          </w:tcPr>
          <w:p w:rsidR="00225035" w:rsidRPr="00F94649" w:rsidRDefault="00225035" w:rsidP="008D6A73">
            <w:pPr>
              <w:ind w:right="-108"/>
              <w:rPr>
                <w:b/>
                <w:bCs/>
                <w:color w:val="000000"/>
                <w:sz w:val="18"/>
                <w:szCs w:val="18"/>
              </w:rPr>
            </w:pPr>
            <w:r w:rsidRPr="00F94649">
              <w:rPr>
                <w:b/>
                <w:bCs/>
                <w:color w:val="000000"/>
                <w:sz w:val="18"/>
                <w:szCs w:val="18"/>
              </w:rPr>
              <w:t>Ханты-Мансийский район</w:t>
            </w:r>
          </w:p>
        </w:tc>
        <w:tc>
          <w:tcPr>
            <w:tcW w:w="1151" w:type="dxa"/>
            <w:shd w:val="clear" w:color="auto" w:fill="auto"/>
            <w:noWrap/>
            <w:vAlign w:val="center"/>
            <w:hideMark/>
          </w:tcPr>
          <w:p w:rsidR="00225035" w:rsidRPr="00F94649" w:rsidRDefault="00225035" w:rsidP="00225035">
            <w:pPr>
              <w:jc w:val="center"/>
              <w:rPr>
                <w:b/>
                <w:bCs/>
                <w:color w:val="000000"/>
                <w:sz w:val="18"/>
                <w:szCs w:val="18"/>
              </w:rPr>
            </w:pPr>
            <w:r w:rsidRPr="00F94649">
              <w:rPr>
                <w:b/>
                <w:bCs/>
                <w:color w:val="000000"/>
                <w:sz w:val="18"/>
                <w:szCs w:val="18"/>
              </w:rPr>
              <w:t>1691514,90</w:t>
            </w:r>
          </w:p>
        </w:tc>
        <w:tc>
          <w:tcPr>
            <w:tcW w:w="798"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11,7</w:t>
            </w:r>
          </w:p>
        </w:tc>
        <w:tc>
          <w:tcPr>
            <w:tcW w:w="1185"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1536071,9</w:t>
            </w:r>
          </w:p>
        </w:tc>
        <w:tc>
          <w:tcPr>
            <w:tcW w:w="800"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10,55</w:t>
            </w:r>
          </w:p>
        </w:tc>
        <w:tc>
          <w:tcPr>
            <w:tcW w:w="1094"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155443</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1,16</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3.1.</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п. Кирпичный</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121 065,10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8,11</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157469,1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11,58</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-36404</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-3,47</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3.2.</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с. Елизарово</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276 796,10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11,34</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260381,1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10,37</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16415</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0,98</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3.3.</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п. Кедровый</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792 092,10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17,35</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561382,1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11,68</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230710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5,67</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3.4.</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п. Урманный</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352 370,10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10,6</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366155,1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11,15</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-13785</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-0,55</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3.1.</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п. Согом</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149 191,50</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7,16</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190684,5</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10,88</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-41493</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-3,72</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4.</w:t>
            </w:r>
          </w:p>
        </w:tc>
        <w:tc>
          <w:tcPr>
            <w:tcW w:w="2835" w:type="dxa"/>
            <w:shd w:val="clear" w:color="auto" w:fill="auto"/>
            <w:vAlign w:val="center"/>
            <w:hideMark/>
          </w:tcPr>
          <w:p w:rsidR="00225035" w:rsidRPr="00F94649" w:rsidRDefault="00225035" w:rsidP="000A1C77">
            <w:pPr>
              <w:rPr>
                <w:b/>
                <w:bCs/>
                <w:color w:val="000000"/>
                <w:sz w:val="18"/>
                <w:szCs w:val="18"/>
              </w:rPr>
            </w:pPr>
            <w:r w:rsidRPr="00F94649">
              <w:rPr>
                <w:b/>
                <w:bCs/>
                <w:color w:val="000000"/>
                <w:sz w:val="18"/>
                <w:szCs w:val="18"/>
              </w:rPr>
              <w:t>Октябрьский район</w:t>
            </w:r>
          </w:p>
        </w:tc>
        <w:tc>
          <w:tcPr>
            <w:tcW w:w="1151"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207202,23</w:t>
            </w:r>
          </w:p>
        </w:tc>
        <w:tc>
          <w:tcPr>
            <w:tcW w:w="798"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9,33</w:t>
            </w:r>
          </w:p>
        </w:tc>
        <w:tc>
          <w:tcPr>
            <w:tcW w:w="1185"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206338,23</w:t>
            </w:r>
          </w:p>
        </w:tc>
        <w:tc>
          <w:tcPr>
            <w:tcW w:w="800"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9,42</w:t>
            </w:r>
          </w:p>
        </w:tc>
        <w:tc>
          <w:tcPr>
            <w:tcW w:w="1094"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864</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-0,09</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4.1.</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Б. Атлым</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115301,1</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9,93</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113784,1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9,74</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1517</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0,19</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4.2.</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ДЭС п. Горнореченск</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91901,13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8,88</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92554,13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8,99</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-653</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-0,1</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5.</w:t>
            </w:r>
          </w:p>
        </w:tc>
        <w:tc>
          <w:tcPr>
            <w:tcW w:w="2835" w:type="dxa"/>
            <w:shd w:val="clear" w:color="auto" w:fill="auto"/>
            <w:vAlign w:val="center"/>
            <w:hideMark/>
          </w:tcPr>
          <w:p w:rsidR="00225035" w:rsidRPr="00F94649" w:rsidRDefault="00225035" w:rsidP="00832FBA">
            <w:pPr>
              <w:ind w:left="-73" w:right="-108"/>
              <w:rPr>
                <w:b/>
                <w:bCs/>
                <w:color w:val="000000"/>
                <w:sz w:val="18"/>
                <w:szCs w:val="18"/>
              </w:rPr>
            </w:pPr>
            <w:r w:rsidRPr="00F94649">
              <w:rPr>
                <w:b/>
                <w:bCs/>
                <w:color w:val="000000"/>
                <w:sz w:val="18"/>
                <w:szCs w:val="18"/>
              </w:rPr>
              <w:t>Нижневартовский район</w:t>
            </w:r>
          </w:p>
        </w:tc>
        <w:tc>
          <w:tcPr>
            <w:tcW w:w="1151"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180384,23</w:t>
            </w:r>
          </w:p>
        </w:tc>
        <w:tc>
          <w:tcPr>
            <w:tcW w:w="798"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6,08</w:t>
            </w:r>
          </w:p>
        </w:tc>
        <w:tc>
          <w:tcPr>
            <w:tcW w:w="1185"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180384,23</w:t>
            </w:r>
          </w:p>
        </w:tc>
        <w:tc>
          <w:tcPr>
            <w:tcW w:w="800"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6,08</w:t>
            </w:r>
          </w:p>
        </w:tc>
        <w:tc>
          <w:tcPr>
            <w:tcW w:w="1094"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0</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5.1.</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 xml:space="preserve">ДЭС с. Корлики </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148265,1</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6,53</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148265,1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6,53</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5.2.</w:t>
            </w:r>
          </w:p>
        </w:tc>
        <w:tc>
          <w:tcPr>
            <w:tcW w:w="2835" w:type="dxa"/>
            <w:shd w:val="clear" w:color="auto" w:fill="auto"/>
            <w:noWrap/>
            <w:vAlign w:val="center"/>
            <w:hideMark/>
          </w:tcPr>
          <w:p w:rsidR="00225035" w:rsidRPr="00F94649" w:rsidRDefault="00225035" w:rsidP="000A1C77">
            <w:pPr>
              <w:rPr>
                <w:color w:val="000000"/>
                <w:sz w:val="18"/>
                <w:szCs w:val="18"/>
              </w:rPr>
            </w:pPr>
            <w:r w:rsidRPr="00F94649">
              <w:rPr>
                <w:color w:val="000000"/>
                <w:sz w:val="18"/>
                <w:szCs w:val="18"/>
              </w:rPr>
              <w:t xml:space="preserve">ДЭС </w:t>
            </w:r>
            <w:proofErr w:type="spellStart"/>
            <w:r w:rsidRPr="00F94649">
              <w:rPr>
                <w:color w:val="000000"/>
                <w:sz w:val="18"/>
                <w:szCs w:val="18"/>
              </w:rPr>
              <w:t>д</w:t>
            </w:r>
            <w:proofErr w:type="spellEnd"/>
            <w:proofErr w:type="gramStart"/>
            <w:r w:rsidRPr="00F94649">
              <w:rPr>
                <w:color w:val="000000"/>
                <w:sz w:val="18"/>
                <w:szCs w:val="18"/>
              </w:rPr>
              <w:t xml:space="preserve"> .</w:t>
            </w:r>
            <w:proofErr w:type="gramEnd"/>
            <w:r w:rsidRPr="00F94649">
              <w:rPr>
                <w:color w:val="000000"/>
                <w:sz w:val="18"/>
                <w:szCs w:val="18"/>
              </w:rPr>
              <w:t>Сосновый Бор</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32119,13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-6,43</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32119,13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-6,43</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0</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6.</w:t>
            </w:r>
          </w:p>
        </w:tc>
        <w:tc>
          <w:tcPr>
            <w:tcW w:w="2835" w:type="dxa"/>
            <w:shd w:val="clear" w:color="auto" w:fill="auto"/>
            <w:vAlign w:val="center"/>
            <w:hideMark/>
          </w:tcPr>
          <w:p w:rsidR="00225035" w:rsidRPr="00F94649" w:rsidRDefault="00225035" w:rsidP="000A1C77">
            <w:pPr>
              <w:rPr>
                <w:b/>
                <w:bCs/>
                <w:color w:val="000000"/>
                <w:sz w:val="18"/>
                <w:szCs w:val="18"/>
              </w:rPr>
            </w:pPr>
            <w:r w:rsidRPr="00F94649">
              <w:rPr>
                <w:b/>
                <w:bCs/>
                <w:color w:val="000000"/>
                <w:sz w:val="18"/>
                <w:szCs w:val="18"/>
              </w:rPr>
              <w:t>Кондинский район</w:t>
            </w:r>
          </w:p>
        </w:tc>
        <w:tc>
          <w:tcPr>
            <w:tcW w:w="1151"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238464,36</w:t>
            </w:r>
          </w:p>
        </w:tc>
        <w:tc>
          <w:tcPr>
            <w:tcW w:w="798"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7,92</w:t>
            </w:r>
          </w:p>
        </w:tc>
        <w:tc>
          <w:tcPr>
            <w:tcW w:w="1185"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236750,36</w:t>
            </w:r>
          </w:p>
        </w:tc>
        <w:tc>
          <w:tcPr>
            <w:tcW w:w="800"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9,13</w:t>
            </w:r>
          </w:p>
        </w:tc>
        <w:tc>
          <w:tcPr>
            <w:tcW w:w="1094" w:type="dxa"/>
            <w:shd w:val="clear" w:color="auto" w:fill="auto"/>
            <w:noWrap/>
            <w:vAlign w:val="center"/>
            <w:hideMark/>
          </w:tcPr>
          <w:p w:rsidR="00225035" w:rsidRPr="00F94649" w:rsidRDefault="00225035">
            <w:pPr>
              <w:jc w:val="right"/>
              <w:rPr>
                <w:b/>
                <w:bCs/>
                <w:color w:val="000000"/>
                <w:sz w:val="18"/>
                <w:szCs w:val="18"/>
              </w:rPr>
            </w:pPr>
            <w:r w:rsidRPr="00F94649">
              <w:rPr>
                <w:b/>
                <w:bCs/>
                <w:color w:val="000000"/>
                <w:sz w:val="18"/>
                <w:szCs w:val="18"/>
              </w:rPr>
              <w:t>1714</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F94649">
              <w:rPr>
                <w:b/>
                <w:bCs/>
                <w:i/>
                <w:iCs/>
                <w:color w:val="000000"/>
                <w:sz w:val="18"/>
                <w:szCs w:val="18"/>
              </w:rPr>
              <w:t>0,1</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6.1.</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д. Шугур</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169010,1</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8,48</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166459,1</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8,31</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2551</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0,16</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6.2.</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д. Карым</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33062,13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-4,89</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33814,13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-3,67</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-752</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-1,22</w:t>
            </w:r>
          </w:p>
        </w:tc>
      </w:tr>
      <w:tr w:rsidR="00225035" w:rsidRPr="00F94649" w:rsidTr="00F94649">
        <w:trPr>
          <w:trHeight w:val="20"/>
        </w:trPr>
        <w:tc>
          <w:tcPr>
            <w:tcW w:w="584" w:type="dxa"/>
            <w:shd w:val="clear" w:color="auto" w:fill="auto"/>
            <w:noWrap/>
            <w:vAlign w:val="center"/>
            <w:hideMark/>
          </w:tcPr>
          <w:p w:rsidR="00225035" w:rsidRPr="00F94649" w:rsidRDefault="00225035" w:rsidP="000A1C77">
            <w:pPr>
              <w:jc w:val="center"/>
              <w:rPr>
                <w:color w:val="000000"/>
                <w:sz w:val="18"/>
                <w:szCs w:val="18"/>
              </w:rPr>
            </w:pPr>
            <w:r w:rsidRPr="00F94649">
              <w:rPr>
                <w:color w:val="000000"/>
                <w:sz w:val="18"/>
                <w:szCs w:val="18"/>
              </w:rPr>
              <w:t>6.3</w:t>
            </w:r>
          </w:p>
        </w:tc>
        <w:tc>
          <w:tcPr>
            <w:tcW w:w="2835" w:type="dxa"/>
            <w:shd w:val="clear" w:color="auto" w:fill="auto"/>
            <w:vAlign w:val="center"/>
            <w:hideMark/>
          </w:tcPr>
          <w:p w:rsidR="00225035" w:rsidRPr="00F94649" w:rsidRDefault="00225035" w:rsidP="000A1C77">
            <w:pPr>
              <w:rPr>
                <w:color w:val="000000"/>
                <w:sz w:val="18"/>
                <w:szCs w:val="18"/>
              </w:rPr>
            </w:pPr>
            <w:r w:rsidRPr="00F94649">
              <w:rPr>
                <w:color w:val="000000"/>
                <w:sz w:val="18"/>
                <w:szCs w:val="18"/>
              </w:rPr>
              <w:t>ДЭС д. Никулкина</w:t>
            </w:r>
          </w:p>
        </w:tc>
        <w:tc>
          <w:tcPr>
            <w:tcW w:w="1151"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36392,13</w:t>
            </w:r>
          </w:p>
        </w:tc>
        <w:tc>
          <w:tcPr>
            <w:tcW w:w="798"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2,16</w:t>
            </w:r>
          </w:p>
        </w:tc>
        <w:tc>
          <w:tcPr>
            <w:tcW w:w="1185"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36477,13</w:t>
            </w:r>
          </w:p>
        </w:tc>
        <w:tc>
          <w:tcPr>
            <w:tcW w:w="800"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2,74</w:t>
            </w:r>
          </w:p>
        </w:tc>
        <w:tc>
          <w:tcPr>
            <w:tcW w:w="1094" w:type="dxa"/>
            <w:shd w:val="clear" w:color="auto" w:fill="auto"/>
            <w:noWrap/>
            <w:vAlign w:val="center"/>
            <w:hideMark/>
          </w:tcPr>
          <w:p w:rsidR="00225035" w:rsidRPr="00F94649" w:rsidRDefault="00225035">
            <w:pPr>
              <w:jc w:val="right"/>
              <w:rPr>
                <w:color w:val="000000"/>
                <w:sz w:val="18"/>
                <w:szCs w:val="18"/>
              </w:rPr>
            </w:pPr>
            <w:r w:rsidRPr="00F94649">
              <w:rPr>
                <w:color w:val="000000"/>
                <w:sz w:val="18"/>
                <w:szCs w:val="18"/>
              </w:rPr>
              <w:t>-85</w:t>
            </w:r>
          </w:p>
        </w:tc>
        <w:tc>
          <w:tcPr>
            <w:tcW w:w="946" w:type="dxa"/>
            <w:shd w:val="clear" w:color="auto" w:fill="auto"/>
            <w:noWrap/>
            <w:vAlign w:val="center"/>
            <w:hideMark/>
          </w:tcPr>
          <w:p w:rsidR="00225035" w:rsidRPr="00F94649" w:rsidRDefault="00225035">
            <w:pPr>
              <w:jc w:val="right"/>
              <w:rPr>
                <w:i/>
                <w:iCs/>
                <w:color w:val="000000"/>
                <w:sz w:val="18"/>
                <w:szCs w:val="18"/>
              </w:rPr>
            </w:pPr>
            <w:r w:rsidRPr="00F94649">
              <w:rPr>
                <w:i/>
                <w:iCs/>
                <w:color w:val="000000"/>
                <w:sz w:val="18"/>
                <w:szCs w:val="18"/>
              </w:rPr>
              <w:t>-0,58</w:t>
            </w:r>
          </w:p>
        </w:tc>
      </w:tr>
      <w:tr w:rsidR="00225035" w:rsidRPr="00225035" w:rsidTr="00F94649">
        <w:trPr>
          <w:trHeight w:val="20"/>
        </w:trPr>
        <w:tc>
          <w:tcPr>
            <w:tcW w:w="584" w:type="dxa"/>
            <w:shd w:val="clear" w:color="auto" w:fill="auto"/>
            <w:noWrap/>
            <w:vAlign w:val="center"/>
            <w:hideMark/>
          </w:tcPr>
          <w:p w:rsidR="00225035" w:rsidRPr="00F94649" w:rsidRDefault="00225035" w:rsidP="000A1C77">
            <w:pPr>
              <w:jc w:val="center"/>
              <w:rPr>
                <w:bCs/>
                <w:color w:val="000000"/>
                <w:sz w:val="18"/>
                <w:szCs w:val="18"/>
              </w:rPr>
            </w:pPr>
            <w:r w:rsidRPr="00F94649">
              <w:rPr>
                <w:bCs/>
                <w:color w:val="000000"/>
                <w:sz w:val="18"/>
                <w:szCs w:val="18"/>
              </w:rPr>
              <w:t> </w:t>
            </w:r>
          </w:p>
        </w:tc>
        <w:tc>
          <w:tcPr>
            <w:tcW w:w="2835" w:type="dxa"/>
            <w:shd w:val="clear" w:color="auto" w:fill="auto"/>
            <w:noWrap/>
            <w:vAlign w:val="center"/>
            <w:hideMark/>
          </w:tcPr>
          <w:p w:rsidR="00225035" w:rsidRPr="009C61FA" w:rsidRDefault="00225035" w:rsidP="008D6A73">
            <w:pPr>
              <w:jc w:val="both"/>
              <w:rPr>
                <w:b/>
                <w:bCs/>
                <w:color w:val="000000"/>
                <w:sz w:val="18"/>
                <w:szCs w:val="18"/>
              </w:rPr>
            </w:pPr>
            <w:r w:rsidRPr="009C61FA">
              <w:rPr>
                <w:b/>
                <w:bCs/>
                <w:color w:val="000000"/>
                <w:sz w:val="18"/>
                <w:szCs w:val="18"/>
              </w:rPr>
              <w:t>ВСЕГО</w:t>
            </w:r>
          </w:p>
        </w:tc>
        <w:tc>
          <w:tcPr>
            <w:tcW w:w="1151" w:type="dxa"/>
            <w:shd w:val="clear" w:color="auto" w:fill="auto"/>
            <w:noWrap/>
            <w:vAlign w:val="center"/>
            <w:hideMark/>
          </w:tcPr>
          <w:p w:rsidR="00225035" w:rsidRPr="009C61FA" w:rsidRDefault="00225035" w:rsidP="00225035">
            <w:pPr>
              <w:jc w:val="right"/>
              <w:rPr>
                <w:b/>
                <w:bCs/>
                <w:color w:val="000000"/>
                <w:sz w:val="18"/>
                <w:szCs w:val="18"/>
              </w:rPr>
            </w:pPr>
            <w:r w:rsidRPr="009C61FA">
              <w:rPr>
                <w:b/>
                <w:bCs/>
                <w:color w:val="000000"/>
                <w:sz w:val="18"/>
                <w:szCs w:val="18"/>
              </w:rPr>
              <w:t>4513562,00</w:t>
            </w:r>
          </w:p>
        </w:tc>
        <w:tc>
          <w:tcPr>
            <w:tcW w:w="798" w:type="dxa"/>
            <w:shd w:val="clear" w:color="auto" w:fill="auto"/>
            <w:noWrap/>
            <w:vAlign w:val="center"/>
            <w:hideMark/>
          </w:tcPr>
          <w:p w:rsidR="00225035" w:rsidRPr="009C61FA" w:rsidRDefault="00225035">
            <w:pPr>
              <w:jc w:val="right"/>
              <w:rPr>
                <w:b/>
                <w:bCs/>
                <w:i/>
                <w:iCs/>
                <w:color w:val="000000"/>
                <w:sz w:val="18"/>
                <w:szCs w:val="18"/>
              </w:rPr>
            </w:pPr>
            <w:r w:rsidRPr="009C61FA">
              <w:rPr>
                <w:b/>
                <w:bCs/>
                <w:i/>
                <w:iCs/>
                <w:color w:val="000000"/>
                <w:sz w:val="18"/>
                <w:szCs w:val="18"/>
              </w:rPr>
              <w:t>11,78</w:t>
            </w:r>
          </w:p>
        </w:tc>
        <w:tc>
          <w:tcPr>
            <w:tcW w:w="1185" w:type="dxa"/>
            <w:shd w:val="clear" w:color="auto" w:fill="auto"/>
            <w:noWrap/>
            <w:vAlign w:val="center"/>
            <w:hideMark/>
          </w:tcPr>
          <w:p w:rsidR="00225035" w:rsidRPr="009C61FA" w:rsidRDefault="00225035">
            <w:pPr>
              <w:jc w:val="right"/>
              <w:rPr>
                <w:b/>
                <w:bCs/>
                <w:color w:val="000000"/>
                <w:sz w:val="18"/>
                <w:szCs w:val="18"/>
              </w:rPr>
            </w:pPr>
            <w:r w:rsidRPr="009C61FA">
              <w:rPr>
                <w:b/>
                <w:bCs/>
                <w:color w:val="000000"/>
                <w:sz w:val="18"/>
                <w:szCs w:val="18"/>
              </w:rPr>
              <w:t>4327361</w:t>
            </w:r>
          </w:p>
        </w:tc>
        <w:tc>
          <w:tcPr>
            <w:tcW w:w="800" w:type="dxa"/>
            <w:shd w:val="clear" w:color="auto" w:fill="auto"/>
            <w:noWrap/>
            <w:vAlign w:val="center"/>
            <w:hideMark/>
          </w:tcPr>
          <w:p w:rsidR="00225035" w:rsidRPr="009C61FA" w:rsidRDefault="00225035">
            <w:pPr>
              <w:jc w:val="right"/>
              <w:rPr>
                <w:b/>
                <w:bCs/>
                <w:color w:val="000000"/>
                <w:sz w:val="18"/>
                <w:szCs w:val="18"/>
              </w:rPr>
            </w:pPr>
            <w:r w:rsidRPr="009C61FA">
              <w:rPr>
                <w:b/>
                <w:bCs/>
                <w:color w:val="000000"/>
                <w:sz w:val="18"/>
                <w:szCs w:val="18"/>
              </w:rPr>
              <w:t>10,71</w:t>
            </w:r>
          </w:p>
        </w:tc>
        <w:tc>
          <w:tcPr>
            <w:tcW w:w="1094" w:type="dxa"/>
            <w:shd w:val="clear" w:color="auto" w:fill="auto"/>
            <w:noWrap/>
            <w:vAlign w:val="center"/>
            <w:hideMark/>
          </w:tcPr>
          <w:p w:rsidR="00225035" w:rsidRPr="009C61FA" w:rsidRDefault="00225035" w:rsidP="00225035">
            <w:pPr>
              <w:jc w:val="right"/>
              <w:rPr>
                <w:b/>
                <w:bCs/>
                <w:color w:val="000000"/>
                <w:sz w:val="18"/>
                <w:szCs w:val="18"/>
              </w:rPr>
            </w:pPr>
            <w:r w:rsidRPr="009C61FA">
              <w:rPr>
                <w:b/>
                <w:bCs/>
                <w:color w:val="000000"/>
                <w:sz w:val="18"/>
                <w:szCs w:val="18"/>
              </w:rPr>
              <w:t>265054</w:t>
            </w:r>
          </w:p>
        </w:tc>
        <w:tc>
          <w:tcPr>
            <w:tcW w:w="946" w:type="dxa"/>
            <w:shd w:val="clear" w:color="auto" w:fill="auto"/>
            <w:noWrap/>
            <w:vAlign w:val="center"/>
            <w:hideMark/>
          </w:tcPr>
          <w:p w:rsidR="00225035" w:rsidRPr="00F94649" w:rsidRDefault="00225035">
            <w:pPr>
              <w:jc w:val="right"/>
              <w:rPr>
                <w:b/>
                <w:bCs/>
                <w:i/>
                <w:iCs/>
                <w:color w:val="000000"/>
                <w:sz w:val="18"/>
                <w:szCs w:val="18"/>
              </w:rPr>
            </w:pPr>
            <w:r w:rsidRPr="009C61FA">
              <w:rPr>
                <w:b/>
                <w:bCs/>
                <w:i/>
                <w:iCs/>
                <w:color w:val="000000"/>
                <w:sz w:val="18"/>
                <w:szCs w:val="18"/>
              </w:rPr>
              <w:t>1,05</w:t>
            </w:r>
          </w:p>
        </w:tc>
      </w:tr>
    </w:tbl>
    <w:p w:rsidR="00BF1773" w:rsidRDefault="00BF1773" w:rsidP="00BF1773">
      <w:pPr>
        <w:ind w:firstLine="567"/>
        <w:contextualSpacing/>
        <w:jc w:val="both"/>
      </w:pPr>
    </w:p>
    <w:p w:rsidR="00DA5E49" w:rsidRPr="005A0E6F" w:rsidRDefault="00524C15" w:rsidP="00BA6212">
      <w:pPr>
        <w:ind w:firstLine="708"/>
        <w:jc w:val="both"/>
      </w:pPr>
      <w:r w:rsidRPr="005A0E6F">
        <w:lastRenderedPageBreak/>
        <w:t>По р</w:t>
      </w:r>
      <w:r w:rsidR="00832FBA" w:rsidRPr="005A0E6F">
        <w:t>езультат</w:t>
      </w:r>
      <w:r w:rsidRPr="005A0E6F">
        <w:t>ам</w:t>
      </w:r>
      <w:r w:rsidR="00832FBA" w:rsidRPr="005A0E6F">
        <w:t xml:space="preserve"> работы </w:t>
      </w:r>
      <w:r w:rsidR="00D16891" w:rsidRPr="005A0E6F">
        <w:t xml:space="preserve">АО «Юграэнерго» (АО «Компания ЮГ») </w:t>
      </w:r>
      <w:r w:rsidRPr="005A0E6F">
        <w:t>в области</w:t>
      </w:r>
      <w:r w:rsidR="00832FBA" w:rsidRPr="005A0E6F">
        <w:t xml:space="preserve"> энергосбережени</w:t>
      </w:r>
      <w:r w:rsidRPr="005A0E6F">
        <w:t>я</w:t>
      </w:r>
      <w:r w:rsidR="00832FBA" w:rsidRPr="005A0E6F">
        <w:t xml:space="preserve"> и повышени</w:t>
      </w:r>
      <w:r w:rsidRPr="005A0E6F">
        <w:t>я</w:t>
      </w:r>
      <w:r w:rsidR="00832FBA" w:rsidRPr="005A0E6F">
        <w:t xml:space="preserve"> энергетической эффективности</w:t>
      </w:r>
      <w:r w:rsidR="000A1C77" w:rsidRPr="005A0E6F">
        <w:t xml:space="preserve"> </w:t>
      </w:r>
      <w:r w:rsidRPr="005A0E6F">
        <w:t xml:space="preserve">использования </w:t>
      </w:r>
      <w:r w:rsidR="000A1C77" w:rsidRPr="005A0E6F">
        <w:t xml:space="preserve">топливно-энергетического ресурса – дизельное топливо, </w:t>
      </w:r>
      <w:r w:rsidRPr="005A0E6F">
        <w:t xml:space="preserve">отмечается положительная динамика. </w:t>
      </w:r>
    </w:p>
    <w:p w:rsidR="0097078C" w:rsidRPr="005A0E6F" w:rsidRDefault="0097078C" w:rsidP="00BA6212">
      <w:pPr>
        <w:ind w:firstLine="708"/>
        <w:jc w:val="both"/>
      </w:pPr>
      <w:r w:rsidRPr="005A0E6F">
        <w:t>Основным показателем энергетической эффективности использования дизельного топлива является нормативный удельный расход топлива.</w:t>
      </w:r>
      <w:r w:rsidR="005A0E6F" w:rsidRPr="005A0E6F">
        <w:t xml:space="preserve"> На величину удельного расхода топлива влияет, в том числе износ генерирующего оборудования,</w:t>
      </w:r>
      <w:r w:rsidR="005A0E6F" w:rsidRPr="005A0E6F">
        <w:rPr>
          <w:b/>
        </w:rPr>
        <w:t xml:space="preserve"> </w:t>
      </w:r>
      <w:r w:rsidR="005A0E6F" w:rsidRPr="005A0E6F">
        <w:t>нагрузки потребителей.</w:t>
      </w:r>
    </w:p>
    <w:p w:rsidR="0095082B" w:rsidRPr="005A0E6F" w:rsidRDefault="0095082B" w:rsidP="00BA6212">
      <w:pPr>
        <w:pStyle w:val="ConsPlusTitle"/>
        <w:ind w:firstLine="708"/>
        <w:jc w:val="both"/>
        <w:rPr>
          <w:rFonts w:ascii="Times New Roman" w:hAnsi="Times New Roman" w:cs="Times New Roman"/>
          <w:b w:val="0"/>
          <w:sz w:val="24"/>
          <w:szCs w:val="24"/>
        </w:rPr>
      </w:pPr>
      <w:r w:rsidRPr="005A0E6F">
        <w:rPr>
          <w:rFonts w:ascii="Times New Roman" w:hAnsi="Times New Roman" w:cs="Times New Roman"/>
          <w:b w:val="0"/>
          <w:sz w:val="24"/>
          <w:szCs w:val="24"/>
        </w:rPr>
        <w:t>Так как:</w:t>
      </w:r>
    </w:p>
    <w:p w:rsidR="0095082B" w:rsidRPr="005A0E6F" w:rsidRDefault="0095082B" w:rsidP="00BA6212">
      <w:pPr>
        <w:pStyle w:val="ConsPlusTitle"/>
        <w:ind w:firstLine="708"/>
        <w:jc w:val="both"/>
        <w:rPr>
          <w:rFonts w:ascii="Times New Roman" w:hAnsi="Times New Roman" w:cs="Times New Roman"/>
          <w:b w:val="0"/>
          <w:color w:val="000000"/>
          <w:sz w:val="24"/>
          <w:szCs w:val="24"/>
        </w:rPr>
      </w:pPr>
      <w:r w:rsidRPr="005A0E6F">
        <w:rPr>
          <w:rFonts w:ascii="Times New Roman" w:hAnsi="Times New Roman" w:cs="Times New Roman"/>
          <w:b w:val="0"/>
          <w:sz w:val="24"/>
          <w:szCs w:val="24"/>
        </w:rPr>
        <w:t>- износ генерирующего оборудования АО</w:t>
      </w:r>
      <w:r w:rsidRPr="005A0E6F">
        <w:rPr>
          <w:rFonts w:ascii="Times New Roman" w:hAnsi="Times New Roman" w:cs="Times New Roman"/>
          <w:b w:val="0"/>
          <w:color w:val="000000"/>
          <w:sz w:val="24"/>
          <w:szCs w:val="24"/>
        </w:rPr>
        <w:t xml:space="preserve"> «Юграэнерго» (АО "Компания ЮГ") растет (средний процент износа ДГА, находящихся в собственности АО «Юграэнерго» (АО "Компания ЮГ"):  – </w:t>
      </w:r>
      <w:r w:rsidR="00356A30">
        <w:rPr>
          <w:rFonts w:ascii="Times New Roman" w:hAnsi="Times New Roman" w:cs="Times New Roman"/>
          <w:b w:val="0"/>
          <w:color w:val="000000"/>
          <w:sz w:val="24"/>
          <w:szCs w:val="24"/>
        </w:rPr>
        <w:t>52</w:t>
      </w:r>
      <w:r w:rsidRPr="005A0E6F">
        <w:rPr>
          <w:rFonts w:ascii="Times New Roman" w:hAnsi="Times New Roman" w:cs="Times New Roman"/>
          <w:b w:val="0"/>
          <w:color w:val="000000"/>
          <w:sz w:val="24"/>
          <w:szCs w:val="24"/>
        </w:rPr>
        <w:t>%, средний процент износа арендованных ДГА – 53%);</w:t>
      </w:r>
    </w:p>
    <w:p w:rsidR="0095082B" w:rsidRPr="005A0E6F" w:rsidRDefault="0095082B" w:rsidP="00BA6212">
      <w:pPr>
        <w:pStyle w:val="ConsPlusTitle"/>
        <w:ind w:firstLine="708"/>
        <w:jc w:val="both"/>
        <w:rPr>
          <w:rFonts w:ascii="Times New Roman" w:hAnsi="Times New Roman" w:cs="Times New Roman"/>
          <w:b w:val="0"/>
          <w:color w:val="000000"/>
          <w:sz w:val="24"/>
          <w:szCs w:val="24"/>
        </w:rPr>
      </w:pPr>
      <w:r w:rsidRPr="005A0E6F">
        <w:rPr>
          <w:rFonts w:ascii="Times New Roman" w:hAnsi="Times New Roman" w:cs="Times New Roman"/>
          <w:b w:val="0"/>
          <w:color w:val="000000"/>
          <w:sz w:val="24"/>
          <w:szCs w:val="24"/>
        </w:rPr>
        <w:t xml:space="preserve">- </w:t>
      </w:r>
      <w:r w:rsidRPr="005A0E6F">
        <w:rPr>
          <w:rFonts w:ascii="Times New Roman" w:hAnsi="Times New Roman" w:cs="Times New Roman"/>
          <w:b w:val="0"/>
          <w:sz w:val="24"/>
          <w:szCs w:val="24"/>
        </w:rPr>
        <w:t>нагрузки потребителей не равномерные и привести их к номинальным значениям, оптимальным эксплуатационным условиям, не предоставляется возможности,</w:t>
      </w:r>
    </w:p>
    <w:p w:rsidR="00524C15" w:rsidRPr="005A0E6F" w:rsidRDefault="0095082B" w:rsidP="00BA6212">
      <w:pPr>
        <w:ind w:firstLine="708"/>
        <w:jc w:val="both"/>
      </w:pPr>
      <w:r w:rsidRPr="005A0E6F">
        <w:t>то удержание АО «Юграэнерго» (АО "Компания ЮГ") группового норматива  расхода</w:t>
      </w:r>
      <w:r w:rsidRPr="005A0E6F">
        <w:rPr>
          <w:b/>
        </w:rPr>
        <w:t xml:space="preserve"> </w:t>
      </w:r>
      <w:r w:rsidRPr="005A0E6F">
        <w:t xml:space="preserve">топлива </w:t>
      </w:r>
      <w:r w:rsidR="004F1548" w:rsidRPr="005A0E6F">
        <w:t xml:space="preserve">в 2012-2016 годах </w:t>
      </w:r>
      <w:r w:rsidRPr="005A0E6F">
        <w:t xml:space="preserve">в целом по предприятию в размере 243-246 </w:t>
      </w:r>
      <w:proofErr w:type="spellStart"/>
      <w:r w:rsidRPr="005A0E6F">
        <w:t>гр</w:t>
      </w:r>
      <w:proofErr w:type="spellEnd"/>
      <w:r w:rsidRPr="005A0E6F">
        <w:t>/кВт.ч является хорошим результатом.</w:t>
      </w:r>
    </w:p>
    <w:p w:rsidR="00524C15" w:rsidRPr="005A0E6F" w:rsidRDefault="004F1548" w:rsidP="00BA6212">
      <w:pPr>
        <w:ind w:firstLine="708"/>
        <w:jc w:val="both"/>
      </w:pPr>
      <w:r w:rsidRPr="005A0E6F">
        <w:t>В целом</w:t>
      </w:r>
      <w:r w:rsidR="00524C15" w:rsidRPr="005A0E6F">
        <w:t>,  АО "Юграэнерго" при проведении мероприятий по энергосбережению и повышению энергетической эффективности достигает эффекта снижения норматив</w:t>
      </w:r>
      <w:r w:rsidR="00E86D05">
        <w:t>а</w:t>
      </w:r>
      <w:r w:rsidR="00524C15" w:rsidRPr="005A0E6F">
        <w:t xml:space="preserve">  расхода  топлива и соответственно расход</w:t>
      </w:r>
      <w:r w:rsidR="00E86D05">
        <w:t>а</w:t>
      </w:r>
      <w:r w:rsidR="00524C15" w:rsidRPr="005A0E6F">
        <w:t xml:space="preserve"> топлива, но учитывая нарастающий износ оборудования, наличие режимных </w:t>
      </w:r>
      <w:r w:rsidRPr="005A0E6F">
        <w:t>проблем</w:t>
      </w:r>
      <w:r w:rsidR="00524C15" w:rsidRPr="005A0E6F">
        <w:t xml:space="preserve"> эксплуатации фактический норматив  расхода  топлива и соответственно расход топлива остается неизменным.</w:t>
      </w:r>
    </w:p>
    <w:p w:rsidR="00524C15" w:rsidRDefault="00524C15" w:rsidP="00BA6212">
      <w:pPr>
        <w:ind w:firstLine="708"/>
        <w:jc w:val="both"/>
      </w:pPr>
      <w:r w:rsidRPr="005A0E6F">
        <w:t>Если бы энергосберегающие мероприятия не проводились, то норматив  расхода  топлива и соответственно расход топлива в АО "Юграэнерго" рос</w:t>
      </w:r>
      <w:r w:rsidR="004F1548" w:rsidRPr="005A0E6F">
        <w:t>.</w:t>
      </w:r>
    </w:p>
    <w:p w:rsidR="00524C15" w:rsidRDefault="00524C15" w:rsidP="00524C15">
      <w:pPr>
        <w:ind w:firstLine="708"/>
      </w:pPr>
    </w:p>
    <w:p w:rsidR="000A1C77" w:rsidRPr="001C36BA" w:rsidRDefault="000A1C77" w:rsidP="00DC725A">
      <w:pPr>
        <w:ind w:firstLine="708"/>
      </w:pPr>
    </w:p>
    <w:p w:rsidR="00DC725A" w:rsidRPr="001C36BA" w:rsidRDefault="00E81AB1" w:rsidP="00095CB1">
      <w:pPr>
        <w:pStyle w:val="10"/>
      </w:pPr>
      <w:bookmarkStart w:id="16" w:name="_Toc489253352"/>
      <w:r w:rsidRPr="00C55BC6">
        <w:lastRenderedPageBreak/>
        <w:t xml:space="preserve">Сравнение </w:t>
      </w:r>
      <w:r w:rsidR="00DA5E49" w:rsidRPr="00C55BC6">
        <w:t>показателей деятельности организации с компаниями, достигшими наилучших показателей в аналогичной сфере деятельности, из</w:t>
      </w:r>
      <w:r w:rsidR="00DA5E49" w:rsidRPr="001C36BA">
        <w:t xml:space="preserve"> числа российских и зарубежных компаний</w:t>
      </w:r>
      <w:bookmarkEnd w:id="16"/>
    </w:p>
    <w:p w:rsidR="00DC725A" w:rsidRPr="001C36BA" w:rsidRDefault="00DC725A" w:rsidP="008C614A">
      <w:pPr>
        <w:ind w:firstLine="709"/>
        <w:jc w:val="both"/>
      </w:pPr>
      <w:r w:rsidRPr="001C36BA">
        <w:t>По данным Минэнерго России, полученных на основании анализа величин нормативов технологических потерь электроэнергии (НТПЭЭ), утвержденных на период регулирования (201</w:t>
      </w:r>
      <w:r w:rsidR="00071BC6" w:rsidRPr="001C36BA">
        <w:t>6</w:t>
      </w:r>
      <w:r w:rsidRPr="001C36BA">
        <w:t xml:space="preserve">г) для компаний входящих состав </w:t>
      </w:r>
      <w:r w:rsidR="00071BC6" w:rsidRPr="001C36BA">
        <w:t>П</w:t>
      </w:r>
      <w:r w:rsidRPr="001C36BA">
        <w:t>АО «</w:t>
      </w:r>
      <w:proofErr w:type="spellStart"/>
      <w:r w:rsidRPr="001C36BA">
        <w:t>Россети</w:t>
      </w:r>
      <w:proofErr w:type="spellEnd"/>
      <w:r w:rsidRPr="001C36BA">
        <w:t xml:space="preserve">» и ТСО, средний норматив ТПЭЭ для компаний входящих в состав </w:t>
      </w:r>
      <w:r w:rsidR="00071BC6" w:rsidRPr="001C36BA">
        <w:t>П</w:t>
      </w:r>
      <w:r w:rsidRPr="001C36BA">
        <w:t>АО «</w:t>
      </w:r>
      <w:proofErr w:type="spellStart"/>
      <w:r w:rsidRPr="001C36BA">
        <w:t>Россети</w:t>
      </w:r>
      <w:proofErr w:type="spellEnd"/>
      <w:r w:rsidRPr="001C36BA">
        <w:t>» составляет – 7,4% от отпуска электроэнергии в сеть, для ТСО – 9,</w:t>
      </w:r>
      <w:r w:rsidR="00071BC6" w:rsidRPr="001C36BA">
        <w:t>1</w:t>
      </w:r>
      <w:r w:rsidRPr="001C36BA">
        <w:t>%.</w:t>
      </w:r>
    </w:p>
    <w:p w:rsidR="00C71221" w:rsidRDefault="00C71221" w:rsidP="008C614A">
      <w:pPr>
        <w:ind w:firstLine="709"/>
        <w:jc w:val="both"/>
        <w:rPr>
          <w:sz w:val="26"/>
          <w:szCs w:val="26"/>
        </w:rPr>
      </w:pPr>
      <w:r w:rsidRPr="001C36BA">
        <w:t>Для сопоставления с приведенными выше значениями потерь электроэнергии в электрическ</w:t>
      </w:r>
      <w:r w:rsidR="00E67034" w:rsidRPr="001C36BA">
        <w:t>их</w:t>
      </w:r>
      <w:r w:rsidRPr="001C36BA">
        <w:t xml:space="preserve"> сет</w:t>
      </w:r>
      <w:r w:rsidR="00E67034" w:rsidRPr="001C36BA">
        <w:t>ях</w:t>
      </w:r>
      <w:r w:rsidRPr="001C36BA">
        <w:t xml:space="preserve"> нашей страны на рисунке </w:t>
      </w:r>
      <w:r w:rsidR="00C55BC6">
        <w:t>5.</w:t>
      </w:r>
      <w:r w:rsidR="00AA36DE" w:rsidRPr="001C36BA">
        <w:t>1</w:t>
      </w:r>
      <w:r w:rsidRPr="001C36BA">
        <w:t xml:space="preserve"> представлены значения потерь электроэнергии в электрических сетях стран дальнего зарубежья</w:t>
      </w:r>
      <w:r w:rsidRPr="00C71221">
        <w:rPr>
          <w:sz w:val="26"/>
          <w:szCs w:val="26"/>
        </w:rPr>
        <w:t>.</w:t>
      </w:r>
    </w:p>
    <w:p w:rsidR="00C71221" w:rsidRPr="00C71221" w:rsidRDefault="00C32F65" w:rsidP="008C614A">
      <w:pPr>
        <w:spacing w:line="276" w:lineRule="auto"/>
        <w:jc w:val="center"/>
        <w:rPr>
          <w:rFonts w:asciiTheme="minorHAnsi" w:eastAsiaTheme="minorHAnsi" w:hAnsiTheme="minorHAnsi" w:cstheme="minorBidi"/>
          <w:sz w:val="28"/>
          <w:szCs w:val="28"/>
        </w:rPr>
      </w:pPr>
      <w:r>
        <w:rPr>
          <w:noProof/>
          <w:sz w:val="26"/>
          <w:szCs w:val="26"/>
        </w:rPr>
        <w:drawing>
          <wp:inline distT="0" distB="0" distL="0" distR="0">
            <wp:extent cx="4958003" cy="2686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9660" cy="2692366"/>
                    </a:xfrm>
                    <a:prstGeom prst="rect">
                      <a:avLst/>
                    </a:prstGeom>
                    <a:noFill/>
                  </pic:spPr>
                </pic:pic>
              </a:graphicData>
            </a:graphic>
          </wp:inline>
        </w:drawing>
      </w:r>
    </w:p>
    <w:p w:rsidR="00C71221" w:rsidRPr="001C36BA" w:rsidRDefault="00C71221" w:rsidP="008C614A">
      <w:pPr>
        <w:ind w:firstLine="709"/>
        <w:jc w:val="center"/>
      </w:pPr>
      <w:r w:rsidRPr="001C36BA">
        <w:t xml:space="preserve">Рисунок </w:t>
      </w:r>
      <w:r w:rsidR="00C55BC6">
        <w:t>5.</w:t>
      </w:r>
      <w:r w:rsidR="00AA36DE" w:rsidRPr="001C36BA">
        <w:t>1</w:t>
      </w:r>
      <w:r w:rsidRPr="001C36BA">
        <w:t xml:space="preserve"> – Потери электроэнергии в странах дальнего зарубежья</w:t>
      </w:r>
    </w:p>
    <w:p w:rsidR="00C71221" w:rsidRPr="001C36BA" w:rsidRDefault="00C71221" w:rsidP="00C32F65">
      <w:pPr>
        <w:spacing w:before="120" w:after="120"/>
        <w:ind w:firstLine="709"/>
        <w:jc w:val="both"/>
      </w:pPr>
      <w:r w:rsidRPr="001C36BA">
        <w:t>В странах с нестабильной экономической и политической ситуациями потери электроэнергии, как правило, достигают больших значений (рисунок</w:t>
      </w:r>
      <w:r w:rsidR="00C40A3A">
        <w:t xml:space="preserve"> </w:t>
      </w:r>
      <w:r w:rsidR="00C55BC6">
        <w:t>5.</w:t>
      </w:r>
      <w:r w:rsidRPr="001C36BA">
        <w:t xml:space="preserve">2).  </w:t>
      </w:r>
    </w:p>
    <w:p w:rsidR="00C32F65" w:rsidRDefault="00C32F65" w:rsidP="008C614A">
      <w:pPr>
        <w:spacing w:line="276" w:lineRule="auto"/>
        <w:jc w:val="center"/>
        <w:rPr>
          <w:rFonts w:eastAsiaTheme="minorHAnsi"/>
          <w:sz w:val="28"/>
          <w:szCs w:val="28"/>
        </w:rPr>
      </w:pPr>
      <w:r>
        <w:rPr>
          <w:rFonts w:eastAsiaTheme="minorHAnsi"/>
          <w:noProof/>
          <w:sz w:val="28"/>
          <w:szCs w:val="28"/>
        </w:rPr>
        <w:drawing>
          <wp:inline distT="0" distB="0" distL="0" distR="0">
            <wp:extent cx="5188980" cy="281118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0654" cy="2812094"/>
                    </a:xfrm>
                    <a:prstGeom prst="rect">
                      <a:avLst/>
                    </a:prstGeom>
                    <a:noFill/>
                  </pic:spPr>
                </pic:pic>
              </a:graphicData>
            </a:graphic>
          </wp:inline>
        </w:drawing>
      </w:r>
    </w:p>
    <w:p w:rsidR="00C71221" w:rsidRPr="001C36BA" w:rsidRDefault="00C71221" w:rsidP="008C614A">
      <w:pPr>
        <w:spacing w:line="276" w:lineRule="auto"/>
        <w:ind w:firstLine="709"/>
        <w:jc w:val="center"/>
        <w:rPr>
          <w:rFonts w:eastAsiaTheme="minorHAnsi"/>
        </w:rPr>
      </w:pPr>
      <w:r w:rsidRPr="001C36BA">
        <w:rPr>
          <w:rFonts w:eastAsiaTheme="minorHAnsi"/>
        </w:rPr>
        <w:t>Рисунок</w:t>
      </w:r>
      <w:r w:rsidR="00C40A3A">
        <w:rPr>
          <w:rFonts w:eastAsiaTheme="minorHAnsi"/>
        </w:rPr>
        <w:t xml:space="preserve"> </w:t>
      </w:r>
      <w:r w:rsidR="00C55BC6">
        <w:rPr>
          <w:rFonts w:eastAsiaTheme="minorHAnsi"/>
        </w:rPr>
        <w:t>5.</w:t>
      </w:r>
      <w:r w:rsidRPr="001C36BA">
        <w:rPr>
          <w:rFonts w:eastAsiaTheme="minorHAnsi"/>
        </w:rPr>
        <w:t>2 – Потери электроэнергии в странах дальнего зарубежья с нестабильной экономикой</w:t>
      </w:r>
    </w:p>
    <w:p w:rsidR="008C614A" w:rsidRPr="001C36BA" w:rsidRDefault="008C614A" w:rsidP="008C614A">
      <w:pPr>
        <w:ind w:firstLine="708"/>
        <w:jc w:val="both"/>
      </w:pPr>
      <w:r w:rsidRPr="001C36BA">
        <w:t>Одни из наилучших показателей энергетической эффективности передачи электрической энергии имеют - филиал АО «МРСК Центра и Приволжья» - «</w:t>
      </w:r>
      <w:proofErr w:type="spellStart"/>
      <w:r w:rsidRPr="001C36BA">
        <w:t>Ивэнерго</w:t>
      </w:r>
      <w:proofErr w:type="spellEnd"/>
      <w:r w:rsidRPr="001C36BA">
        <w:t xml:space="preserve">», </w:t>
      </w:r>
      <w:r w:rsidRPr="001C36BA">
        <w:lastRenderedPageBreak/>
        <w:t>АО  «</w:t>
      </w:r>
      <w:proofErr w:type="spellStart"/>
      <w:r w:rsidRPr="001C36BA">
        <w:t>Оборонэнерго</w:t>
      </w:r>
      <w:proofErr w:type="spellEnd"/>
      <w:r w:rsidRPr="001C36BA">
        <w:t xml:space="preserve">» в границах Тюменской области - Ханты-Мансийский автономный округ – </w:t>
      </w:r>
      <w:proofErr w:type="spellStart"/>
      <w:r w:rsidRPr="001C36BA">
        <w:t>Югра</w:t>
      </w:r>
      <w:proofErr w:type="spellEnd"/>
      <w:r w:rsidRPr="001C36BA">
        <w:t>.</w:t>
      </w:r>
    </w:p>
    <w:p w:rsidR="008C614A" w:rsidRPr="001C36BA" w:rsidRDefault="008C614A" w:rsidP="008C614A">
      <w:pPr>
        <w:ind w:firstLine="708"/>
        <w:jc w:val="both"/>
      </w:pPr>
      <w:r w:rsidRPr="001C36BA">
        <w:t>Например, филиал АО «МРСК Центра и Приволжья» - «</w:t>
      </w:r>
      <w:proofErr w:type="spellStart"/>
      <w:r w:rsidRPr="001C36BA">
        <w:t>Ивэнерго</w:t>
      </w:r>
      <w:proofErr w:type="spellEnd"/>
      <w:r w:rsidRPr="001C36BA">
        <w:t>» имеет показатели энергетической эффективности передачи электрической энергии, представленные в таблице</w:t>
      </w:r>
      <w:r w:rsidR="00C40A3A">
        <w:t xml:space="preserve"> </w:t>
      </w:r>
      <w:r w:rsidR="00A567F3">
        <w:t>5.</w:t>
      </w:r>
      <w:r w:rsidRPr="001C36BA">
        <w:t>1.</w:t>
      </w:r>
    </w:p>
    <w:p w:rsidR="008C614A" w:rsidRPr="001C36BA" w:rsidRDefault="008C614A" w:rsidP="008C614A">
      <w:pPr>
        <w:jc w:val="both"/>
      </w:pPr>
      <w:r w:rsidRPr="001C36BA">
        <w:t xml:space="preserve">Таблица </w:t>
      </w:r>
      <w:r w:rsidR="00C55BC6">
        <w:t>5.</w:t>
      </w:r>
      <w:r w:rsidRPr="001C36BA">
        <w:t>1 Показатели энергетической эффективности передачи электрической энергии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393"/>
      </w:tblGrid>
      <w:tr w:rsidR="008C614A" w:rsidRPr="001C36BA" w:rsidTr="00E17331">
        <w:trPr>
          <w:trHeight w:val="20"/>
        </w:trPr>
        <w:tc>
          <w:tcPr>
            <w:tcW w:w="2679" w:type="pct"/>
            <w:shd w:val="clear" w:color="auto" w:fill="auto"/>
            <w:noWrap/>
            <w:vAlign w:val="bottom"/>
            <w:hideMark/>
          </w:tcPr>
          <w:p w:rsidR="008C614A" w:rsidRPr="001C36BA" w:rsidRDefault="008C614A" w:rsidP="00B04AEE">
            <w:pPr>
              <w:rPr>
                <w:sz w:val="20"/>
                <w:szCs w:val="20"/>
              </w:rPr>
            </w:pPr>
            <w:r w:rsidRPr="001C36BA">
              <w:rPr>
                <w:sz w:val="20"/>
                <w:szCs w:val="20"/>
              </w:rPr>
              <w:t>Организация:</w:t>
            </w:r>
          </w:p>
        </w:tc>
        <w:tc>
          <w:tcPr>
            <w:tcW w:w="2321" w:type="pct"/>
            <w:vMerge w:val="restart"/>
            <w:shd w:val="clear" w:color="auto" w:fill="auto"/>
            <w:vAlign w:val="center"/>
          </w:tcPr>
          <w:p w:rsidR="008C614A" w:rsidRPr="001C36BA" w:rsidRDefault="008C614A" w:rsidP="00B04AEE">
            <w:pPr>
              <w:jc w:val="center"/>
              <w:rPr>
                <w:sz w:val="20"/>
                <w:szCs w:val="20"/>
              </w:rPr>
            </w:pPr>
            <w:r w:rsidRPr="001C36BA">
              <w:rPr>
                <w:sz w:val="20"/>
                <w:szCs w:val="20"/>
              </w:rPr>
              <w:t xml:space="preserve">Норматив технологических потерь электроэнергии при ее передаче по электрическим сетям, </w:t>
            </w:r>
            <w:proofErr w:type="gramStart"/>
            <w:r w:rsidRPr="001C36BA">
              <w:rPr>
                <w:sz w:val="20"/>
                <w:szCs w:val="20"/>
              </w:rPr>
              <w:t>в</w:t>
            </w:r>
            <w:proofErr w:type="gramEnd"/>
            <w:r w:rsidRPr="001C36BA">
              <w:rPr>
                <w:sz w:val="20"/>
                <w:szCs w:val="20"/>
              </w:rPr>
              <w:t xml:space="preserve"> % </w:t>
            </w:r>
            <w:proofErr w:type="gramStart"/>
            <w:r w:rsidRPr="001C36BA">
              <w:rPr>
                <w:sz w:val="20"/>
                <w:szCs w:val="20"/>
              </w:rPr>
              <w:t>от</w:t>
            </w:r>
            <w:proofErr w:type="gramEnd"/>
            <w:r w:rsidRPr="001C36BA">
              <w:rPr>
                <w:sz w:val="20"/>
                <w:szCs w:val="20"/>
              </w:rPr>
              <w:t xml:space="preserve"> отпуска электроэнергии в сеть</w:t>
            </w:r>
          </w:p>
        </w:tc>
      </w:tr>
      <w:tr w:rsidR="008C614A" w:rsidRPr="001C36BA" w:rsidTr="00E17331">
        <w:trPr>
          <w:trHeight w:val="20"/>
        </w:trPr>
        <w:tc>
          <w:tcPr>
            <w:tcW w:w="2679" w:type="pct"/>
            <w:shd w:val="clear" w:color="auto" w:fill="auto"/>
            <w:vAlign w:val="center"/>
            <w:hideMark/>
          </w:tcPr>
          <w:p w:rsidR="008C614A" w:rsidRPr="001C36BA" w:rsidRDefault="008C614A" w:rsidP="00B04AEE">
            <w:pPr>
              <w:jc w:val="center"/>
              <w:rPr>
                <w:sz w:val="20"/>
                <w:szCs w:val="20"/>
              </w:rPr>
            </w:pPr>
            <w:r w:rsidRPr="001C36BA">
              <w:rPr>
                <w:sz w:val="20"/>
                <w:szCs w:val="20"/>
              </w:rPr>
              <w:t>Филиал АО «МРСК Центра и Приволжья» - «</w:t>
            </w:r>
            <w:proofErr w:type="spellStart"/>
            <w:r w:rsidRPr="001C36BA">
              <w:rPr>
                <w:sz w:val="20"/>
                <w:szCs w:val="20"/>
              </w:rPr>
              <w:t>Ивэнерго</w:t>
            </w:r>
            <w:proofErr w:type="spellEnd"/>
            <w:r w:rsidRPr="001C36BA">
              <w:rPr>
                <w:sz w:val="20"/>
                <w:szCs w:val="20"/>
              </w:rPr>
              <w:t>» 603001, г. Нижний Новгород, ул. Рождественская, 33</w:t>
            </w:r>
          </w:p>
        </w:tc>
        <w:tc>
          <w:tcPr>
            <w:tcW w:w="2321" w:type="pct"/>
            <w:vMerge/>
            <w:shd w:val="clear" w:color="auto" w:fill="auto"/>
            <w:vAlign w:val="center"/>
          </w:tcPr>
          <w:p w:rsidR="008C614A" w:rsidRPr="001C36BA" w:rsidRDefault="008C614A" w:rsidP="00B04AEE">
            <w:pPr>
              <w:rPr>
                <w:sz w:val="20"/>
                <w:szCs w:val="20"/>
              </w:rPr>
            </w:pPr>
          </w:p>
        </w:tc>
      </w:tr>
      <w:tr w:rsidR="008C614A" w:rsidRPr="001C36BA" w:rsidTr="00E17331">
        <w:trPr>
          <w:trHeight w:val="20"/>
        </w:trPr>
        <w:tc>
          <w:tcPr>
            <w:tcW w:w="2679" w:type="pct"/>
            <w:shd w:val="clear" w:color="auto" w:fill="auto"/>
            <w:noWrap/>
            <w:vAlign w:val="bottom"/>
            <w:hideMark/>
          </w:tcPr>
          <w:p w:rsidR="008C614A" w:rsidRPr="001C36BA" w:rsidRDefault="008C614A" w:rsidP="00B04AEE">
            <w:pPr>
              <w:jc w:val="center"/>
              <w:rPr>
                <w:sz w:val="20"/>
                <w:szCs w:val="20"/>
              </w:rPr>
            </w:pPr>
            <w:r w:rsidRPr="001C36BA">
              <w:rPr>
                <w:sz w:val="20"/>
                <w:szCs w:val="20"/>
              </w:rPr>
              <w:t>ВН</w:t>
            </w:r>
          </w:p>
        </w:tc>
        <w:tc>
          <w:tcPr>
            <w:tcW w:w="2321" w:type="pct"/>
            <w:shd w:val="clear" w:color="auto" w:fill="auto"/>
            <w:noWrap/>
            <w:vAlign w:val="bottom"/>
            <w:hideMark/>
          </w:tcPr>
          <w:p w:rsidR="008C614A" w:rsidRPr="001C36BA" w:rsidRDefault="008C614A" w:rsidP="00B04AEE">
            <w:pPr>
              <w:jc w:val="center"/>
              <w:rPr>
                <w:sz w:val="20"/>
                <w:szCs w:val="20"/>
              </w:rPr>
            </w:pPr>
            <w:r w:rsidRPr="001C36BA">
              <w:rPr>
                <w:sz w:val="20"/>
                <w:szCs w:val="20"/>
              </w:rPr>
              <w:t>2,64</w:t>
            </w:r>
          </w:p>
        </w:tc>
      </w:tr>
      <w:tr w:rsidR="008C614A" w:rsidRPr="001C36BA" w:rsidTr="00E17331">
        <w:trPr>
          <w:trHeight w:val="20"/>
        </w:trPr>
        <w:tc>
          <w:tcPr>
            <w:tcW w:w="2679" w:type="pct"/>
            <w:shd w:val="clear" w:color="auto" w:fill="auto"/>
            <w:noWrap/>
            <w:vAlign w:val="bottom"/>
            <w:hideMark/>
          </w:tcPr>
          <w:p w:rsidR="008C614A" w:rsidRPr="001C36BA" w:rsidRDefault="008C614A" w:rsidP="00B04AEE">
            <w:pPr>
              <w:jc w:val="center"/>
              <w:rPr>
                <w:sz w:val="20"/>
                <w:szCs w:val="20"/>
              </w:rPr>
            </w:pPr>
            <w:r w:rsidRPr="001C36BA">
              <w:rPr>
                <w:sz w:val="20"/>
                <w:szCs w:val="20"/>
              </w:rPr>
              <w:t>СН I</w:t>
            </w:r>
          </w:p>
        </w:tc>
        <w:tc>
          <w:tcPr>
            <w:tcW w:w="2321" w:type="pct"/>
            <w:shd w:val="clear" w:color="auto" w:fill="auto"/>
            <w:noWrap/>
            <w:vAlign w:val="bottom"/>
            <w:hideMark/>
          </w:tcPr>
          <w:p w:rsidR="008C614A" w:rsidRPr="001C36BA" w:rsidRDefault="008C614A" w:rsidP="00B04AEE">
            <w:pPr>
              <w:jc w:val="center"/>
              <w:rPr>
                <w:sz w:val="20"/>
                <w:szCs w:val="20"/>
              </w:rPr>
            </w:pPr>
            <w:r w:rsidRPr="001C36BA">
              <w:rPr>
                <w:sz w:val="20"/>
                <w:szCs w:val="20"/>
              </w:rPr>
              <w:t>7,51</w:t>
            </w:r>
          </w:p>
        </w:tc>
      </w:tr>
      <w:tr w:rsidR="008C614A" w:rsidRPr="001C36BA" w:rsidTr="00E17331">
        <w:trPr>
          <w:trHeight w:val="20"/>
        </w:trPr>
        <w:tc>
          <w:tcPr>
            <w:tcW w:w="2679" w:type="pct"/>
            <w:shd w:val="clear" w:color="auto" w:fill="auto"/>
            <w:noWrap/>
            <w:vAlign w:val="bottom"/>
            <w:hideMark/>
          </w:tcPr>
          <w:p w:rsidR="008C614A" w:rsidRPr="001C36BA" w:rsidRDefault="008C614A" w:rsidP="00B04AEE">
            <w:pPr>
              <w:jc w:val="center"/>
              <w:rPr>
                <w:sz w:val="20"/>
                <w:szCs w:val="20"/>
              </w:rPr>
            </w:pPr>
            <w:r w:rsidRPr="001C36BA">
              <w:rPr>
                <w:sz w:val="20"/>
                <w:szCs w:val="20"/>
              </w:rPr>
              <w:t>СН II</w:t>
            </w:r>
          </w:p>
        </w:tc>
        <w:tc>
          <w:tcPr>
            <w:tcW w:w="2321" w:type="pct"/>
            <w:shd w:val="clear" w:color="auto" w:fill="auto"/>
            <w:noWrap/>
            <w:vAlign w:val="bottom"/>
            <w:hideMark/>
          </w:tcPr>
          <w:p w:rsidR="008C614A" w:rsidRPr="001C36BA" w:rsidRDefault="008C614A" w:rsidP="00B04AEE">
            <w:pPr>
              <w:jc w:val="center"/>
              <w:rPr>
                <w:sz w:val="20"/>
                <w:szCs w:val="20"/>
              </w:rPr>
            </w:pPr>
            <w:r w:rsidRPr="001C36BA">
              <w:rPr>
                <w:sz w:val="20"/>
                <w:szCs w:val="20"/>
              </w:rPr>
              <w:t>1,29</w:t>
            </w:r>
          </w:p>
        </w:tc>
      </w:tr>
      <w:tr w:rsidR="008C614A" w:rsidRPr="001C36BA" w:rsidTr="00E17331">
        <w:trPr>
          <w:trHeight w:val="20"/>
        </w:trPr>
        <w:tc>
          <w:tcPr>
            <w:tcW w:w="2679" w:type="pct"/>
            <w:shd w:val="clear" w:color="auto" w:fill="auto"/>
            <w:noWrap/>
            <w:vAlign w:val="bottom"/>
            <w:hideMark/>
          </w:tcPr>
          <w:p w:rsidR="008C614A" w:rsidRPr="001C36BA" w:rsidRDefault="008C614A" w:rsidP="00B04AEE">
            <w:pPr>
              <w:jc w:val="center"/>
              <w:rPr>
                <w:sz w:val="20"/>
                <w:szCs w:val="20"/>
              </w:rPr>
            </w:pPr>
            <w:r w:rsidRPr="001C36BA">
              <w:rPr>
                <w:sz w:val="20"/>
                <w:szCs w:val="20"/>
              </w:rPr>
              <w:t>НН</w:t>
            </w:r>
          </w:p>
        </w:tc>
        <w:tc>
          <w:tcPr>
            <w:tcW w:w="2321" w:type="pct"/>
            <w:shd w:val="clear" w:color="auto" w:fill="auto"/>
            <w:noWrap/>
            <w:vAlign w:val="bottom"/>
            <w:hideMark/>
          </w:tcPr>
          <w:p w:rsidR="008C614A" w:rsidRPr="001C36BA" w:rsidRDefault="008C614A" w:rsidP="00B04AEE">
            <w:pPr>
              <w:jc w:val="center"/>
              <w:rPr>
                <w:sz w:val="20"/>
                <w:szCs w:val="20"/>
              </w:rPr>
            </w:pPr>
            <w:r w:rsidRPr="001C36BA">
              <w:rPr>
                <w:sz w:val="20"/>
                <w:szCs w:val="20"/>
              </w:rPr>
              <w:t>5,22</w:t>
            </w:r>
          </w:p>
        </w:tc>
      </w:tr>
      <w:tr w:rsidR="008C614A" w:rsidRPr="001C36BA" w:rsidTr="00E17331">
        <w:trPr>
          <w:trHeight w:val="20"/>
        </w:trPr>
        <w:tc>
          <w:tcPr>
            <w:tcW w:w="2679" w:type="pct"/>
            <w:shd w:val="clear" w:color="auto" w:fill="auto"/>
            <w:noWrap/>
            <w:vAlign w:val="bottom"/>
            <w:hideMark/>
          </w:tcPr>
          <w:p w:rsidR="008C614A" w:rsidRPr="001C36BA" w:rsidRDefault="008C614A" w:rsidP="00B04AEE">
            <w:pPr>
              <w:rPr>
                <w:bCs/>
                <w:sz w:val="20"/>
                <w:szCs w:val="20"/>
              </w:rPr>
            </w:pPr>
            <w:r w:rsidRPr="001C36BA">
              <w:rPr>
                <w:bCs/>
                <w:sz w:val="20"/>
                <w:szCs w:val="20"/>
              </w:rPr>
              <w:t>Всего</w:t>
            </w:r>
          </w:p>
        </w:tc>
        <w:tc>
          <w:tcPr>
            <w:tcW w:w="2321" w:type="pct"/>
            <w:shd w:val="clear" w:color="auto" w:fill="auto"/>
            <w:noWrap/>
            <w:vAlign w:val="bottom"/>
            <w:hideMark/>
          </w:tcPr>
          <w:p w:rsidR="008C614A" w:rsidRPr="001C36BA" w:rsidRDefault="008C614A" w:rsidP="00B04AEE">
            <w:pPr>
              <w:jc w:val="center"/>
              <w:rPr>
                <w:sz w:val="20"/>
                <w:szCs w:val="20"/>
              </w:rPr>
            </w:pPr>
            <w:r w:rsidRPr="001C36BA">
              <w:rPr>
                <w:sz w:val="20"/>
                <w:szCs w:val="20"/>
              </w:rPr>
              <w:t>4,97</w:t>
            </w:r>
          </w:p>
        </w:tc>
      </w:tr>
    </w:tbl>
    <w:p w:rsidR="008C614A" w:rsidRPr="001C36BA" w:rsidRDefault="008C614A" w:rsidP="00BE60D7">
      <w:pPr>
        <w:ind w:firstLine="708"/>
        <w:jc w:val="both"/>
      </w:pPr>
      <w:r w:rsidRPr="001C36BA">
        <w:t>Например, АО  «</w:t>
      </w:r>
      <w:proofErr w:type="spellStart"/>
      <w:r w:rsidRPr="001C36BA">
        <w:t>Оборонэнерго</w:t>
      </w:r>
      <w:proofErr w:type="spellEnd"/>
      <w:r w:rsidRPr="001C36BA">
        <w:t xml:space="preserve">» в границах Тюменской области - Ханты-Мансийский автономный округ – </w:t>
      </w:r>
      <w:proofErr w:type="spellStart"/>
      <w:r w:rsidRPr="001C36BA">
        <w:t>Югра</w:t>
      </w:r>
      <w:proofErr w:type="spellEnd"/>
      <w:r w:rsidRPr="001C36BA">
        <w:t xml:space="preserve">, имеет показатели энергетической эффективности передачи электрической энергии, представленные в таблице </w:t>
      </w:r>
      <w:r w:rsidR="00A567F3">
        <w:t>5.</w:t>
      </w:r>
      <w:r w:rsidRPr="001C36BA">
        <w:t>2.</w:t>
      </w:r>
    </w:p>
    <w:p w:rsidR="008C614A" w:rsidRPr="001C36BA" w:rsidRDefault="008C614A" w:rsidP="00BE60D7">
      <w:pPr>
        <w:jc w:val="both"/>
      </w:pPr>
      <w:r w:rsidRPr="001C36BA">
        <w:t xml:space="preserve">Таблица </w:t>
      </w:r>
      <w:r w:rsidR="00C55BC6">
        <w:t>5.</w:t>
      </w:r>
      <w:r w:rsidRPr="001C36BA">
        <w:t>2 Показатели энергетической эффективности передачи электрической энергии</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2"/>
        <w:gridCol w:w="4394"/>
      </w:tblGrid>
      <w:tr w:rsidR="008C614A" w:rsidRPr="001C36BA" w:rsidTr="00E17331">
        <w:trPr>
          <w:trHeight w:val="20"/>
        </w:trPr>
        <w:tc>
          <w:tcPr>
            <w:tcW w:w="4972" w:type="dxa"/>
            <w:shd w:val="clear" w:color="auto" w:fill="auto"/>
            <w:noWrap/>
            <w:vAlign w:val="bottom"/>
            <w:hideMark/>
          </w:tcPr>
          <w:p w:rsidR="008C614A" w:rsidRPr="001C36BA" w:rsidRDefault="008C614A" w:rsidP="00BE60D7">
            <w:pPr>
              <w:rPr>
                <w:sz w:val="20"/>
                <w:szCs w:val="20"/>
              </w:rPr>
            </w:pPr>
            <w:r w:rsidRPr="001C36BA">
              <w:rPr>
                <w:sz w:val="20"/>
                <w:szCs w:val="20"/>
              </w:rPr>
              <w:t>Организация:</w:t>
            </w:r>
          </w:p>
        </w:tc>
        <w:tc>
          <w:tcPr>
            <w:tcW w:w="4394" w:type="dxa"/>
            <w:vMerge w:val="restart"/>
            <w:shd w:val="clear" w:color="auto" w:fill="auto"/>
            <w:vAlign w:val="center"/>
          </w:tcPr>
          <w:p w:rsidR="008C614A" w:rsidRPr="001C36BA" w:rsidRDefault="008C614A" w:rsidP="00BE60D7">
            <w:pPr>
              <w:jc w:val="center"/>
              <w:rPr>
                <w:sz w:val="20"/>
                <w:szCs w:val="20"/>
              </w:rPr>
            </w:pPr>
            <w:r w:rsidRPr="001C36BA">
              <w:rPr>
                <w:sz w:val="20"/>
                <w:szCs w:val="20"/>
              </w:rPr>
              <w:t xml:space="preserve">Норматив технологических потерь электроэнергии при ее передаче по электрическим сетям, </w:t>
            </w:r>
            <w:proofErr w:type="gramStart"/>
            <w:r w:rsidRPr="001C36BA">
              <w:rPr>
                <w:sz w:val="20"/>
                <w:szCs w:val="20"/>
              </w:rPr>
              <w:t>в</w:t>
            </w:r>
            <w:proofErr w:type="gramEnd"/>
            <w:r w:rsidRPr="001C36BA">
              <w:rPr>
                <w:sz w:val="20"/>
                <w:szCs w:val="20"/>
              </w:rPr>
              <w:t xml:space="preserve"> % </w:t>
            </w:r>
            <w:proofErr w:type="gramStart"/>
            <w:r w:rsidRPr="001C36BA">
              <w:rPr>
                <w:sz w:val="20"/>
                <w:szCs w:val="20"/>
              </w:rPr>
              <w:t>от</w:t>
            </w:r>
            <w:proofErr w:type="gramEnd"/>
            <w:r w:rsidRPr="001C36BA">
              <w:rPr>
                <w:sz w:val="20"/>
                <w:szCs w:val="20"/>
              </w:rPr>
              <w:t xml:space="preserve"> отпуска электроэнергии в сеть</w:t>
            </w:r>
          </w:p>
        </w:tc>
      </w:tr>
      <w:tr w:rsidR="008C614A" w:rsidRPr="001C36BA" w:rsidTr="00E17331">
        <w:trPr>
          <w:trHeight w:val="20"/>
        </w:trPr>
        <w:tc>
          <w:tcPr>
            <w:tcW w:w="4972" w:type="dxa"/>
            <w:shd w:val="clear" w:color="auto" w:fill="auto"/>
            <w:vAlign w:val="center"/>
            <w:hideMark/>
          </w:tcPr>
          <w:p w:rsidR="008C614A" w:rsidRPr="001C36BA" w:rsidRDefault="008C614A" w:rsidP="00B04AEE">
            <w:pPr>
              <w:jc w:val="center"/>
              <w:rPr>
                <w:sz w:val="20"/>
                <w:szCs w:val="20"/>
              </w:rPr>
            </w:pPr>
            <w:r w:rsidRPr="001C36BA">
              <w:rPr>
                <w:sz w:val="20"/>
                <w:szCs w:val="20"/>
              </w:rPr>
              <w:t>ОАО  «</w:t>
            </w:r>
            <w:proofErr w:type="spellStart"/>
            <w:r w:rsidRPr="001C36BA">
              <w:rPr>
                <w:sz w:val="20"/>
                <w:szCs w:val="20"/>
              </w:rPr>
              <w:t>Оборонэнерго</w:t>
            </w:r>
            <w:proofErr w:type="spellEnd"/>
            <w:r w:rsidRPr="001C36BA">
              <w:rPr>
                <w:sz w:val="20"/>
                <w:szCs w:val="20"/>
              </w:rPr>
              <w:t xml:space="preserve">» в границах Тюменской области - Ханты-Мансийский автономный округ - </w:t>
            </w:r>
            <w:proofErr w:type="spellStart"/>
            <w:r w:rsidRPr="001C36BA">
              <w:rPr>
                <w:sz w:val="20"/>
                <w:szCs w:val="20"/>
              </w:rPr>
              <w:t>Югра</w:t>
            </w:r>
            <w:proofErr w:type="spellEnd"/>
          </w:p>
        </w:tc>
        <w:tc>
          <w:tcPr>
            <w:tcW w:w="4394" w:type="dxa"/>
            <w:vMerge/>
            <w:shd w:val="clear" w:color="auto" w:fill="auto"/>
            <w:vAlign w:val="center"/>
          </w:tcPr>
          <w:p w:rsidR="008C614A" w:rsidRPr="001C36BA" w:rsidRDefault="008C614A" w:rsidP="00B04AEE">
            <w:pPr>
              <w:rPr>
                <w:sz w:val="20"/>
                <w:szCs w:val="20"/>
              </w:rPr>
            </w:pPr>
          </w:p>
        </w:tc>
      </w:tr>
      <w:tr w:rsidR="008C614A" w:rsidRPr="001C36BA" w:rsidTr="00E17331">
        <w:trPr>
          <w:trHeight w:val="20"/>
        </w:trPr>
        <w:tc>
          <w:tcPr>
            <w:tcW w:w="4972" w:type="dxa"/>
            <w:shd w:val="clear" w:color="auto" w:fill="auto"/>
            <w:noWrap/>
            <w:vAlign w:val="bottom"/>
            <w:hideMark/>
          </w:tcPr>
          <w:p w:rsidR="008C614A" w:rsidRPr="001C36BA" w:rsidRDefault="008C614A" w:rsidP="00B04AEE">
            <w:pPr>
              <w:jc w:val="center"/>
              <w:rPr>
                <w:bCs/>
                <w:sz w:val="20"/>
                <w:szCs w:val="20"/>
              </w:rPr>
            </w:pPr>
            <w:r w:rsidRPr="001C36BA">
              <w:rPr>
                <w:bCs/>
                <w:sz w:val="20"/>
                <w:szCs w:val="20"/>
              </w:rPr>
              <w:t>ВН</w:t>
            </w:r>
          </w:p>
        </w:tc>
        <w:tc>
          <w:tcPr>
            <w:tcW w:w="4394" w:type="dxa"/>
            <w:shd w:val="clear" w:color="auto" w:fill="auto"/>
            <w:noWrap/>
            <w:vAlign w:val="bottom"/>
            <w:hideMark/>
          </w:tcPr>
          <w:p w:rsidR="008C614A" w:rsidRPr="001C36BA" w:rsidRDefault="008C614A" w:rsidP="00B04AEE">
            <w:pPr>
              <w:rPr>
                <w:sz w:val="20"/>
                <w:szCs w:val="20"/>
              </w:rPr>
            </w:pPr>
            <w:r w:rsidRPr="001C36BA">
              <w:rPr>
                <w:sz w:val="20"/>
                <w:szCs w:val="20"/>
              </w:rPr>
              <w:t> </w:t>
            </w:r>
          </w:p>
        </w:tc>
      </w:tr>
      <w:tr w:rsidR="008C614A" w:rsidRPr="001C36BA" w:rsidTr="00E17331">
        <w:trPr>
          <w:trHeight w:val="20"/>
        </w:trPr>
        <w:tc>
          <w:tcPr>
            <w:tcW w:w="4972" w:type="dxa"/>
            <w:shd w:val="clear" w:color="auto" w:fill="auto"/>
            <w:noWrap/>
            <w:vAlign w:val="bottom"/>
            <w:hideMark/>
          </w:tcPr>
          <w:p w:rsidR="008C614A" w:rsidRPr="001C36BA" w:rsidRDefault="008C614A" w:rsidP="00B04AEE">
            <w:pPr>
              <w:jc w:val="center"/>
              <w:rPr>
                <w:bCs/>
                <w:sz w:val="20"/>
                <w:szCs w:val="20"/>
              </w:rPr>
            </w:pPr>
            <w:r w:rsidRPr="001C36BA">
              <w:rPr>
                <w:bCs/>
                <w:sz w:val="20"/>
                <w:szCs w:val="20"/>
              </w:rPr>
              <w:t>СН I</w:t>
            </w:r>
          </w:p>
        </w:tc>
        <w:tc>
          <w:tcPr>
            <w:tcW w:w="4394" w:type="dxa"/>
            <w:shd w:val="clear" w:color="auto" w:fill="auto"/>
            <w:noWrap/>
            <w:vAlign w:val="bottom"/>
            <w:hideMark/>
          </w:tcPr>
          <w:p w:rsidR="008C614A" w:rsidRPr="001C36BA" w:rsidRDefault="008C614A" w:rsidP="00B04AEE">
            <w:pPr>
              <w:rPr>
                <w:sz w:val="20"/>
                <w:szCs w:val="20"/>
              </w:rPr>
            </w:pPr>
            <w:r w:rsidRPr="001C36BA">
              <w:rPr>
                <w:sz w:val="20"/>
                <w:szCs w:val="20"/>
              </w:rPr>
              <w:t> </w:t>
            </w:r>
          </w:p>
        </w:tc>
      </w:tr>
      <w:tr w:rsidR="008C614A" w:rsidRPr="001C36BA" w:rsidTr="00E17331">
        <w:trPr>
          <w:trHeight w:val="20"/>
        </w:trPr>
        <w:tc>
          <w:tcPr>
            <w:tcW w:w="4972" w:type="dxa"/>
            <w:shd w:val="clear" w:color="auto" w:fill="auto"/>
            <w:noWrap/>
            <w:vAlign w:val="bottom"/>
            <w:hideMark/>
          </w:tcPr>
          <w:p w:rsidR="008C614A" w:rsidRPr="001C36BA" w:rsidRDefault="008C614A" w:rsidP="00B04AEE">
            <w:pPr>
              <w:jc w:val="center"/>
              <w:rPr>
                <w:bCs/>
                <w:sz w:val="20"/>
                <w:szCs w:val="20"/>
              </w:rPr>
            </w:pPr>
            <w:r w:rsidRPr="001C36BA">
              <w:rPr>
                <w:bCs/>
                <w:sz w:val="20"/>
                <w:szCs w:val="20"/>
              </w:rPr>
              <w:t>СН II</w:t>
            </w:r>
          </w:p>
        </w:tc>
        <w:tc>
          <w:tcPr>
            <w:tcW w:w="4394" w:type="dxa"/>
            <w:shd w:val="clear" w:color="auto" w:fill="auto"/>
            <w:noWrap/>
            <w:vAlign w:val="bottom"/>
            <w:hideMark/>
          </w:tcPr>
          <w:p w:rsidR="008C614A" w:rsidRPr="001C36BA" w:rsidRDefault="008C614A" w:rsidP="00B04AEE">
            <w:pPr>
              <w:jc w:val="center"/>
              <w:rPr>
                <w:sz w:val="20"/>
                <w:szCs w:val="20"/>
              </w:rPr>
            </w:pPr>
            <w:r w:rsidRPr="001C36BA">
              <w:rPr>
                <w:sz w:val="20"/>
                <w:szCs w:val="20"/>
              </w:rPr>
              <w:t>4,08</w:t>
            </w:r>
          </w:p>
        </w:tc>
      </w:tr>
      <w:tr w:rsidR="008C614A" w:rsidRPr="001C36BA" w:rsidTr="00E17331">
        <w:trPr>
          <w:trHeight w:val="20"/>
        </w:trPr>
        <w:tc>
          <w:tcPr>
            <w:tcW w:w="4972" w:type="dxa"/>
            <w:shd w:val="clear" w:color="auto" w:fill="auto"/>
            <w:noWrap/>
            <w:vAlign w:val="bottom"/>
            <w:hideMark/>
          </w:tcPr>
          <w:p w:rsidR="008C614A" w:rsidRPr="001C36BA" w:rsidRDefault="008C614A" w:rsidP="00B04AEE">
            <w:pPr>
              <w:jc w:val="center"/>
              <w:rPr>
                <w:bCs/>
                <w:sz w:val="20"/>
                <w:szCs w:val="20"/>
              </w:rPr>
            </w:pPr>
            <w:r w:rsidRPr="001C36BA">
              <w:rPr>
                <w:bCs/>
                <w:sz w:val="20"/>
                <w:szCs w:val="20"/>
              </w:rPr>
              <w:t>НН</w:t>
            </w:r>
          </w:p>
        </w:tc>
        <w:tc>
          <w:tcPr>
            <w:tcW w:w="4394" w:type="dxa"/>
            <w:shd w:val="clear" w:color="auto" w:fill="auto"/>
            <w:noWrap/>
            <w:vAlign w:val="bottom"/>
            <w:hideMark/>
          </w:tcPr>
          <w:p w:rsidR="008C614A" w:rsidRPr="001C36BA" w:rsidRDefault="008C614A" w:rsidP="00B04AEE">
            <w:pPr>
              <w:jc w:val="center"/>
              <w:rPr>
                <w:sz w:val="20"/>
                <w:szCs w:val="20"/>
              </w:rPr>
            </w:pPr>
            <w:r w:rsidRPr="001C36BA">
              <w:rPr>
                <w:sz w:val="20"/>
                <w:szCs w:val="20"/>
              </w:rPr>
              <w:t>4,86</w:t>
            </w:r>
          </w:p>
        </w:tc>
      </w:tr>
      <w:tr w:rsidR="008C614A" w:rsidRPr="001C36BA" w:rsidTr="00E17331">
        <w:trPr>
          <w:trHeight w:val="20"/>
        </w:trPr>
        <w:tc>
          <w:tcPr>
            <w:tcW w:w="4972" w:type="dxa"/>
            <w:shd w:val="clear" w:color="auto" w:fill="auto"/>
            <w:noWrap/>
            <w:vAlign w:val="bottom"/>
            <w:hideMark/>
          </w:tcPr>
          <w:p w:rsidR="008C614A" w:rsidRPr="001C36BA" w:rsidRDefault="008C614A" w:rsidP="00B04AEE">
            <w:pPr>
              <w:rPr>
                <w:bCs/>
                <w:sz w:val="20"/>
                <w:szCs w:val="20"/>
              </w:rPr>
            </w:pPr>
            <w:r w:rsidRPr="001C36BA">
              <w:rPr>
                <w:bCs/>
                <w:sz w:val="20"/>
                <w:szCs w:val="20"/>
              </w:rPr>
              <w:t>Всего:</w:t>
            </w:r>
          </w:p>
        </w:tc>
        <w:tc>
          <w:tcPr>
            <w:tcW w:w="4394" w:type="dxa"/>
            <w:shd w:val="clear" w:color="auto" w:fill="auto"/>
            <w:noWrap/>
            <w:vAlign w:val="bottom"/>
            <w:hideMark/>
          </w:tcPr>
          <w:p w:rsidR="008C614A" w:rsidRPr="001C36BA" w:rsidRDefault="008C614A" w:rsidP="00B04AEE">
            <w:pPr>
              <w:jc w:val="center"/>
              <w:rPr>
                <w:bCs/>
                <w:sz w:val="20"/>
                <w:szCs w:val="20"/>
              </w:rPr>
            </w:pPr>
            <w:r w:rsidRPr="001C36BA">
              <w:rPr>
                <w:bCs/>
                <w:sz w:val="20"/>
                <w:szCs w:val="20"/>
              </w:rPr>
              <w:t>8,56</w:t>
            </w:r>
          </w:p>
        </w:tc>
      </w:tr>
    </w:tbl>
    <w:p w:rsidR="00E86D05" w:rsidRDefault="00E86D05" w:rsidP="004F5BEC">
      <w:pPr>
        <w:ind w:firstLine="708"/>
        <w:jc w:val="both"/>
      </w:pPr>
    </w:p>
    <w:p w:rsidR="004C709F" w:rsidRPr="001C36BA" w:rsidRDefault="004C709F" w:rsidP="004F5BEC">
      <w:pPr>
        <w:ind w:firstLine="708"/>
        <w:jc w:val="both"/>
      </w:pPr>
      <w:r w:rsidRPr="001C36BA">
        <w:t>Состав технологического оборудования децентрализованных зон электроснабжения отличается от централизованных зон электроснабжения налич</w:t>
      </w:r>
      <w:r w:rsidR="00E86D05">
        <w:t>ием повышающих трансформаторных подстанций,</w:t>
      </w:r>
      <w:r w:rsidRPr="001C36BA">
        <w:t xml:space="preserve"> что определяет увеличение потерь электрической энергии в данных сетях.</w:t>
      </w:r>
    </w:p>
    <w:p w:rsidR="002870BD" w:rsidRPr="00257A7D" w:rsidRDefault="002870BD" w:rsidP="002870BD">
      <w:pPr>
        <w:ind w:firstLine="708"/>
        <w:jc w:val="both"/>
      </w:pPr>
      <w:proofErr w:type="gramStart"/>
      <w:r w:rsidRPr="00257A7D">
        <w:t xml:space="preserve">Для сетей, имеющих в своем составе аналогичные </w:t>
      </w:r>
      <w:r w:rsidR="00756E9A" w:rsidRPr="00524C15">
        <w:t xml:space="preserve">АО «Юграэнерго» (АО «Компания ЮГ») </w:t>
      </w:r>
      <w:r w:rsidRPr="00257A7D">
        <w:t>зоны с децентрализованной зоной электроснабжения, к примеру, АО «</w:t>
      </w:r>
      <w:proofErr w:type="spellStart"/>
      <w:r w:rsidRPr="00257A7D">
        <w:t>Сахаэнерго</w:t>
      </w:r>
      <w:proofErr w:type="spellEnd"/>
      <w:r w:rsidRPr="00257A7D">
        <w:t>» фактические потери электрической энергии в 2015 году составили 15,28%, в 2016 год – 15,27 %. В таблице 5.3. представлены сведения по выработке и фактическим потерям в электрических сетях АО «</w:t>
      </w:r>
      <w:proofErr w:type="spellStart"/>
      <w:r w:rsidRPr="00257A7D">
        <w:t>Сахаэнерго</w:t>
      </w:r>
      <w:proofErr w:type="spellEnd"/>
      <w:r w:rsidRPr="00257A7D">
        <w:t>» в децентрализованн</w:t>
      </w:r>
      <w:r w:rsidR="00E86D05">
        <w:t>ой зоне</w:t>
      </w:r>
      <w:r w:rsidRPr="00257A7D">
        <w:t>.</w:t>
      </w:r>
      <w:proofErr w:type="gramEnd"/>
    </w:p>
    <w:p w:rsidR="002870BD" w:rsidRPr="00257A7D" w:rsidRDefault="002870BD" w:rsidP="00E17331">
      <w:pPr>
        <w:jc w:val="both"/>
      </w:pPr>
      <w:r w:rsidRPr="00257A7D">
        <w:t xml:space="preserve">Таблица 5.3 Показатели энергетической эффективности передачи электрической энергии в </w:t>
      </w:r>
      <w:r w:rsidR="00E86D05" w:rsidRPr="00257A7D">
        <w:t>электрических</w:t>
      </w:r>
      <w:r w:rsidRPr="00257A7D">
        <w:t xml:space="preserve"> сетях АО «</w:t>
      </w:r>
      <w:proofErr w:type="spellStart"/>
      <w:r w:rsidRPr="00257A7D">
        <w:t>Сахаэнерго</w:t>
      </w:r>
      <w:proofErr w:type="spellEnd"/>
      <w:r w:rsidRPr="00257A7D">
        <w:t>»</w:t>
      </w:r>
    </w:p>
    <w:tbl>
      <w:tblPr>
        <w:tblW w:w="5000" w:type="pct"/>
        <w:tblLook w:val="04A0"/>
      </w:tblPr>
      <w:tblGrid>
        <w:gridCol w:w="2550"/>
        <w:gridCol w:w="1405"/>
        <w:gridCol w:w="1388"/>
        <w:gridCol w:w="725"/>
        <w:gridCol w:w="1405"/>
        <w:gridCol w:w="1374"/>
        <w:gridCol w:w="723"/>
      </w:tblGrid>
      <w:tr w:rsidR="002870BD" w:rsidRPr="00257A7D" w:rsidTr="00961756">
        <w:trPr>
          <w:trHeight w:val="20"/>
          <w:tblHeader/>
        </w:trPr>
        <w:tc>
          <w:tcPr>
            <w:tcW w:w="13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0BD" w:rsidRPr="00257A7D" w:rsidRDefault="002870BD" w:rsidP="00961756">
            <w:pPr>
              <w:jc w:val="center"/>
              <w:rPr>
                <w:color w:val="000000"/>
                <w:sz w:val="20"/>
                <w:szCs w:val="20"/>
              </w:rPr>
            </w:pPr>
            <w:r w:rsidRPr="00257A7D">
              <w:rPr>
                <w:color w:val="000000"/>
                <w:sz w:val="20"/>
                <w:szCs w:val="20"/>
              </w:rPr>
              <w:t>Наименование РЭС, ЭС</w:t>
            </w:r>
          </w:p>
        </w:tc>
        <w:tc>
          <w:tcPr>
            <w:tcW w:w="3668" w:type="pct"/>
            <w:gridSpan w:val="6"/>
            <w:tcBorders>
              <w:top w:val="single" w:sz="4" w:space="0" w:color="auto"/>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ПРОИЗВОДСТВО ЭЛЕКТРОЭНЕРГИИ</w:t>
            </w:r>
          </w:p>
        </w:tc>
      </w:tr>
      <w:tr w:rsidR="002870BD" w:rsidRPr="00257A7D" w:rsidTr="00961756">
        <w:trPr>
          <w:trHeight w:val="20"/>
          <w:tblHeader/>
        </w:trPr>
        <w:tc>
          <w:tcPr>
            <w:tcW w:w="1332" w:type="pct"/>
            <w:vMerge/>
            <w:tcBorders>
              <w:top w:val="single" w:sz="4" w:space="0" w:color="auto"/>
              <w:left w:val="single" w:sz="4" w:space="0" w:color="auto"/>
              <w:bottom w:val="single" w:sz="4" w:space="0" w:color="auto"/>
              <w:right w:val="single" w:sz="4" w:space="0" w:color="auto"/>
            </w:tcBorders>
            <w:vAlign w:val="center"/>
            <w:hideMark/>
          </w:tcPr>
          <w:p w:rsidR="002870BD" w:rsidRPr="00257A7D" w:rsidRDefault="002870BD" w:rsidP="00961756">
            <w:pPr>
              <w:rPr>
                <w:color w:val="000000"/>
                <w:sz w:val="20"/>
                <w:szCs w:val="20"/>
              </w:rPr>
            </w:pPr>
          </w:p>
        </w:tc>
        <w:tc>
          <w:tcPr>
            <w:tcW w:w="1838" w:type="pct"/>
            <w:gridSpan w:val="3"/>
            <w:tcBorders>
              <w:top w:val="single" w:sz="4" w:space="0" w:color="auto"/>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2015 год</w:t>
            </w:r>
          </w:p>
        </w:tc>
        <w:tc>
          <w:tcPr>
            <w:tcW w:w="1830" w:type="pct"/>
            <w:gridSpan w:val="3"/>
            <w:tcBorders>
              <w:top w:val="single" w:sz="4" w:space="0" w:color="auto"/>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2016 год</w:t>
            </w:r>
          </w:p>
        </w:tc>
      </w:tr>
      <w:tr w:rsidR="002870BD" w:rsidRPr="00257A7D" w:rsidTr="00961756">
        <w:trPr>
          <w:trHeight w:val="20"/>
          <w:tblHeader/>
        </w:trPr>
        <w:tc>
          <w:tcPr>
            <w:tcW w:w="1332" w:type="pct"/>
            <w:vMerge/>
            <w:tcBorders>
              <w:top w:val="single" w:sz="4" w:space="0" w:color="auto"/>
              <w:left w:val="single" w:sz="4" w:space="0" w:color="auto"/>
              <w:bottom w:val="single" w:sz="4" w:space="0" w:color="auto"/>
              <w:right w:val="single" w:sz="4" w:space="0" w:color="auto"/>
            </w:tcBorders>
            <w:vAlign w:val="center"/>
            <w:hideMark/>
          </w:tcPr>
          <w:p w:rsidR="002870BD" w:rsidRPr="00257A7D" w:rsidRDefault="002870BD" w:rsidP="00961756">
            <w:pPr>
              <w:rPr>
                <w:color w:val="000000"/>
                <w:sz w:val="20"/>
                <w:szCs w:val="20"/>
              </w:rPr>
            </w:pPr>
          </w:p>
        </w:tc>
        <w:tc>
          <w:tcPr>
            <w:tcW w:w="734"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Выработка э/э</w:t>
            </w:r>
          </w:p>
        </w:tc>
        <w:tc>
          <w:tcPr>
            <w:tcW w:w="1104" w:type="pct"/>
            <w:gridSpan w:val="2"/>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Потери э/э в сетях, всего  </w:t>
            </w:r>
          </w:p>
        </w:tc>
        <w:tc>
          <w:tcPr>
            <w:tcW w:w="734"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Выработка э/э</w:t>
            </w:r>
          </w:p>
        </w:tc>
        <w:tc>
          <w:tcPr>
            <w:tcW w:w="1096" w:type="pct"/>
            <w:gridSpan w:val="2"/>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Потери э/э в сетях, всего  </w:t>
            </w:r>
          </w:p>
        </w:tc>
      </w:tr>
      <w:tr w:rsidR="002870BD" w:rsidRPr="00257A7D" w:rsidTr="00961756">
        <w:trPr>
          <w:trHeight w:val="20"/>
          <w:tblHeader/>
        </w:trPr>
        <w:tc>
          <w:tcPr>
            <w:tcW w:w="1332" w:type="pct"/>
            <w:vMerge/>
            <w:tcBorders>
              <w:top w:val="single" w:sz="4" w:space="0" w:color="auto"/>
              <w:left w:val="single" w:sz="4" w:space="0" w:color="auto"/>
              <w:bottom w:val="single" w:sz="4" w:space="0" w:color="auto"/>
              <w:right w:val="single" w:sz="4" w:space="0" w:color="auto"/>
            </w:tcBorders>
            <w:vAlign w:val="center"/>
            <w:hideMark/>
          </w:tcPr>
          <w:p w:rsidR="002870BD" w:rsidRPr="00257A7D" w:rsidRDefault="002870BD" w:rsidP="00961756">
            <w:pPr>
              <w:rPr>
                <w:color w:val="000000"/>
                <w:sz w:val="20"/>
                <w:szCs w:val="20"/>
              </w:rPr>
            </w:pPr>
          </w:p>
        </w:tc>
        <w:tc>
          <w:tcPr>
            <w:tcW w:w="734"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тыс. кВтч</w:t>
            </w:r>
          </w:p>
        </w:tc>
        <w:tc>
          <w:tcPr>
            <w:tcW w:w="725"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тыс. кВтч</w:t>
            </w:r>
          </w:p>
        </w:tc>
        <w:tc>
          <w:tcPr>
            <w:tcW w:w="379"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w:t>
            </w:r>
          </w:p>
        </w:tc>
        <w:tc>
          <w:tcPr>
            <w:tcW w:w="734"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тыс. кВтч</w:t>
            </w:r>
          </w:p>
        </w:tc>
        <w:tc>
          <w:tcPr>
            <w:tcW w:w="718"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тыс. кВтч</w:t>
            </w:r>
          </w:p>
        </w:tc>
        <w:tc>
          <w:tcPr>
            <w:tcW w:w="378" w:type="pct"/>
            <w:tcBorders>
              <w:top w:val="nil"/>
              <w:left w:val="nil"/>
              <w:bottom w:val="single" w:sz="4" w:space="0" w:color="auto"/>
              <w:right w:val="single" w:sz="4" w:space="0" w:color="auto"/>
            </w:tcBorders>
            <w:shd w:val="clear" w:color="auto" w:fill="auto"/>
            <w:vAlign w:val="center"/>
            <w:hideMark/>
          </w:tcPr>
          <w:p w:rsidR="002870BD" w:rsidRPr="00257A7D" w:rsidRDefault="002870BD" w:rsidP="00961756">
            <w:pPr>
              <w:jc w:val="center"/>
              <w:rPr>
                <w:color w:val="000000"/>
                <w:sz w:val="20"/>
                <w:szCs w:val="20"/>
              </w:rPr>
            </w:pPr>
            <w:r w:rsidRPr="00257A7D">
              <w:rPr>
                <w:color w:val="000000"/>
                <w:sz w:val="20"/>
                <w:szCs w:val="20"/>
              </w:rPr>
              <w:t>%</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Алданский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1994,870</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203,100</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10,28</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3 754 525</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453 866</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12,26</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Анабарский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10843,143</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1444,574</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13,95</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11 039 903</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1 444 229</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13,66</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r w:rsidRPr="00257A7D">
              <w:rPr>
                <w:color w:val="000000"/>
                <w:sz w:val="20"/>
                <w:szCs w:val="20"/>
              </w:rPr>
              <w:t>Белогорский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11896,800</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1649,366</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14,25</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11 956 915</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1 623 888</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13,95</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Булунские</w:t>
            </w:r>
            <w:proofErr w:type="spellEnd"/>
            <w:r w:rsidRPr="00257A7D">
              <w:rPr>
                <w:color w:val="000000"/>
                <w:sz w:val="20"/>
                <w:szCs w:val="20"/>
              </w:rPr>
              <w:t xml:space="preserve"> 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36942,034</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5297,013</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15,11</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36 069 301</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5 302 693</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15,46</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Верхоянские</w:t>
            </w:r>
            <w:proofErr w:type="spellEnd"/>
            <w:r w:rsidRPr="00257A7D">
              <w:rPr>
                <w:color w:val="000000"/>
                <w:sz w:val="20"/>
                <w:szCs w:val="20"/>
              </w:rPr>
              <w:t xml:space="preserve"> 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33838,923</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4374,697</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13,39</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33 832 632</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4 543 828</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13,88</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Жиганский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14407,836</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1783,176</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12,72</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14 858 470</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1 926 273</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13,29</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r w:rsidRPr="00257A7D">
              <w:rPr>
                <w:color w:val="000000"/>
                <w:sz w:val="20"/>
                <w:szCs w:val="20"/>
              </w:rPr>
              <w:t>Зырянский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22519,956</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3285,758</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14,96</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21 372 582</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3 189 920</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15,34</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Кобяйские</w:t>
            </w:r>
            <w:proofErr w:type="spellEnd"/>
            <w:r w:rsidRPr="00257A7D">
              <w:rPr>
                <w:color w:val="000000"/>
                <w:sz w:val="20"/>
                <w:szCs w:val="20"/>
              </w:rPr>
              <w:t xml:space="preserve"> 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26307,158</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4383,460</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17,26</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25 131 470</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4 557 520</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18,66</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Момский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11307,435</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1455,864</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13,26</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11 191 961</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1 445 936</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13,31</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Нижнеколымский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5273,260</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5013,422</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24,81</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5 400 194</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4 698 102</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23,93</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Оймяконский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6114,686</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719,041</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12,23</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12 385 201</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1 246 466</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10,55</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Олекминский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7715,575</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1408,713</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18,70</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9 894 628</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1 918 121</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19,99</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Оленекский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10681,494</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1360,007</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13,12</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10 518 392</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1 298 679</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12,72</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lastRenderedPageBreak/>
              <w:t>Среднеколымский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19869,236</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2439,258</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12,64</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19 149 252</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2 199 439</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11,76</w:t>
            </w:r>
          </w:p>
        </w:tc>
      </w:tr>
      <w:tr w:rsidR="002870BD" w:rsidRPr="00257A7D"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Чокурдахский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10840,208</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1378,982</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13,09</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9 978 834</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1 268 242</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13,11</w:t>
            </w:r>
          </w:p>
        </w:tc>
      </w:tr>
      <w:tr w:rsidR="002870BD" w:rsidRPr="00843CA5" w:rsidTr="00961756">
        <w:trPr>
          <w:trHeight w:val="20"/>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rsidR="002870BD" w:rsidRPr="00257A7D" w:rsidRDefault="002870BD" w:rsidP="00961756">
            <w:pPr>
              <w:rPr>
                <w:color w:val="000000"/>
                <w:sz w:val="20"/>
                <w:szCs w:val="20"/>
              </w:rPr>
            </w:pPr>
            <w:proofErr w:type="spellStart"/>
            <w:r w:rsidRPr="00257A7D">
              <w:rPr>
                <w:color w:val="000000"/>
                <w:sz w:val="20"/>
                <w:szCs w:val="20"/>
              </w:rPr>
              <w:t>Эвено-Бытантайский</w:t>
            </w:r>
            <w:proofErr w:type="spellEnd"/>
            <w:r w:rsidRPr="00257A7D">
              <w:rPr>
                <w:color w:val="000000"/>
                <w:sz w:val="20"/>
                <w:szCs w:val="20"/>
              </w:rPr>
              <w:t xml:space="preserve"> РЭС</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4879,727</w:t>
            </w:r>
          </w:p>
        </w:tc>
        <w:tc>
          <w:tcPr>
            <w:tcW w:w="725"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606,928</w:t>
            </w:r>
          </w:p>
        </w:tc>
        <w:tc>
          <w:tcPr>
            <w:tcW w:w="379"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12,75</w:t>
            </w:r>
          </w:p>
        </w:tc>
        <w:tc>
          <w:tcPr>
            <w:tcW w:w="734"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5 282 354</w:t>
            </w:r>
          </w:p>
        </w:tc>
        <w:tc>
          <w:tcPr>
            <w:tcW w:w="71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665 383</w:t>
            </w:r>
          </w:p>
        </w:tc>
        <w:tc>
          <w:tcPr>
            <w:tcW w:w="378" w:type="pct"/>
            <w:tcBorders>
              <w:top w:val="nil"/>
              <w:left w:val="nil"/>
              <w:bottom w:val="single" w:sz="4" w:space="0" w:color="auto"/>
              <w:right w:val="single" w:sz="4" w:space="0" w:color="auto"/>
            </w:tcBorders>
            <w:shd w:val="clear" w:color="auto" w:fill="auto"/>
            <w:vAlign w:val="bottom"/>
            <w:hideMark/>
          </w:tcPr>
          <w:p w:rsidR="002870BD" w:rsidRPr="00257A7D" w:rsidRDefault="002870BD" w:rsidP="00961756">
            <w:pPr>
              <w:jc w:val="right"/>
              <w:rPr>
                <w:color w:val="000000"/>
                <w:sz w:val="20"/>
                <w:szCs w:val="20"/>
              </w:rPr>
            </w:pPr>
            <w:r w:rsidRPr="00257A7D">
              <w:rPr>
                <w:color w:val="000000"/>
                <w:sz w:val="20"/>
                <w:szCs w:val="20"/>
              </w:rPr>
              <w:t>12,92</w:t>
            </w:r>
          </w:p>
        </w:tc>
      </w:tr>
    </w:tbl>
    <w:p w:rsidR="002870BD" w:rsidRDefault="00A567F3" w:rsidP="002870BD">
      <w:pPr>
        <w:ind w:firstLine="708"/>
        <w:jc w:val="both"/>
      </w:pPr>
      <w:r>
        <w:t xml:space="preserve">Итого, в целом потери электроэнергии в сетях </w:t>
      </w:r>
    </w:p>
    <w:p w:rsidR="004C709F" w:rsidRPr="001C36BA" w:rsidRDefault="004F5BEC" w:rsidP="004F5BEC">
      <w:pPr>
        <w:ind w:firstLine="708"/>
        <w:jc w:val="both"/>
      </w:pPr>
      <w:r w:rsidRPr="001C36BA">
        <w:t>В</w:t>
      </w:r>
      <w:r w:rsidR="004C709F" w:rsidRPr="001C36BA">
        <w:t xml:space="preserve"> децентрализованной зоне электроснабжения </w:t>
      </w:r>
      <w:r w:rsidR="00756E9A" w:rsidRPr="00524C15">
        <w:t xml:space="preserve">АО «Юграэнерго» (АО «Компания ЮГ») </w:t>
      </w:r>
      <w:r w:rsidR="00894D93" w:rsidRPr="00894D93">
        <w:t xml:space="preserve"> </w:t>
      </w:r>
      <w:r w:rsidR="004C709F" w:rsidRPr="001C36BA">
        <w:t xml:space="preserve">имеет показатели энергетической эффективности передачи электрической энергии, представленные в таблице </w:t>
      </w:r>
      <w:r w:rsidR="00C55BC6">
        <w:t>5.</w:t>
      </w:r>
      <w:r w:rsidR="00FD1A55">
        <w:t>4</w:t>
      </w:r>
      <w:r w:rsidR="004C709F" w:rsidRPr="001C36BA">
        <w:t>.</w:t>
      </w:r>
    </w:p>
    <w:p w:rsidR="004C709F" w:rsidRPr="001C36BA" w:rsidRDefault="004C709F" w:rsidP="00BE60D7">
      <w:pPr>
        <w:jc w:val="both"/>
      </w:pPr>
      <w:r w:rsidRPr="001C36BA">
        <w:t xml:space="preserve">Таблица </w:t>
      </w:r>
      <w:r w:rsidR="00C55BC6">
        <w:t>5.</w:t>
      </w:r>
      <w:r w:rsidR="00FD1A55">
        <w:t>4</w:t>
      </w:r>
      <w:r w:rsidRPr="001C36BA">
        <w:t xml:space="preserve"> Показатели энергетической эффективности передачи электрической энергии</w:t>
      </w:r>
    </w:p>
    <w:tbl>
      <w:tblPr>
        <w:tblW w:w="9510" w:type="dxa"/>
        <w:tblInd w:w="96" w:type="dxa"/>
        <w:tblLayout w:type="fixed"/>
        <w:tblLook w:val="04A0"/>
      </w:tblPr>
      <w:tblGrid>
        <w:gridCol w:w="721"/>
        <w:gridCol w:w="851"/>
        <w:gridCol w:w="850"/>
        <w:gridCol w:w="851"/>
        <w:gridCol w:w="709"/>
        <w:gridCol w:w="850"/>
        <w:gridCol w:w="709"/>
        <w:gridCol w:w="850"/>
        <w:gridCol w:w="709"/>
        <w:gridCol w:w="741"/>
        <w:gridCol w:w="818"/>
        <w:gridCol w:w="851"/>
      </w:tblGrid>
      <w:tr w:rsidR="000E623F" w:rsidRPr="000E623F" w:rsidTr="006C114B">
        <w:trPr>
          <w:trHeight w:val="1584"/>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ind w:left="-108" w:right="-76"/>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Класс напряжения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ind w:left="-108" w:right="-109"/>
              <w:jc w:val="center"/>
              <w:rPr>
                <w:color w:val="000000"/>
                <w:sz w:val="18"/>
                <w:szCs w:val="18"/>
              </w:rPr>
            </w:pPr>
            <w:r w:rsidRPr="000E623F">
              <w:rPr>
                <w:color w:val="000000"/>
                <w:sz w:val="18"/>
                <w:szCs w:val="18"/>
              </w:rPr>
              <w:t xml:space="preserve">НТПЭЭ, </w:t>
            </w:r>
            <w:proofErr w:type="gramStart"/>
            <w:r w:rsidRPr="000E623F">
              <w:rPr>
                <w:color w:val="000000"/>
                <w:sz w:val="18"/>
                <w:szCs w:val="18"/>
              </w:rPr>
              <w:t>в</w:t>
            </w:r>
            <w:proofErr w:type="gramEnd"/>
            <w:r w:rsidRPr="000E623F">
              <w:rPr>
                <w:color w:val="000000"/>
                <w:sz w:val="18"/>
                <w:szCs w:val="18"/>
              </w:rPr>
              <w:t xml:space="preserve"> % </w:t>
            </w:r>
            <w:proofErr w:type="gramStart"/>
            <w:r w:rsidRPr="000E623F">
              <w:rPr>
                <w:color w:val="000000"/>
                <w:sz w:val="18"/>
                <w:szCs w:val="18"/>
              </w:rPr>
              <w:t>от</w:t>
            </w:r>
            <w:proofErr w:type="gramEnd"/>
            <w:r w:rsidRPr="000E623F">
              <w:rPr>
                <w:color w:val="000000"/>
                <w:sz w:val="18"/>
                <w:szCs w:val="18"/>
              </w:rPr>
              <w:t xml:space="preserve"> отпуска электроэнергии в сеть</w:t>
            </w:r>
          </w:p>
        </w:tc>
      </w:tr>
      <w:tr w:rsidR="000E623F" w:rsidRPr="000E623F" w:rsidTr="006C114B">
        <w:trPr>
          <w:trHeight w:val="757"/>
        </w:trPr>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14B" w:rsidRDefault="000E623F" w:rsidP="000E623F">
            <w:pPr>
              <w:jc w:val="center"/>
              <w:rPr>
                <w:color w:val="000000"/>
                <w:sz w:val="18"/>
                <w:szCs w:val="18"/>
              </w:rPr>
            </w:pPr>
            <w:r w:rsidRPr="000E623F">
              <w:rPr>
                <w:color w:val="000000"/>
                <w:sz w:val="18"/>
                <w:szCs w:val="18"/>
              </w:rPr>
              <w:t xml:space="preserve">ДЦЗ, </w:t>
            </w:r>
          </w:p>
          <w:p w:rsidR="000E623F" w:rsidRPr="000E623F" w:rsidRDefault="000E623F" w:rsidP="000E623F">
            <w:pPr>
              <w:jc w:val="center"/>
              <w:rPr>
                <w:color w:val="000000"/>
                <w:sz w:val="18"/>
                <w:szCs w:val="18"/>
              </w:rPr>
            </w:pPr>
            <w:r w:rsidRPr="000E623F">
              <w:rPr>
                <w:color w:val="000000"/>
                <w:sz w:val="18"/>
                <w:szCs w:val="18"/>
              </w:rPr>
              <w:t>Белоярский район</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C114B" w:rsidRDefault="000E623F" w:rsidP="006C114B">
            <w:pPr>
              <w:jc w:val="center"/>
              <w:rPr>
                <w:color w:val="000000"/>
                <w:sz w:val="18"/>
                <w:szCs w:val="18"/>
              </w:rPr>
            </w:pPr>
            <w:r w:rsidRPr="000E623F">
              <w:rPr>
                <w:color w:val="000000"/>
                <w:sz w:val="18"/>
                <w:szCs w:val="18"/>
              </w:rPr>
              <w:t>ДЦЗ</w:t>
            </w:r>
            <w:r w:rsidR="006C114B">
              <w:rPr>
                <w:color w:val="000000"/>
                <w:sz w:val="18"/>
                <w:szCs w:val="18"/>
              </w:rPr>
              <w:t>,</w:t>
            </w:r>
          </w:p>
          <w:p w:rsidR="006C114B" w:rsidRDefault="000E623F" w:rsidP="006C114B">
            <w:pPr>
              <w:jc w:val="center"/>
              <w:rPr>
                <w:color w:val="000000"/>
                <w:sz w:val="18"/>
                <w:szCs w:val="18"/>
              </w:rPr>
            </w:pPr>
            <w:r w:rsidRPr="000E623F">
              <w:rPr>
                <w:color w:val="000000"/>
                <w:sz w:val="18"/>
                <w:szCs w:val="18"/>
              </w:rPr>
              <w:t>Березовский</w:t>
            </w:r>
          </w:p>
          <w:p w:rsidR="000E623F" w:rsidRPr="000E623F" w:rsidRDefault="000E623F" w:rsidP="006C114B">
            <w:pPr>
              <w:jc w:val="center"/>
              <w:rPr>
                <w:color w:val="000000"/>
                <w:sz w:val="18"/>
                <w:szCs w:val="18"/>
              </w:rPr>
            </w:pPr>
            <w:r w:rsidRPr="000E623F">
              <w:rPr>
                <w:color w:val="000000"/>
                <w:sz w:val="18"/>
                <w:szCs w:val="18"/>
              </w:rPr>
              <w:t xml:space="preserve"> район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ДЦЗ, Кондинский район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ДЦЗ, Нижневартовский район</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0E623F" w:rsidRPr="000E623F" w:rsidRDefault="000E623F" w:rsidP="000E623F">
            <w:pPr>
              <w:jc w:val="center"/>
              <w:rPr>
                <w:color w:val="000000"/>
                <w:sz w:val="18"/>
                <w:szCs w:val="18"/>
              </w:rPr>
            </w:pPr>
            <w:r w:rsidRPr="000E623F">
              <w:rPr>
                <w:color w:val="000000"/>
                <w:sz w:val="18"/>
                <w:szCs w:val="18"/>
              </w:rPr>
              <w:t>ДЦЗ, Октябрьский район</w:t>
            </w:r>
          </w:p>
        </w:tc>
        <w:tc>
          <w:tcPr>
            <w:tcW w:w="1669" w:type="dxa"/>
            <w:gridSpan w:val="2"/>
            <w:tcBorders>
              <w:top w:val="single" w:sz="4" w:space="0" w:color="auto"/>
              <w:left w:val="nil"/>
              <w:bottom w:val="single" w:sz="4" w:space="0" w:color="auto"/>
              <w:right w:val="single" w:sz="4" w:space="0" w:color="auto"/>
            </w:tcBorders>
            <w:shd w:val="clear" w:color="auto" w:fill="auto"/>
            <w:vAlign w:val="center"/>
            <w:hideMark/>
          </w:tcPr>
          <w:p w:rsidR="006C114B" w:rsidRDefault="000E623F" w:rsidP="000E623F">
            <w:pPr>
              <w:jc w:val="center"/>
              <w:rPr>
                <w:color w:val="000000"/>
                <w:sz w:val="18"/>
                <w:szCs w:val="18"/>
              </w:rPr>
            </w:pPr>
            <w:r w:rsidRPr="000E623F">
              <w:rPr>
                <w:color w:val="000000"/>
                <w:sz w:val="18"/>
                <w:szCs w:val="18"/>
              </w:rPr>
              <w:t xml:space="preserve">ДЦЗ, </w:t>
            </w:r>
          </w:p>
          <w:p w:rsidR="000E623F" w:rsidRPr="000E623F" w:rsidRDefault="000E623F" w:rsidP="006C114B">
            <w:pPr>
              <w:ind w:left="-140" w:right="-108"/>
              <w:jc w:val="center"/>
              <w:rPr>
                <w:color w:val="000000"/>
                <w:sz w:val="18"/>
                <w:szCs w:val="18"/>
              </w:rPr>
            </w:pPr>
            <w:r w:rsidRPr="000E623F">
              <w:rPr>
                <w:color w:val="000000"/>
                <w:sz w:val="18"/>
                <w:szCs w:val="18"/>
              </w:rPr>
              <w:t>Ханты-Мансийский район</w:t>
            </w:r>
          </w:p>
        </w:tc>
      </w:tr>
      <w:tr w:rsidR="000E623F" w:rsidRPr="000E623F" w:rsidTr="006C114B">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74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r>
      <w:tr w:rsidR="000E623F" w:rsidRPr="000E623F" w:rsidTr="006C114B">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74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r>
      <w:tr w:rsidR="000E623F" w:rsidRPr="000E623F" w:rsidTr="006C114B">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5,15</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5,2</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4,75</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74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1,43</w:t>
            </w:r>
          </w:p>
        </w:tc>
        <w:tc>
          <w:tcPr>
            <w:tcW w:w="818"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СН II</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4,76</w:t>
            </w:r>
          </w:p>
        </w:tc>
      </w:tr>
      <w:tr w:rsidR="000E623F" w:rsidRPr="000E623F" w:rsidTr="006C114B">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6,86</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8,56</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5,55</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2,28</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74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8,93</w:t>
            </w:r>
          </w:p>
        </w:tc>
        <w:tc>
          <w:tcPr>
            <w:tcW w:w="818"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НН</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7,13</w:t>
            </w:r>
          </w:p>
        </w:tc>
      </w:tr>
      <w:tr w:rsidR="000E623F" w:rsidRPr="000E623F" w:rsidTr="006C114B">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6,86</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12,82</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9,12</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5,07</w:t>
            </w:r>
          </w:p>
        </w:tc>
        <w:tc>
          <w:tcPr>
            <w:tcW w:w="709"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74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10,23</w:t>
            </w:r>
          </w:p>
        </w:tc>
        <w:tc>
          <w:tcPr>
            <w:tcW w:w="818"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0E623F" w:rsidRPr="000E623F" w:rsidRDefault="000E623F" w:rsidP="000E623F">
            <w:pPr>
              <w:jc w:val="center"/>
              <w:rPr>
                <w:color w:val="000000"/>
                <w:sz w:val="20"/>
                <w:szCs w:val="20"/>
              </w:rPr>
            </w:pPr>
            <w:r w:rsidRPr="000E623F">
              <w:rPr>
                <w:color w:val="000000"/>
                <w:sz w:val="20"/>
                <w:szCs w:val="20"/>
              </w:rPr>
              <w:t>11,04</w:t>
            </w:r>
          </w:p>
        </w:tc>
      </w:tr>
    </w:tbl>
    <w:p w:rsidR="00756E9A" w:rsidRDefault="00756E9A" w:rsidP="00F56F51">
      <w:pPr>
        <w:ind w:firstLine="708"/>
        <w:jc w:val="both"/>
      </w:pPr>
      <w:r>
        <w:t>Ф</w:t>
      </w:r>
      <w:r w:rsidRPr="00257A7D">
        <w:t>актические потери электрической энергии в 2015 году</w:t>
      </w:r>
      <w:r w:rsidRPr="00756E9A">
        <w:t xml:space="preserve"> </w:t>
      </w:r>
      <w:r w:rsidRPr="00524C15">
        <w:t xml:space="preserve">АО «Юграэнерго» (АО «Компания ЮГ») </w:t>
      </w:r>
      <w:r w:rsidRPr="00257A7D">
        <w:t xml:space="preserve"> составили 1</w:t>
      </w:r>
      <w:r>
        <w:t>2</w:t>
      </w:r>
      <w:r w:rsidRPr="00257A7D">
        <w:t>,28%, в 2016 год – 1</w:t>
      </w:r>
      <w:r>
        <w:t>1</w:t>
      </w:r>
      <w:r w:rsidRPr="00257A7D">
        <w:t>,</w:t>
      </w:r>
      <w:r>
        <w:t>78</w:t>
      </w:r>
      <w:r w:rsidRPr="00257A7D">
        <w:t xml:space="preserve"> %</w:t>
      </w:r>
      <w:r>
        <w:t xml:space="preserve">, потери </w:t>
      </w:r>
      <w:r w:rsidRPr="00257A7D">
        <w:t>электрической энерг</w:t>
      </w:r>
      <w:proofErr w:type="gramStart"/>
      <w:r w:rsidRPr="00257A7D">
        <w:t>ии АО</w:t>
      </w:r>
      <w:proofErr w:type="gramEnd"/>
      <w:r w:rsidRPr="00257A7D">
        <w:t xml:space="preserve"> «</w:t>
      </w:r>
      <w:proofErr w:type="spellStart"/>
      <w:r w:rsidRPr="00257A7D">
        <w:t>Сахаэнерго</w:t>
      </w:r>
      <w:proofErr w:type="spellEnd"/>
      <w:r w:rsidRPr="00257A7D">
        <w:t>» составили 15,28%, в 2016 год – 15,27 %.</w:t>
      </w:r>
    </w:p>
    <w:p w:rsidR="00F56F51" w:rsidRPr="001C36BA" w:rsidRDefault="00915CC6" w:rsidP="00F56F51">
      <w:pPr>
        <w:ind w:firstLine="708"/>
        <w:jc w:val="both"/>
      </w:pPr>
      <w:r>
        <w:t>Таким образом, пр</w:t>
      </w:r>
      <w:r w:rsidR="004C709F" w:rsidRPr="001C36BA">
        <w:t>и существующем множестве различий производственной деятельности сравниваемых ко</w:t>
      </w:r>
      <w:r w:rsidR="00F56F51" w:rsidRPr="001C36BA">
        <w:t>мпаний, можно сделать вывод:</w:t>
      </w:r>
    </w:p>
    <w:p w:rsidR="004C709F" w:rsidRPr="001C36BA" w:rsidRDefault="00F56F51" w:rsidP="00F56F51">
      <w:pPr>
        <w:ind w:firstLine="708"/>
        <w:jc w:val="both"/>
      </w:pPr>
      <w:r w:rsidRPr="001C36BA">
        <w:t>-</w:t>
      </w:r>
      <w:r w:rsidR="004C709F" w:rsidRPr="001C36BA">
        <w:t xml:space="preserve"> величин</w:t>
      </w:r>
      <w:r w:rsidRPr="001C36BA">
        <w:t xml:space="preserve">ы потерь электрической энергии </w:t>
      </w:r>
      <w:r w:rsidR="00756E9A" w:rsidRPr="00524C15">
        <w:t>АО «Юграэнерго» (АО «Компания ЮГ»)</w:t>
      </w:r>
      <w:r w:rsidR="00894D93" w:rsidRPr="00B37E38">
        <w:t xml:space="preserve"> </w:t>
      </w:r>
      <w:r w:rsidR="004C709F" w:rsidRPr="001C36BA">
        <w:t>по класс</w:t>
      </w:r>
      <w:r w:rsidRPr="001C36BA">
        <w:t xml:space="preserve">у </w:t>
      </w:r>
      <w:r w:rsidR="004C709F" w:rsidRPr="001C36BA">
        <w:t xml:space="preserve"> напряжения</w:t>
      </w:r>
      <w:r w:rsidRPr="001C36BA">
        <w:t xml:space="preserve"> СН</w:t>
      </w:r>
      <w:proofErr w:type="gramStart"/>
      <w:r w:rsidRPr="001C36BA">
        <w:t>2</w:t>
      </w:r>
      <w:proofErr w:type="gramEnd"/>
      <w:r w:rsidR="004C709F" w:rsidRPr="001C36BA">
        <w:t xml:space="preserve"> сопоставимы</w:t>
      </w:r>
      <w:r w:rsidRPr="001C36BA">
        <w:t xml:space="preserve"> с наилучшими показателями </w:t>
      </w:r>
      <w:r w:rsidR="004C709F" w:rsidRPr="001C36BA">
        <w:t>АО  «</w:t>
      </w:r>
      <w:proofErr w:type="spellStart"/>
      <w:r w:rsidR="004C709F" w:rsidRPr="001C36BA">
        <w:t>Оборонэнерго</w:t>
      </w:r>
      <w:proofErr w:type="spellEnd"/>
      <w:r w:rsidR="004C709F" w:rsidRPr="001C36BA">
        <w:t xml:space="preserve">», </w:t>
      </w:r>
      <w:r w:rsidRPr="001C36BA">
        <w:t>по классу  напряжения НН необходима работа</w:t>
      </w:r>
      <w:r w:rsidR="004C709F" w:rsidRPr="001C36BA">
        <w:t xml:space="preserve"> по сокращению потерь </w:t>
      </w:r>
      <w:r w:rsidRPr="001C36BA">
        <w:t>в</w:t>
      </w:r>
      <w:r w:rsidR="004C709F" w:rsidRPr="001C36BA">
        <w:t xml:space="preserve"> сети</w:t>
      </w:r>
      <w:r w:rsidRPr="001C36BA">
        <w:t>;</w:t>
      </w:r>
    </w:p>
    <w:p w:rsidR="00F56F51" w:rsidRDefault="00F56F51" w:rsidP="00F56F51">
      <w:pPr>
        <w:ind w:firstLine="708"/>
        <w:jc w:val="both"/>
      </w:pPr>
      <w:r w:rsidRPr="001C36BA">
        <w:t>- величины потерь электрической энерг</w:t>
      </w:r>
      <w:proofErr w:type="gramStart"/>
      <w:r w:rsidRPr="001C36BA">
        <w:t xml:space="preserve">ии </w:t>
      </w:r>
      <w:r w:rsidR="00756E9A" w:rsidRPr="00524C15">
        <w:t>АО</w:t>
      </w:r>
      <w:proofErr w:type="gramEnd"/>
      <w:r w:rsidR="00756E9A" w:rsidRPr="00524C15">
        <w:t xml:space="preserve"> «Юграэнерго» (АО «Компания ЮГ»)</w:t>
      </w:r>
      <w:r w:rsidR="00894D93" w:rsidRPr="00B37E38">
        <w:t xml:space="preserve"> </w:t>
      </w:r>
      <w:r w:rsidRPr="001C36BA">
        <w:t>по всем классам напряжения больше, чем у филиал</w:t>
      </w:r>
      <w:r w:rsidR="002F0FB7" w:rsidRPr="001C36BA">
        <w:t>а</w:t>
      </w:r>
      <w:r w:rsidRPr="001C36BA">
        <w:t xml:space="preserve"> АО «МРСК Центра и Приволжья» - «</w:t>
      </w:r>
      <w:proofErr w:type="spellStart"/>
      <w:r w:rsidRPr="001C36BA">
        <w:t>Ивэнерго</w:t>
      </w:r>
      <w:proofErr w:type="spellEnd"/>
      <w:r w:rsidRPr="001C36BA">
        <w:t>», необходима раб</w:t>
      </w:r>
      <w:r w:rsidR="002870BD">
        <w:t>ота по сокращению потерь в сети;</w:t>
      </w:r>
    </w:p>
    <w:p w:rsidR="002870BD" w:rsidRPr="00257A7D" w:rsidRDefault="00257A7D" w:rsidP="00257A7D">
      <w:pPr>
        <w:ind w:firstLine="709"/>
        <w:jc w:val="both"/>
      </w:pPr>
      <w:r>
        <w:t xml:space="preserve">- </w:t>
      </w:r>
      <w:r w:rsidR="002870BD" w:rsidRPr="00257A7D">
        <w:t>фактическая</w:t>
      </w:r>
      <w:r w:rsidR="00756E9A">
        <w:t xml:space="preserve"> относительная</w:t>
      </w:r>
      <w:r w:rsidR="002870BD" w:rsidRPr="00257A7D">
        <w:t xml:space="preserve"> величина потерь электрической энерг</w:t>
      </w:r>
      <w:proofErr w:type="gramStart"/>
      <w:r w:rsidR="002870BD" w:rsidRPr="00257A7D">
        <w:t xml:space="preserve">ии </w:t>
      </w:r>
      <w:r w:rsidR="00756E9A" w:rsidRPr="00524C15">
        <w:t>АО</w:t>
      </w:r>
      <w:proofErr w:type="gramEnd"/>
      <w:r w:rsidR="00756E9A" w:rsidRPr="00524C15">
        <w:t xml:space="preserve"> «Юграэнерго» (АО «Компания ЮГ»)</w:t>
      </w:r>
      <w:r w:rsidR="002870BD" w:rsidRPr="00257A7D">
        <w:t xml:space="preserve">  значительно ниже, по сравнению с аналогичной компанией, имеющей децентрализованную зону электроснабжения, АО «</w:t>
      </w:r>
      <w:proofErr w:type="spellStart"/>
      <w:r w:rsidR="002870BD" w:rsidRPr="00257A7D">
        <w:t>Сахаэнерго</w:t>
      </w:r>
      <w:proofErr w:type="spellEnd"/>
      <w:r w:rsidR="002870BD" w:rsidRPr="00257A7D">
        <w:t xml:space="preserve">» </w:t>
      </w:r>
    </w:p>
    <w:p w:rsidR="002870BD" w:rsidRDefault="002870BD" w:rsidP="00E775B6">
      <w:pPr>
        <w:ind w:firstLine="708"/>
        <w:jc w:val="both"/>
      </w:pPr>
    </w:p>
    <w:p w:rsidR="00915CC6" w:rsidRDefault="00915CC6" w:rsidP="00915CC6">
      <w:pPr>
        <w:ind w:firstLine="708"/>
        <w:jc w:val="both"/>
      </w:pPr>
      <w:r>
        <w:t>По р</w:t>
      </w:r>
      <w:r w:rsidRPr="00524C15">
        <w:t>езультат</w:t>
      </w:r>
      <w:r>
        <w:t>ам</w:t>
      </w:r>
      <w:r w:rsidRPr="00524C15">
        <w:t xml:space="preserve"> работы АО «Юграэнерго» (АО «Компания ЮГ») </w:t>
      </w:r>
      <w:r>
        <w:t>в области</w:t>
      </w:r>
      <w:r w:rsidRPr="00524C15">
        <w:t xml:space="preserve"> энергосбережени</w:t>
      </w:r>
      <w:r>
        <w:t>я</w:t>
      </w:r>
      <w:r w:rsidRPr="00524C15">
        <w:t xml:space="preserve"> и повышени</w:t>
      </w:r>
      <w:r>
        <w:t>я</w:t>
      </w:r>
      <w:r w:rsidRPr="00524C15">
        <w:t xml:space="preserve"> энергетической эффективности </w:t>
      </w:r>
      <w:r>
        <w:t xml:space="preserve">использования </w:t>
      </w:r>
      <w:r w:rsidRPr="00524C15">
        <w:t xml:space="preserve">топливно-энергетического </w:t>
      </w:r>
      <w:r w:rsidRPr="0095082B">
        <w:t>ресурса –</w:t>
      </w:r>
      <w:r w:rsidRPr="00524C15">
        <w:t xml:space="preserve"> дизельное топливо, </w:t>
      </w:r>
      <w:r w:rsidRPr="0095082B">
        <w:t>АО «Юграэнерго» (АО "Компания ЮГ")</w:t>
      </w:r>
      <w:r>
        <w:t xml:space="preserve"> обеспечивает значение</w:t>
      </w:r>
      <w:r w:rsidRPr="0095082B">
        <w:t xml:space="preserve">  </w:t>
      </w:r>
      <w:r>
        <w:t xml:space="preserve">группового </w:t>
      </w:r>
      <w:r w:rsidRPr="0095082B">
        <w:t>норматива  расхода</w:t>
      </w:r>
      <w:r w:rsidRPr="001A7A83">
        <w:rPr>
          <w:b/>
        </w:rPr>
        <w:t xml:space="preserve"> </w:t>
      </w:r>
      <w:r w:rsidRPr="0095082B">
        <w:t>топлива</w:t>
      </w:r>
      <w:r>
        <w:t xml:space="preserve"> в 2012-2016 годах в целом по предприятию в размере </w:t>
      </w:r>
      <w:r w:rsidRPr="0095082B">
        <w:t>2</w:t>
      </w:r>
      <w:r w:rsidR="000F6728" w:rsidRPr="000F6728">
        <w:t>52</w:t>
      </w:r>
      <w:r>
        <w:t>-24</w:t>
      </w:r>
      <w:r w:rsidR="000F6728" w:rsidRPr="000F6728">
        <w:t>6</w:t>
      </w:r>
      <w:r w:rsidRPr="0095082B">
        <w:t xml:space="preserve"> </w:t>
      </w:r>
      <w:proofErr w:type="spellStart"/>
      <w:r w:rsidRPr="0095082B">
        <w:t>гр</w:t>
      </w:r>
      <w:proofErr w:type="spellEnd"/>
      <w:r w:rsidRPr="0095082B">
        <w:t>/кВт.ч</w:t>
      </w:r>
      <w:r>
        <w:t xml:space="preserve"> </w:t>
      </w:r>
    </w:p>
    <w:p w:rsidR="00E63EF9" w:rsidRDefault="00E63EF9" w:rsidP="00E63EF9">
      <w:pPr>
        <w:ind w:firstLine="708"/>
        <w:jc w:val="both"/>
      </w:pPr>
      <w:r>
        <w:t>Сравнительно, а</w:t>
      </w:r>
      <w:r w:rsidR="00915CC6" w:rsidRPr="00257A7D">
        <w:t>налогичн</w:t>
      </w:r>
      <w:r>
        <w:t>ая</w:t>
      </w:r>
      <w:r w:rsidR="00915CC6" w:rsidRPr="00257A7D">
        <w:t xml:space="preserve"> </w:t>
      </w:r>
      <w:r w:rsidR="00915CC6" w:rsidRPr="00524C15">
        <w:t xml:space="preserve">АО «Юграэнерго» (АО «Компания ЮГ») </w:t>
      </w:r>
      <w:r>
        <w:t xml:space="preserve">компания </w:t>
      </w:r>
      <w:r w:rsidRPr="00257A7D">
        <w:t>АО «</w:t>
      </w:r>
      <w:proofErr w:type="spellStart"/>
      <w:r w:rsidRPr="00257A7D">
        <w:t>Сахаэнерго</w:t>
      </w:r>
      <w:proofErr w:type="spellEnd"/>
      <w:r w:rsidRPr="00257A7D">
        <w:t xml:space="preserve">» </w:t>
      </w:r>
      <w:r>
        <w:t>имеющая</w:t>
      </w:r>
      <w:r w:rsidR="00915CC6" w:rsidRPr="00257A7D">
        <w:t xml:space="preserve"> децентрализованн</w:t>
      </w:r>
      <w:r>
        <w:t>ые</w:t>
      </w:r>
      <w:r w:rsidR="00915CC6" w:rsidRPr="00257A7D">
        <w:t xml:space="preserve"> зон</w:t>
      </w:r>
      <w:r>
        <w:t>ы</w:t>
      </w:r>
      <w:r w:rsidR="00915CC6" w:rsidRPr="00257A7D">
        <w:t xml:space="preserve"> электроснабжения, </w:t>
      </w:r>
      <w:r>
        <w:t>обеспечивает значение</w:t>
      </w:r>
      <w:r w:rsidRPr="0095082B">
        <w:t xml:space="preserve">  </w:t>
      </w:r>
      <w:r>
        <w:t xml:space="preserve">группового </w:t>
      </w:r>
      <w:r w:rsidRPr="0095082B">
        <w:t>норматива  расхода</w:t>
      </w:r>
      <w:r w:rsidRPr="001A7A83">
        <w:rPr>
          <w:b/>
        </w:rPr>
        <w:t xml:space="preserve"> </w:t>
      </w:r>
      <w:r w:rsidRPr="0095082B">
        <w:t>топлива</w:t>
      </w:r>
      <w:r>
        <w:t xml:space="preserve"> в 2012-2016 годах в целом по предприятию в размере 269-273</w:t>
      </w:r>
      <w:r w:rsidR="00FD1A55">
        <w:t xml:space="preserve"> </w:t>
      </w:r>
      <w:proofErr w:type="spellStart"/>
      <w:r w:rsidR="00FD1A55">
        <w:t>гр</w:t>
      </w:r>
      <w:proofErr w:type="spellEnd"/>
      <w:r w:rsidR="00FD1A55">
        <w:t>/кВт*</w:t>
      </w:r>
      <w:r w:rsidRPr="0095082B">
        <w:t>ч</w:t>
      </w:r>
      <w:r>
        <w:t xml:space="preserve"> </w:t>
      </w:r>
    </w:p>
    <w:p w:rsidR="00DA5E49" w:rsidRPr="00DC725A" w:rsidRDefault="00E63EF9" w:rsidP="00E17331">
      <w:pPr>
        <w:ind w:firstLine="708"/>
        <w:jc w:val="both"/>
      </w:pPr>
      <w:r>
        <w:lastRenderedPageBreak/>
        <w:t xml:space="preserve">Таким образом, энергетическая эффективность использования </w:t>
      </w:r>
      <w:r w:rsidRPr="00524C15">
        <w:t xml:space="preserve">топливно-энергетического </w:t>
      </w:r>
      <w:r w:rsidRPr="0095082B">
        <w:t>ресурса –</w:t>
      </w:r>
      <w:r>
        <w:t xml:space="preserve"> дизельное топлив</w:t>
      </w:r>
      <w:proofErr w:type="gramStart"/>
      <w:r>
        <w:t>о у</w:t>
      </w:r>
      <w:r w:rsidRPr="00524C15">
        <w:t xml:space="preserve"> </w:t>
      </w:r>
      <w:r w:rsidRPr="0095082B">
        <w:t>АО</w:t>
      </w:r>
      <w:proofErr w:type="gramEnd"/>
      <w:r w:rsidRPr="0095082B">
        <w:t xml:space="preserve"> «Юграэнерго» (АО "Компания ЮГ")</w:t>
      </w:r>
      <w:r>
        <w:t xml:space="preserve"> значительно выше, чем у </w:t>
      </w:r>
      <w:r w:rsidRPr="00257A7D">
        <w:t>АО «</w:t>
      </w:r>
      <w:proofErr w:type="spellStart"/>
      <w:r w:rsidRPr="00257A7D">
        <w:t>Сахаэнерго</w:t>
      </w:r>
      <w:proofErr w:type="spellEnd"/>
      <w:r w:rsidRPr="00257A7D">
        <w:t>»</w:t>
      </w:r>
      <w:r>
        <w:t>.</w:t>
      </w:r>
    </w:p>
    <w:p w:rsidR="002B4642" w:rsidRDefault="002B4642" w:rsidP="00095CB1">
      <w:pPr>
        <w:pStyle w:val="10"/>
        <w:sectPr w:rsidR="002B4642" w:rsidSect="000E623F">
          <w:pgSz w:w="11906" w:h="16838"/>
          <w:pgMar w:top="851" w:right="851" w:bottom="1134" w:left="1701" w:header="709" w:footer="709" w:gutter="0"/>
          <w:cols w:space="708"/>
          <w:docGrid w:linePitch="360"/>
        </w:sectPr>
      </w:pPr>
    </w:p>
    <w:p w:rsidR="004206BA" w:rsidRPr="00644DE2" w:rsidRDefault="00E81AB1" w:rsidP="00095CB1">
      <w:pPr>
        <w:pStyle w:val="10"/>
      </w:pPr>
      <w:bookmarkStart w:id="17" w:name="_Toc489253353"/>
      <w:r w:rsidRPr="00644DE2">
        <w:lastRenderedPageBreak/>
        <w:t xml:space="preserve">Экономические </w:t>
      </w:r>
      <w:r w:rsidR="004206BA" w:rsidRPr="00644DE2">
        <w:t>показатели программы</w:t>
      </w:r>
      <w:bookmarkEnd w:id="17"/>
    </w:p>
    <w:p w:rsidR="00527C3B" w:rsidRDefault="00527C3B" w:rsidP="00527C3B">
      <w:pPr>
        <w:ind w:firstLine="360"/>
        <w:jc w:val="both"/>
      </w:pPr>
      <w:r>
        <w:t>В связи с тем, что объекты энергосистемы находятся в децентрализованной зоне электроснабжения и поступление энергии в сеть осуществляется только от электрогенерирующего и теплогенерирующего оборудования дизельных электростанций, находящихся в эксплуатац</w:t>
      </w:r>
      <w:proofErr w:type="gramStart"/>
      <w:r>
        <w:t xml:space="preserve">ии </w:t>
      </w:r>
      <w:r w:rsidR="006700C8" w:rsidRPr="00524C15">
        <w:t>АО</w:t>
      </w:r>
      <w:proofErr w:type="gramEnd"/>
      <w:r w:rsidR="006700C8" w:rsidRPr="00524C15">
        <w:t xml:space="preserve"> «Юграэнерго» (АО «Компания ЮГ»)</w:t>
      </w:r>
      <w:r>
        <w:t xml:space="preserve">, экономический эффект </w:t>
      </w:r>
      <w:r w:rsidRPr="00510D8A">
        <w:t>программы энергосбережения</w:t>
      </w:r>
      <w:r>
        <w:t xml:space="preserve"> определяется через экономию дизельного топлива. </w:t>
      </w:r>
    </w:p>
    <w:p w:rsidR="00527C3B" w:rsidRDefault="00527C3B" w:rsidP="00527C3B">
      <w:pPr>
        <w:ind w:firstLine="360"/>
        <w:jc w:val="both"/>
      </w:pPr>
      <w:r w:rsidRPr="00510D8A">
        <w:t xml:space="preserve">Экономический эффект, обусловленный реализацией мероприятий программы энергосбережения, по годам реализации показан в таблице </w:t>
      </w:r>
      <w:r w:rsidR="00BD254F">
        <w:t>6.</w:t>
      </w:r>
      <w:r w:rsidRPr="00510D8A">
        <w:t>1.</w:t>
      </w:r>
    </w:p>
    <w:p w:rsidR="0053798A" w:rsidRPr="00510D8A" w:rsidRDefault="0053798A" w:rsidP="00527C3B">
      <w:pPr>
        <w:ind w:firstLine="360"/>
        <w:jc w:val="both"/>
      </w:pPr>
    </w:p>
    <w:p w:rsidR="0053798A" w:rsidRDefault="00527C3B" w:rsidP="0053798A">
      <w:pPr>
        <w:ind w:firstLine="360"/>
        <w:jc w:val="both"/>
      </w:pPr>
      <w:r w:rsidRPr="00510D8A">
        <w:t>Таблица 6.1 Величина экономического эффекта, от реализации мероприятий по сокращению потребления ТЭР</w:t>
      </w:r>
      <w:r>
        <w:t xml:space="preserve"> и повышению энергетической эффективности</w:t>
      </w:r>
      <w:r w:rsidRPr="00510D8A">
        <w:t>, млн. рублей.</w:t>
      </w:r>
    </w:p>
    <w:p w:rsidR="009C61FA" w:rsidRDefault="009C61FA" w:rsidP="0053798A">
      <w:pPr>
        <w:ind w:firstLine="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4"/>
        <w:gridCol w:w="927"/>
        <w:gridCol w:w="926"/>
        <w:gridCol w:w="926"/>
        <w:gridCol w:w="928"/>
      </w:tblGrid>
      <w:tr w:rsidR="009C61FA" w:rsidRPr="00095CB1" w:rsidTr="00DF34C4">
        <w:trPr>
          <w:trHeight w:val="300"/>
        </w:trPr>
        <w:tc>
          <w:tcPr>
            <w:tcW w:w="3063" w:type="pct"/>
            <w:shd w:val="clear" w:color="auto" w:fill="auto"/>
            <w:noWrap/>
            <w:vAlign w:val="bottom"/>
            <w:hideMark/>
          </w:tcPr>
          <w:p w:rsidR="009C61FA" w:rsidRPr="00095CB1" w:rsidRDefault="009C61FA" w:rsidP="009C61FA">
            <w:pPr>
              <w:jc w:val="center"/>
              <w:rPr>
                <w:b/>
                <w:color w:val="000000"/>
              </w:rPr>
            </w:pPr>
            <w:r w:rsidRPr="00095CB1">
              <w:rPr>
                <w:b/>
                <w:color w:val="000000"/>
              </w:rPr>
              <w:t>Вид ресурса</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2017 г.</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2018 г.</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2019 г.</w:t>
            </w:r>
          </w:p>
        </w:tc>
        <w:tc>
          <w:tcPr>
            <w:tcW w:w="485" w:type="pct"/>
            <w:shd w:val="clear" w:color="auto" w:fill="auto"/>
            <w:noWrap/>
            <w:vAlign w:val="bottom"/>
            <w:hideMark/>
          </w:tcPr>
          <w:p w:rsidR="009C61FA" w:rsidRPr="00095CB1" w:rsidRDefault="009C61FA" w:rsidP="009C61FA">
            <w:pPr>
              <w:jc w:val="center"/>
              <w:rPr>
                <w:b/>
                <w:color w:val="000000"/>
              </w:rPr>
            </w:pPr>
            <w:r w:rsidRPr="00095CB1">
              <w:rPr>
                <w:b/>
                <w:color w:val="000000"/>
              </w:rPr>
              <w:t>2020 г.</w:t>
            </w:r>
          </w:p>
        </w:tc>
      </w:tr>
      <w:tr w:rsidR="009C61FA" w:rsidRPr="00095CB1" w:rsidTr="00DF34C4">
        <w:trPr>
          <w:trHeight w:val="300"/>
        </w:trPr>
        <w:tc>
          <w:tcPr>
            <w:tcW w:w="3063" w:type="pct"/>
            <w:shd w:val="clear" w:color="auto" w:fill="auto"/>
            <w:noWrap/>
            <w:vAlign w:val="bottom"/>
            <w:hideMark/>
          </w:tcPr>
          <w:p w:rsidR="009C61FA" w:rsidRPr="00095CB1" w:rsidRDefault="009C61FA" w:rsidP="009C61FA">
            <w:pPr>
              <w:jc w:val="center"/>
              <w:rPr>
                <w:b/>
                <w:color w:val="000000"/>
              </w:rPr>
            </w:pPr>
            <w:r w:rsidRPr="00095CB1">
              <w:rPr>
                <w:b/>
                <w:color w:val="000000"/>
              </w:rPr>
              <w:t>1</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3</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4</w:t>
            </w:r>
          </w:p>
        </w:tc>
        <w:tc>
          <w:tcPr>
            <w:tcW w:w="485" w:type="pct"/>
            <w:shd w:val="clear" w:color="auto" w:fill="auto"/>
            <w:noWrap/>
            <w:vAlign w:val="bottom"/>
            <w:hideMark/>
          </w:tcPr>
          <w:p w:rsidR="009C61FA" w:rsidRPr="00095CB1" w:rsidRDefault="009C61FA" w:rsidP="009C61FA">
            <w:pPr>
              <w:jc w:val="center"/>
              <w:rPr>
                <w:b/>
                <w:color w:val="000000"/>
              </w:rPr>
            </w:pPr>
            <w:r w:rsidRPr="00095CB1">
              <w:rPr>
                <w:b/>
                <w:color w:val="000000"/>
              </w:rPr>
              <w:t>5</w:t>
            </w:r>
          </w:p>
        </w:tc>
      </w:tr>
      <w:tr w:rsidR="009C61FA" w:rsidRPr="00095CB1" w:rsidTr="009C61FA">
        <w:trPr>
          <w:trHeight w:val="300"/>
        </w:trPr>
        <w:tc>
          <w:tcPr>
            <w:tcW w:w="5000" w:type="pct"/>
            <w:gridSpan w:val="5"/>
            <w:shd w:val="clear" w:color="auto" w:fill="auto"/>
            <w:noWrap/>
            <w:vAlign w:val="bottom"/>
            <w:hideMark/>
          </w:tcPr>
          <w:p w:rsidR="009C61FA" w:rsidRPr="00095CB1" w:rsidRDefault="009C61FA" w:rsidP="009C61FA">
            <w:pPr>
              <w:rPr>
                <w:b/>
                <w:color w:val="000000"/>
              </w:rPr>
            </w:pPr>
            <w:r w:rsidRPr="00095CB1">
              <w:rPr>
                <w:b/>
                <w:color w:val="000000"/>
              </w:rPr>
              <w:t>Сокращение потребления ТЭР</w:t>
            </w:r>
          </w:p>
        </w:tc>
      </w:tr>
      <w:tr w:rsidR="00DF34C4" w:rsidRPr="00095CB1" w:rsidTr="00DF34C4">
        <w:trPr>
          <w:trHeight w:val="300"/>
        </w:trPr>
        <w:tc>
          <w:tcPr>
            <w:tcW w:w="3063" w:type="pct"/>
            <w:shd w:val="clear" w:color="auto" w:fill="auto"/>
            <w:noWrap/>
            <w:vAlign w:val="bottom"/>
            <w:hideMark/>
          </w:tcPr>
          <w:p w:rsidR="00DF34C4" w:rsidRPr="00095CB1" w:rsidRDefault="00DF34C4" w:rsidP="00B119D9">
            <w:pPr>
              <w:rPr>
                <w:color w:val="000000"/>
              </w:rPr>
            </w:pPr>
            <w:r w:rsidRPr="00095CB1">
              <w:rPr>
                <w:color w:val="000000"/>
              </w:rPr>
              <w:t>Потери электрической энергии при её передаче</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0,893</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2,153</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0,901</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0,577</w:t>
            </w:r>
          </w:p>
        </w:tc>
      </w:tr>
      <w:tr w:rsidR="00DF34C4" w:rsidRPr="00095CB1" w:rsidTr="00DF34C4">
        <w:trPr>
          <w:trHeight w:val="300"/>
        </w:trPr>
        <w:tc>
          <w:tcPr>
            <w:tcW w:w="3063" w:type="pct"/>
            <w:shd w:val="clear" w:color="auto" w:fill="auto"/>
            <w:noWrap/>
            <w:vAlign w:val="bottom"/>
            <w:hideMark/>
          </w:tcPr>
          <w:p w:rsidR="00DF34C4" w:rsidRPr="00095CB1" w:rsidRDefault="00DF34C4" w:rsidP="00B119D9">
            <w:pPr>
              <w:rPr>
                <w:color w:val="000000"/>
              </w:rPr>
            </w:pPr>
            <w:r w:rsidRPr="00095CB1">
              <w:rPr>
                <w:color w:val="000000"/>
              </w:rPr>
              <w:t>Электроэнергия, потребляемая  на собственные нужды</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0,260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0,467</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0,228</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0,088</w:t>
            </w:r>
          </w:p>
        </w:tc>
      </w:tr>
      <w:tr w:rsidR="00DF34C4" w:rsidRPr="00095CB1" w:rsidTr="00DF34C4">
        <w:trPr>
          <w:trHeight w:val="300"/>
        </w:trPr>
        <w:tc>
          <w:tcPr>
            <w:tcW w:w="3063" w:type="pct"/>
            <w:shd w:val="clear" w:color="auto" w:fill="auto"/>
            <w:noWrap/>
            <w:vAlign w:val="bottom"/>
            <w:hideMark/>
          </w:tcPr>
          <w:p w:rsidR="00DF34C4" w:rsidRPr="00095CB1" w:rsidRDefault="00DF34C4" w:rsidP="00095CB1">
            <w:pPr>
              <w:rPr>
                <w:color w:val="000000"/>
              </w:rPr>
            </w:pPr>
            <w:r>
              <w:rPr>
                <w:color w:val="000000"/>
              </w:rPr>
              <w:t>Потери тепловой</w:t>
            </w:r>
            <w:r w:rsidRPr="00095CB1">
              <w:rPr>
                <w:color w:val="000000"/>
              </w:rPr>
              <w:t xml:space="preserve"> энерги</w:t>
            </w:r>
            <w:r>
              <w:rPr>
                <w:color w:val="000000"/>
              </w:rPr>
              <w:t>и</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0,022</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0,026</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0,052</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0,021</w:t>
            </w:r>
          </w:p>
        </w:tc>
      </w:tr>
      <w:tr w:rsidR="00DF34C4" w:rsidRPr="00095CB1" w:rsidTr="00DF34C4">
        <w:trPr>
          <w:trHeight w:val="300"/>
        </w:trPr>
        <w:tc>
          <w:tcPr>
            <w:tcW w:w="3063" w:type="pct"/>
            <w:shd w:val="clear" w:color="auto" w:fill="auto"/>
            <w:noWrap/>
            <w:vAlign w:val="bottom"/>
            <w:hideMark/>
          </w:tcPr>
          <w:p w:rsidR="00DF34C4" w:rsidRPr="00095CB1" w:rsidRDefault="00DF34C4" w:rsidP="009C61FA">
            <w:pPr>
              <w:rPr>
                <w:color w:val="000000"/>
              </w:rPr>
            </w:pPr>
            <w:r>
              <w:rPr>
                <w:color w:val="000000"/>
              </w:rPr>
              <w:t>Потребление д</w:t>
            </w:r>
            <w:r w:rsidRPr="00095CB1">
              <w:rPr>
                <w:color w:val="000000"/>
              </w:rPr>
              <w:t>изельное топливо</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4,154</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1,470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0,495</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0,314</w:t>
            </w:r>
          </w:p>
        </w:tc>
      </w:tr>
      <w:tr w:rsidR="009C61FA" w:rsidRPr="00095CB1" w:rsidTr="009C61FA">
        <w:trPr>
          <w:trHeight w:val="300"/>
        </w:trPr>
        <w:tc>
          <w:tcPr>
            <w:tcW w:w="5000" w:type="pct"/>
            <w:gridSpan w:val="5"/>
            <w:shd w:val="clear" w:color="auto" w:fill="auto"/>
            <w:noWrap/>
            <w:vAlign w:val="bottom"/>
            <w:hideMark/>
          </w:tcPr>
          <w:p w:rsidR="009C61FA" w:rsidRPr="00095CB1" w:rsidRDefault="009C61FA" w:rsidP="009C61FA">
            <w:pPr>
              <w:rPr>
                <w:b/>
                <w:color w:val="000000"/>
              </w:rPr>
            </w:pPr>
            <w:r w:rsidRPr="00095CB1">
              <w:rPr>
                <w:b/>
                <w:color w:val="000000"/>
              </w:rPr>
              <w:t xml:space="preserve">Повышение энергоэффективности </w:t>
            </w:r>
          </w:p>
        </w:tc>
      </w:tr>
      <w:tr w:rsidR="00DF34C4" w:rsidRPr="00095CB1" w:rsidTr="00DF34C4">
        <w:trPr>
          <w:trHeight w:val="300"/>
        </w:trPr>
        <w:tc>
          <w:tcPr>
            <w:tcW w:w="3063" w:type="pct"/>
            <w:shd w:val="clear" w:color="auto" w:fill="auto"/>
            <w:noWrap/>
            <w:vAlign w:val="bottom"/>
            <w:hideMark/>
          </w:tcPr>
          <w:p w:rsidR="00DF34C4" w:rsidRPr="00095CB1" w:rsidRDefault="00DF34C4" w:rsidP="009C61FA">
            <w:pPr>
              <w:rPr>
                <w:color w:val="000000"/>
              </w:rPr>
            </w:pPr>
            <w:proofErr w:type="spellStart"/>
            <w:r w:rsidRPr="00095CB1">
              <w:rPr>
                <w:color w:val="000000"/>
              </w:rPr>
              <w:t>Когенерация</w:t>
            </w:r>
            <w:proofErr w:type="spellEnd"/>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3,990</w:t>
            </w:r>
          </w:p>
        </w:tc>
      </w:tr>
      <w:tr w:rsidR="00DF34C4" w:rsidRPr="00095CB1" w:rsidTr="00DF34C4">
        <w:trPr>
          <w:trHeight w:val="300"/>
        </w:trPr>
        <w:tc>
          <w:tcPr>
            <w:tcW w:w="3063" w:type="pct"/>
            <w:shd w:val="clear" w:color="auto" w:fill="auto"/>
            <w:noWrap/>
            <w:vAlign w:val="bottom"/>
            <w:hideMark/>
          </w:tcPr>
          <w:p w:rsidR="00DF34C4" w:rsidRPr="00095CB1" w:rsidRDefault="00DF34C4" w:rsidP="009C61FA">
            <w:pPr>
              <w:rPr>
                <w:b/>
                <w:bCs/>
                <w:color w:val="000000"/>
              </w:rPr>
            </w:pPr>
            <w:r w:rsidRPr="00095CB1">
              <w:rPr>
                <w:b/>
                <w:bCs/>
                <w:color w:val="000000"/>
              </w:rPr>
              <w:t>Итого экономический эффект млн. руб.</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5,328</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4,116</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1,676</w:t>
            </w:r>
          </w:p>
        </w:tc>
        <w:tc>
          <w:tcPr>
            <w:tcW w:w="485" w:type="pct"/>
            <w:shd w:val="clear" w:color="auto" w:fill="auto"/>
            <w:noWrap/>
            <w:vAlign w:val="bottom"/>
            <w:hideMark/>
          </w:tcPr>
          <w:p w:rsidR="00DF34C4" w:rsidRPr="00DF34C4" w:rsidRDefault="00DF34C4">
            <w:pPr>
              <w:jc w:val="center"/>
              <w:rPr>
                <w:b/>
                <w:bCs/>
                <w:color w:val="000000"/>
              </w:rPr>
            </w:pPr>
            <w:r w:rsidRPr="00DF34C4">
              <w:rPr>
                <w:b/>
                <w:bCs/>
                <w:color w:val="000000"/>
              </w:rPr>
              <w:t>4,991</w:t>
            </w:r>
          </w:p>
        </w:tc>
      </w:tr>
    </w:tbl>
    <w:p w:rsidR="009C61FA" w:rsidRDefault="009C61FA" w:rsidP="0053798A">
      <w:pPr>
        <w:ind w:firstLine="360"/>
        <w:jc w:val="both"/>
      </w:pPr>
    </w:p>
    <w:p w:rsidR="00527C3B" w:rsidRDefault="00527C3B" w:rsidP="00527C3B">
      <w:pPr>
        <w:ind w:firstLine="360"/>
        <w:jc w:val="both"/>
      </w:pPr>
      <w:r w:rsidRPr="00510D8A">
        <w:t xml:space="preserve">Затраты на реализацию мероприятий программы энергосбережения показаны в таблице </w:t>
      </w:r>
      <w:r w:rsidR="00187B42">
        <w:t>6.</w:t>
      </w:r>
      <w:r w:rsidRPr="00510D8A">
        <w:t>2.</w:t>
      </w:r>
    </w:p>
    <w:p w:rsidR="0053798A" w:rsidRPr="00510D8A" w:rsidRDefault="0053798A" w:rsidP="00527C3B">
      <w:pPr>
        <w:ind w:firstLine="360"/>
        <w:jc w:val="both"/>
      </w:pPr>
    </w:p>
    <w:p w:rsidR="00527C3B" w:rsidRDefault="00527C3B" w:rsidP="00527C3B">
      <w:pPr>
        <w:jc w:val="both"/>
      </w:pPr>
      <w:r w:rsidRPr="00510D8A">
        <w:t xml:space="preserve">Таблица </w:t>
      </w:r>
      <w:r w:rsidR="00187B42">
        <w:t>6.</w:t>
      </w:r>
      <w:r w:rsidRPr="00510D8A">
        <w:t xml:space="preserve">2 Затраты на реализацию мероприятий программы энергосбережения </w:t>
      </w:r>
      <w:r>
        <w:t>и повышению энергетической эффективности</w:t>
      </w:r>
      <w:r w:rsidRPr="00510D8A">
        <w:t xml:space="preserve"> по годам действия программы, млн. рублей.</w:t>
      </w:r>
    </w:p>
    <w:p w:rsidR="009C61FA" w:rsidRDefault="009C61FA" w:rsidP="00206B41">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4"/>
        <w:gridCol w:w="927"/>
        <w:gridCol w:w="926"/>
        <w:gridCol w:w="926"/>
        <w:gridCol w:w="928"/>
      </w:tblGrid>
      <w:tr w:rsidR="009C61FA" w:rsidRPr="00095CB1" w:rsidTr="00095CB1">
        <w:trPr>
          <w:trHeight w:val="300"/>
        </w:trPr>
        <w:tc>
          <w:tcPr>
            <w:tcW w:w="3063" w:type="pct"/>
            <w:shd w:val="clear" w:color="auto" w:fill="auto"/>
            <w:noWrap/>
            <w:vAlign w:val="bottom"/>
            <w:hideMark/>
          </w:tcPr>
          <w:p w:rsidR="009C61FA" w:rsidRPr="00095CB1" w:rsidRDefault="009C61FA" w:rsidP="009C61FA">
            <w:pPr>
              <w:jc w:val="center"/>
              <w:rPr>
                <w:b/>
                <w:color w:val="000000"/>
              </w:rPr>
            </w:pPr>
            <w:r w:rsidRPr="00095CB1">
              <w:rPr>
                <w:b/>
                <w:color w:val="000000"/>
              </w:rPr>
              <w:t>Вид ресурса</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2017 г.</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2018 г.</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2019 г.</w:t>
            </w:r>
          </w:p>
        </w:tc>
        <w:tc>
          <w:tcPr>
            <w:tcW w:w="485" w:type="pct"/>
            <w:shd w:val="clear" w:color="auto" w:fill="auto"/>
            <w:noWrap/>
            <w:vAlign w:val="bottom"/>
            <w:hideMark/>
          </w:tcPr>
          <w:p w:rsidR="009C61FA" w:rsidRPr="00095CB1" w:rsidRDefault="009C61FA" w:rsidP="009C61FA">
            <w:pPr>
              <w:jc w:val="center"/>
              <w:rPr>
                <w:b/>
                <w:color w:val="000000"/>
              </w:rPr>
            </w:pPr>
            <w:r w:rsidRPr="00095CB1">
              <w:rPr>
                <w:b/>
                <w:color w:val="000000"/>
              </w:rPr>
              <w:t>2020 г.</w:t>
            </w:r>
          </w:p>
        </w:tc>
      </w:tr>
      <w:tr w:rsidR="009C61FA" w:rsidRPr="00095CB1" w:rsidTr="00095CB1">
        <w:trPr>
          <w:trHeight w:val="300"/>
        </w:trPr>
        <w:tc>
          <w:tcPr>
            <w:tcW w:w="3063" w:type="pct"/>
            <w:shd w:val="clear" w:color="auto" w:fill="auto"/>
            <w:noWrap/>
            <w:vAlign w:val="bottom"/>
            <w:hideMark/>
          </w:tcPr>
          <w:p w:rsidR="009C61FA" w:rsidRPr="00095CB1" w:rsidRDefault="009C61FA" w:rsidP="009C61FA">
            <w:pPr>
              <w:jc w:val="center"/>
              <w:rPr>
                <w:b/>
                <w:color w:val="000000"/>
              </w:rPr>
            </w:pPr>
            <w:r w:rsidRPr="00095CB1">
              <w:rPr>
                <w:b/>
                <w:color w:val="000000"/>
              </w:rPr>
              <w:t>1</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2</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3</w:t>
            </w:r>
          </w:p>
        </w:tc>
        <w:tc>
          <w:tcPr>
            <w:tcW w:w="484" w:type="pct"/>
            <w:shd w:val="clear" w:color="auto" w:fill="auto"/>
            <w:noWrap/>
            <w:vAlign w:val="bottom"/>
            <w:hideMark/>
          </w:tcPr>
          <w:p w:rsidR="009C61FA" w:rsidRPr="00095CB1" w:rsidRDefault="009C61FA" w:rsidP="009C61FA">
            <w:pPr>
              <w:jc w:val="center"/>
              <w:rPr>
                <w:b/>
                <w:color w:val="000000"/>
              </w:rPr>
            </w:pPr>
            <w:r w:rsidRPr="00095CB1">
              <w:rPr>
                <w:b/>
                <w:color w:val="000000"/>
              </w:rPr>
              <w:t>4</w:t>
            </w:r>
          </w:p>
        </w:tc>
        <w:tc>
          <w:tcPr>
            <w:tcW w:w="485" w:type="pct"/>
            <w:shd w:val="clear" w:color="auto" w:fill="auto"/>
            <w:noWrap/>
            <w:vAlign w:val="bottom"/>
            <w:hideMark/>
          </w:tcPr>
          <w:p w:rsidR="009C61FA" w:rsidRPr="00095CB1" w:rsidRDefault="009C61FA" w:rsidP="009C61FA">
            <w:pPr>
              <w:jc w:val="center"/>
              <w:rPr>
                <w:b/>
                <w:color w:val="000000"/>
              </w:rPr>
            </w:pPr>
            <w:r w:rsidRPr="00095CB1">
              <w:rPr>
                <w:b/>
                <w:color w:val="000000"/>
              </w:rPr>
              <w:t>5</w:t>
            </w:r>
          </w:p>
        </w:tc>
      </w:tr>
      <w:tr w:rsidR="009C61FA" w:rsidRPr="00095CB1" w:rsidTr="009C61FA">
        <w:trPr>
          <w:trHeight w:val="300"/>
        </w:trPr>
        <w:tc>
          <w:tcPr>
            <w:tcW w:w="5000" w:type="pct"/>
            <w:gridSpan w:val="5"/>
            <w:shd w:val="clear" w:color="auto" w:fill="auto"/>
            <w:noWrap/>
            <w:vAlign w:val="bottom"/>
            <w:hideMark/>
          </w:tcPr>
          <w:p w:rsidR="009C61FA" w:rsidRPr="00095CB1" w:rsidRDefault="009C61FA" w:rsidP="009C61FA">
            <w:pPr>
              <w:rPr>
                <w:b/>
                <w:color w:val="000000"/>
              </w:rPr>
            </w:pPr>
            <w:r w:rsidRPr="00095CB1">
              <w:rPr>
                <w:b/>
                <w:color w:val="000000"/>
              </w:rPr>
              <w:t>Сокращение потребления ТЭР</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color w:val="000000"/>
              </w:rPr>
            </w:pPr>
            <w:r w:rsidRPr="00095CB1">
              <w:rPr>
                <w:color w:val="000000"/>
              </w:rPr>
              <w:t>Организационные мероприятия</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6,000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4,824</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0,000</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color w:val="000000"/>
              </w:rPr>
            </w:pPr>
            <w:r w:rsidRPr="00095CB1">
              <w:rPr>
                <w:color w:val="000000"/>
              </w:rPr>
              <w:t>Организация учета энергоресурсов</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3,690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3,141</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0,461</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0,000</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color w:val="000000"/>
              </w:rPr>
            </w:pPr>
            <w:r w:rsidRPr="00095CB1">
              <w:rPr>
                <w:color w:val="000000"/>
              </w:rPr>
              <w:t>Потери электрической энергии при её передаче</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3,751</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8,807</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3,670</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3,299</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color w:val="000000"/>
              </w:rPr>
            </w:pPr>
            <w:r w:rsidRPr="00095CB1">
              <w:rPr>
                <w:color w:val="000000"/>
              </w:rPr>
              <w:t>Электроэнергия, потребляемая  на собственные нужды</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0,478</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0,686</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0,062</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0,027</w:t>
            </w:r>
          </w:p>
        </w:tc>
      </w:tr>
      <w:tr w:rsidR="00DF34C4" w:rsidRPr="00095CB1" w:rsidTr="00095CB1">
        <w:trPr>
          <w:trHeight w:val="300"/>
        </w:trPr>
        <w:tc>
          <w:tcPr>
            <w:tcW w:w="3063" w:type="pct"/>
            <w:shd w:val="clear" w:color="auto" w:fill="auto"/>
            <w:noWrap/>
            <w:vAlign w:val="bottom"/>
            <w:hideMark/>
          </w:tcPr>
          <w:p w:rsidR="00DF34C4" w:rsidRPr="00095CB1" w:rsidRDefault="00DF34C4" w:rsidP="00B119D9">
            <w:pPr>
              <w:rPr>
                <w:color w:val="000000"/>
              </w:rPr>
            </w:pPr>
            <w:r>
              <w:rPr>
                <w:color w:val="000000"/>
              </w:rPr>
              <w:t>Потери тепловой</w:t>
            </w:r>
            <w:r w:rsidRPr="00095CB1">
              <w:rPr>
                <w:color w:val="000000"/>
              </w:rPr>
              <w:t xml:space="preserve"> энерги</w:t>
            </w:r>
            <w:r>
              <w:rPr>
                <w:color w:val="000000"/>
              </w:rPr>
              <w:t>и</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0,130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0,317</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0,389</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0,000</w:t>
            </w:r>
          </w:p>
        </w:tc>
      </w:tr>
      <w:tr w:rsidR="00DF34C4" w:rsidRPr="00095CB1" w:rsidTr="00095CB1">
        <w:trPr>
          <w:trHeight w:val="300"/>
        </w:trPr>
        <w:tc>
          <w:tcPr>
            <w:tcW w:w="3063" w:type="pct"/>
            <w:shd w:val="clear" w:color="auto" w:fill="auto"/>
            <w:noWrap/>
            <w:vAlign w:val="bottom"/>
            <w:hideMark/>
          </w:tcPr>
          <w:p w:rsidR="00DF34C4" w:rsidRPr="00095CB1" w:rsidRDefault="00DF34C4" w:rsidP="00B119D9">
            <w:pPr>
              <w:rPr>
                <w:color w:val="000000"/>
              </w:rPr>
            </w:pPr>
            <w:r>
              <w:rPr>
                <w:color w:val="000000"/>
              </w:rPr>
              <w:t>Потребление д</w:t>
            </w:r>
            <w:r w:rsidRPr="00095CB1">
              <w:rPr>
                <w:color w:val="000000"/>
              </w:rPr>
              <w:t>изельное топливо</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3,067</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1,635</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1,502</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0,066</w:t>
            </w:r>
          </w:p>
        </w:tc>
      </w:tr>
      <w:tr w:rsidR="009C61FA" w:rsidRPr="00095CB1" w:rsidTr="009C61FA">
        <w:trPr>
          <w:trHeight w:val="300"/>
        </w:trPr>
        <w:tc>
          <w:tcPr>
            <w:tcW w:w="5000" w:type="pct"/>
            <w:gridSpan w:val="5"/>
            <w:shd w:val="clear" w:color="auto" w:fill="auto"/>
            <w:noWrap/>
            <w:vAlign w:val="bottom"/>
            <w:hideMark/>
          </w:tcPr>
          <w:p w:rsidR="009C61FA" w:rsidRPr="00095CB1" w:rsidRDefault="009C61FA" w:rsidP="009C61FA">
            <w:pPr>
              <w:rPr>
                <w:b/>
                <w:color w:val="000000"/>
              </w:rPr>
            </w:pPr>
            <w:r w:rsidRPr="00095CB1">
              <w:rPr>
                <w:b/>
                <w:color w:val="000000"/>
              </w:rPr>
              <w:t xml:space="preserve">Повышение энергоэффективности </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color w:val="000000"/>
              </w:rPr>
            </w:pPr>
            <w:proofErr w:type="spellStart"/>
            <w:r w:rsidRPr="00095CB1">
              <w:rPr>
                <w:color w:val="000000"/>
              </w:rPr>
              <w:t>Когенерация</w:t>
            </w:r>
            <w:proofErr w:type="spellEnd"/>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0,000</w:t>
            </w:r>
          </w:p>
        </w:tc>
        <w:tc>
          <w:tcPr>
            <w:tcW w:w="484" w:type="pct"/>
            <w:shd w:val="clear" w:color="auto" w:fill="auto"/>
            <w:noWrap/>
            <w:vAlign w:val="bottom"/>
            <w:hideMark/>
          </w:tcPr>
          <w:p w:rsidR="00DF34C4" w:rsidRPr="00DF34C4" w:rsidRDefault="00DF34C4">
            <w:pPr>
              <w:jc w:val="center"/>
              <w:rPr>
                <w:color w:val="000000"/>
              </w:rPr>
            </w:pPr>
            <w:r w:rsidRPr="00DF34C4">
              <w:rPr>
                <w:color w:val="000000"/>
              </w:rPr>
              <w:t>15,550</w:t>
            </w:r>
          </w:p>
        </w:tc>
        <w:tc>
          <w:tcPr>
            <w:tcW w:w="485" w:type="pct"/>
            <w:shd w:val="clear" w:color="auto" w:fill="auto"/>
            <w:noWrap/>
            <w:vAlign w:val="bottom"/>
            <w:hideMark/>
          </w:tcPr>
          <w:p w:rsidR="00DF34C4" w:rsidRPr="00DF34C4" w:rsidRDefault="00DF34C4">
            <w:pPr>
              <w:jc w:val="center"/>
              <w:rPr>
                <w:color w:val="000000"/>
              </w:rPr>
            </w:pPr>
            <w:r w:rsidRPr="00DF34C4">
              <w:rPr>
                <w:color w:val="000000"/>
              </w:rPr>
              <w:t>14,130</w:t>
            </w:r>
          </w:p>
        </w:tc>
      </w:tr>
      <w:tr w:rsidR="00DF34C4" w:rsidRPr="00095CB1" w:rsidTr="00095CB1">
        <w:trPr>
          <w:trHeight w:val="300"/>
        </w:trPr>
        <w:tc>
          <w:tcPr>
            <w:tcW w:w="3063" w:type="pct"/>
            <w:shd w:val="clear" w:color="auto" w:fill="auto"/>
            <w:noWrap/>
            <w:vAlign w:val="bottom"/>
            <w:hideMark/>
          </w:tcPr>
          <w:p w:rsidR="00DF34C4" w:rsidRPr="00095CB1" w:rsidRDefault="00DF34C4" w:rsidP="009C61FA">
            <w:pPr>
              <w:rPr>
                <w:b/>
                <w:bCs/>
                <w:color w:val="000000"/>
              </w:rPr>
            </w:pPr>
            <w:r w:rsidRPr="00095CB1">
              <w:rPr>
                <w:b/>
                <w:bCs/>
                <w:color w:val="000000"/>
              </w:rPr>
              <w:t>Итого затраты, млн. руб.</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17,116</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19,409</w:t>
            </w:r>
          </w:p>
        </w:tc>
        <w:tc>
          <w:tcPr>
            <w:tcW w:w="484" w:type="pct"/>
            <w:shd w:val="clear" w:color="auto" w:fill="auto"/>
            <w:noWrap/>
            <w:vAlign w:val="bottom"/>
            <w:hideMark/>
          </w:tcPr>
          <w:p w:rsidR="00DF34C4" w:rsidRPr="00DF34C4" w:rsidRDefault="00DF34C4">
            <w:pPr>
              <w:jc w:val="center"/>
              <w:rPr>
                <w:b/>
                <w:bCs/>
                <w:color w:val="000000"/>
              </w:rPr>
            </w:pPr>
            <w:r w:rsidRPr="00DF34C4">
              <w:rPr>
                <w:b/>
                <w:bCs/>
                <w:color w:val="000000"/>
              </w:rPr>
              <w:t>21,635</w:t>
            </w:r>
          </w:p>
        </w:tc>
        <w:tc>
          <w:tcPr>
            <w:tcW w:w="485" w:type="pct"/>
            <w:shd w:val="clear" w:color="auto" w:fill="auto"/>
            <w:noWrap/>
            <w:vAlign w:val="bottom"/>
            <w:hideMark/>
          </w:tcPr>
          <w:p w:rsidR="00DF34C4" w:rsidRPr="00DF34C4" w:rsidRDefault="00DF34C4">
            <w:pPr>
              <w:jc w:val="center"/>
              <w:rPr>
                <w:b/>
                <w:bCs/>
                <w:color w:val="000000"/>
              </w:rPr>
            </w:pPr>
            <w:r w:rsidRPr="00DF34C4">
              <w:rPr>
                <w:b/>
                <w:bCs/>
                <w:color w:val="000000"/>
              </w:rPr>
              <w:t>17,522</w:t>
            </w:r>
          </w:p>
        </w:tc>
      </w:tr>
    </w:tbl>
    <w:p w:rsidR="009C61FA" w:rsidRDefault="009C61FA" w:rsidP="00206B41">
      <w:pPr>
        <w:ind w:firstLine="708"/>
        <w:jc w:val="both"/>
      </w:pPr>
    </w:p>
    <w:p w:rsidR="00615DE3" w:rsidRDefault="00527C3B" w:rsidP="00206B41">
      <w:pPr>
        <w:ind w:firstLine="708"/>
        <w:jc w:val="both"/>
      </w:pPr>
      <w:r w:rsidRPr="006E737E">
        <w:t xml:space="preserve">Суммарный экономический эффект </w:t>
      </w:r>
      <w:r w:rsidR="00DE7107">
        <w:t xml:space="preserve">от </w:t>
      </w:r>
      <w:r w:rsidRPr="006E737E">
        <w:t>реализации программы за</w:t>
      </w:r>
      <w:r w:rsidR="00DE7107">
        <w:t xml:space="preserve"> период 2017 – 2020 гг. составит</w:t>
      </w:r>
      <w:r w:rsidRPr="006E737E">
        <w:t xml:space="preserve"> </w:t>
      </w:r>
      <w:r w:rsidR="00DF34C4" w:rsidRPr="00DF34C4">
        <w:rPr>
          <w:b/>
          <w:bCs/>
          <w:color w:val="000000"/>
        </w:rPr>
        <w:t>16,110</w:t>
      </w:r>
      <w:r w:rsidR="00DF34C4">
        <w:t xml:space="preserve"> </w:t>
      </w:r>
      <w:r w:rsidRPr="006E737E">
        <w:t xml:space="preserve">млн. рублей, при этом затраты – </w:t>
      </w:r>
      <w:r w:rsidR="00DF34C4" w:rsidRPr="00DF34C4">
        <w:rPr>
          <w:b/>
          <w:bCs/>
          <w:color w:val="000000"/>
        </w:rPr>
        <w:t>75,681</w:t>
      </w:r>
      <w:r w:rsidR="00DF34C4">
        <w:t xml:space="preserve"> </w:t>
      </w:r>
      <w:r w:rsidR="00095CB1">
        <w:t>млн. рублей</w:t>
      </w:r>
      <w:r w:rsidR="0049181A">
        <w:t xml:space="preserve">, в том числе капитальные затраты </w:t>
      </w:r>
      <w:r w:rsidR="00DF34C4" w:rsidRPr="00DF34C4">
        <w:rPr>
          <w:b/>
        </w:rPr>
        <w:t>63,523</w:t>
      </w:r>
      <w:r w:rsidR="00DF34C4">
        <w:t xml:space="preserve"> </w:t>
      </w:r>
      <w:r w:rsidR="0049181A" w:rsidRPr="0049181A">
        <w:t>млн. рублей</w:t>
      </w:r>
    </w:p>
    <w:p w:rsidR="00015683" w:rsidRDefault="00015683" w:rsidP="00206B41">
      <w:pPr>
        <w:ind w:firstLine="708"/>
        <w:jc w:val="both"/>
      </w:pPr>
    </w:p>
    <w:p w:rsidR="00615DE3" w:rsidRPr="005B7F70" w:rsidRDefault="00206B41" w:rsidP="0081192E">
      <w:pPr>
        <w:ind w:firstLine="708"/>
        <w:jc w:val="both"/>
      </w:pPr>
      <w:r>
        <w:t>.</w:t>
      </w:r>
    </w:p>
    <w:p w:rsidR="00943F36" w:rsidRPr="00943F36" w:rsidRDefault="00943F36" w:rsidP="00943F36">
      <w:pPr>
        <w:spacing w:before="120" w:after="120"/>
        <w:ind w:firstLine="360"/>
        <w:jc w:val="both"/>
        <w:rPr>
          <w:sz w:val="26"/>
          <w:szCs w:val="26"/>
        </w:rPr>
        <w:sectPr w:rsidR="00943F36" w:rsidRPr="00943F36" w:rsidSect="00512C7E">
          <w:pgSz w:w="11906" w:h="16838"/>
          <w:pgMar w:top="1134" w:right="850" w:bottom="1134" w:left="1701" w:header="708" w:footer="708" w:gutter="0"/>
          <w:cols w:space="708"/>
          <w:docGrid w:linePitch="360"/>
        </w:sectPr>
      </w:pPr>
    </w:p>
    <w:p w:rsidR="00527C3B" w:rsidRPr="00510D8A" w:rsidRDefault="00527C3B" w:rsidP="00095CB1">
      <w:pPr>
        <w:pStyle w:val="10"/>
      </w:pPr>
      <w:bookmarkStart w:id="18" w:name="_Toc488049221"/>
      <w:bookmarkStart w:id="19" w:name="_Toc489253354"/>
      <w:r w:rsidRPr="00510D8A">
        <w:lastRenderedPageBreak/>
        <w:t xml:space="preserve">Изменение уровня потерь энергетических ресурсов </w:t>
      </w:r>
      <w:proofErr w:type="gramStart"/>
      <w:r w:rsidRPr="00510D8A">
        <w:t>при</w:t>
      </w:r>
      <w:proofErr w:type="gramEnd"/>
      <w:r w:rsidRPr="00510D8A">
        <w:t xml:space="preserve">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w:t>
      </w:r>
      <w:bookmarkEnd w:id="18"/>
      <w:bookmarkEnd w:id="19"/>
    </w:p>
    <w:p w:rsidR="00527C3B" w:rsidRPr="00510D8A" w:rsidRDefault="00527C3B" w:rsidP="00E64CAB">
      <w:pPr>
        <w:pStyle w:val="2"/>
      </w:pPr>
      <w:bookmarkStart w:id="20" w:name="_Toc488049222"/>
      <w:bookmarkStart w:id="21" w:name="_Toc489253355"/>
      <w:r w:rsidRPr="00510D8A">
        <w:t xml:space="preserve">7.1 </w:t>
      </w:r>
      <w:r w:rsidR="00062805" w:rsidRPr="00E64CAB">
        <w:t>изменение уровня потерь электрической энергии при её передачи по электрическим сетям для целей осуществления регулируемого вида деятельности в натуральном и денежном выражении по годам периода действия программы</w:t>
      </w:r>
      <w:bookmarkEnd w:id="20"/>
      <w:bookmarkEnd w:id="21"/>
    </w:p>
    <w:p w:rsidR="00527C3B" w:rsidRDefault="00527C3B" w:rsidP="00527C3B">
      <w:pPr>
        <w:ind w:firstLine="360"/>
        <w:jc w:val="both"/>
      </w:pPr>
      <w:r w:rsidRPr="00510D8A">
        <w:t xml:space="preserve">Величина снижения уровня потерь электрической энергии при её передаче </w:t>
      </w:r>
      <w:r w:rsidR="004564DA" w:rsidRPr="00524C15">
        <w:t>АО «Юграэнерго» (АО «Компания ЮГ»)</w:t>
      </w:r>
      <w:r w:rsidRPr="00510D8A">
        <w:t xml:space="preserve">, обусловленная реализацией мероприятий программы энергосбережения в натуральном и денежном выражении представлена в таблице </w:t>
      </w:r>
      <w:r w:rsidR="00187B42">
        <w:t>7.</w:t>
      </w:r>
      <w:r w:rsidRPr="00510D8A">
        <w:t xml:space="preserve">1. </w:t>
      </w:r>
    </w:p>
    <w:p w:rsidR="00527C3B" w:rsidRPr="00510D8A" w:rsidRDefault="00527C3B" w:rsidP="00527C3B">
      <w:pPr>
        <w:jc w:val="both"/>
      </w:pPr>
      <w:r w:rsidRPr="00510D8A">
        <w:t xml:space="preserve">Таблица </w:t>
      </w:r>
      <w:r w:rsidR="00187B42">
        <w:t>7.</w:t>
      </w:r>
      <w:r w:rsidRPr="00510D8A">
        <w:t>1. Величина снижения уровня потерь электрической энергии по годам действия программы в натуральном и денежном выражении</w:t>
      </w:r>
      <w:r w:rsidR="00787E2A">
        <w:t xml:space="preserve"> (без НДС).</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993"/>
        <w:gridCol w:w="850"/>
        <w:gridCol w:w="992"/>
        <w:gridCol w:w="1138"/>
        <w:gridCol w:w="992"/>
        <w:gridCol w:w="992"/>
        <w:gridCol w:w="1134"/>
        <w:gridCol w:w="956"/>
      </w:tblGrid>
      <w:tr w:rsidR="00527C3B" w:rsidRPr="00015683" w:rsidTr="00015683">
        <w:trPr>
          <w:trHeight w:val="300"/>
        </w:trPr>
        <w:tc>
          <w:tcPr>
            <w:tcW w:w="749" w:type="pct"/>
            <w:vMerge w:val="restart"/>
            <w:shd w:val="clear" w:color="auto" w:fill="auto"/>
            <w:vAlign w:val="center"/>
          </w:tcPr>
          <w:p w:rsidR="00527C3B" w:rsidRPr="00015683" w:rsidRDefault="00527C3B" w:rsidP="00527C3B">
            <w:pPr>
              <w:jc w:val="center"/>
              <w:rPr>
                <w:b/>
                <w:color w:val="000000"/>
                <w:sz w:val="20"/>
                <w:szCs w:val="20"/>
              </w:rPr>
            </w:pPr>
            <w:r w:rsidRPr="00015683">
              <w:rPr>
                <w:b/>
                <w:color w:val="000000"/>
                <w:sz w:val="20"/>
                <w:szCs w:val="20"/>
              </w:rPr>
              <w:t>Вид ресурса</w:t>
            </w:r>
          </w:p>
        </w:tc>
        <w:tc>
          <w:tcPr>
            <w:tcW w:w="974"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2017 г.</w:t>
            </w:r>
          </w:p>
        </w:tc>
        <w:tc>
          <w:tcPr>
            <w:tcW w:w="1125"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2018 г.</w:t>
            </w:r>
          </w:p>
        </w:tc>
        <w:tc>
          <w:tcPr>
            <w:tcW w:w="1048"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2019 г.</w:t>
            </w:r>
          </w:p>
        </w:tc>
        <w:tc>
          <w:tcPr>
            <w:tcW w:w="1104"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2020 г.</w:t>
            </w:r>
          </w:p>
        </w:tc>
      </w:tr>
      <w:tr w:rsidR="00423128" w:rsidRPr="00015683" w:rsidTr="00015683">
        <w:trPr>
          <w:trHeight w:val="300"/>
        </w:trPr>
        <w:tc>
          <w:tcPr>
            <w:tcW w:w="749" w:type="pct"/>
            <w:vMerge/>
            <w:shd w:val="clear" w:color="auto" w:fill="auto"/>
            <w:vAlign w:val="center"/>
          </w:tcPr>
          <w:p w:rsidR="00423128" w:rsidRPr="00015683" w:rsidRDefault="00423128" w:rsidP="00527C3B">
            <w:pPr>
              <w:jc w:val="center"/>
              <w:rPr>
                <w:b/>
                <w:color w:val="000000"/>
                <w:sz w:val="20"/>
                <w:szCs w:val="20"/>
              </w:rPr>
            </w:pPr>
          </w:p>
        </w:tc>
        <w:tc>
          <w:tcPr>
            <w:tcW w:w="525" w:type="pct"/>
            <w:shd w:val="clear" w:color="auto" w:fill="auto"/>
            <w:vAlign w:val="center"/>
          </w:tcPr>
          <w:p w:rsidR="00423128" w:rsidRPr="00CC3E23" w:rsidRDefault="00423128" w:rsidP="00CC3E23">
            <w:pPr>
              <w:ind w:left="-107" w:right="-108"/>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449"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524" w:type="pct"/>
            <w:shd w:val="clear" w:color="auto" w:fill="auto"/>
            <w:vAlign w:val="center"/>
          </w:tcPr>
          <w:p w:rsidR="00423128" w:rsidRPr="00CC3E23" w:rsidRDefault="00423128" w:rsidP="00CC3E23">
            <w:pPr>
              <w:ind w:left="-107" w:right="-109"/>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601"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524" w:type="pct"/>
            <w:shd w:val="clear" w:color="auto" w:fill="auto"/>
            <w:vAlign w:val="center"/>
          </w:tcPr>
          <w:p w:rsidR="00423128" w:rsidRPr="00CC3E23" w:rsidRDefault="00423128" w:rsidP="00CC3E23">
            <w:pPr>
              <w:ind w:left="-111" w:right="-105"/>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524"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599" w:type="pct"/>
            <w:shd w:val="clear" w:color="auto" w:fill="auto"/>
            <w:vAlign w:val="center"/>
          </w:tcPr>
          <w:p w:rsidR="00423128" w:rsidRPr="00CC3E23" w:rsidRDefault="00423128" w:rsidP="00E86D05">
            <w:pPr>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505"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r>
      <w:tr w:rsidR="00015683" w:rsidRPr="00015683" w:rsidTr="00015683">
        <w:trPr>
          <w:trHeight w:val="300"/>
        </w:trPr>
        <w:tc>
          <w:tcPr>
            <w:tcW w:w="749" w:type="pct"/>
            <w:shd w:val="clear" w:color="auto" w:fill="auto"/>
            <w:vAlign w:val="center"/>
          </w:tcPr>
          <w:p w:rsidR="00015683" w:rsidRPr="00CC3E23" w:rsidRDefault="00015683" w:rsidP="00015683">
            <w:pPr>
              <w:jc w:val="center"/>
              <w:rPr>
                <w:color w:val="000000"/>
                <w:sz w:val="20"/>
                <w:szCs w:val="20"/>
              </w:rPr>
            </w:pPr>
            <w:r w:rsidRPr="00CC3E23">
              <w:rPr>
                <w:color w:val="000000"/>
                <w:sz w:val="20"/>
                <w:szCs w:val="20"/>
              </w:rPr>
              <w:t>1</w:t>
            </w:r>
          </w:p>
        </w:tc>
        <w:tc>
          <w:tcPr>
            <w:tcW w:w="525"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2</w:t>
            </w:r>
          </w:p>
        </w:tc>
        <w:tc>
          <w:tcPr>
            <w:tcW w:w="449"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3</w:t>
            </w:r>
          </w:p>
        </w:tc>
        <w:tc>
          <w:tcPr>
            <w:tcW w:w="52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4</w:t>
            </w:r>
          </w:p>
        </w:tc>
        <w:tc>
          <w:tcPr>
            <w:tcW w:w="601"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5</w:t>
            </w:r>
          </w:p>
        </w:tc>
        <w:tc>
          <w:tcPr>
            <w:tcW w:w="52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6</w:t>
            </w:r>
          </w:p>
        </w:tc>
        <w:tc>
          <w:tcPr>
            <w:tcW w:w="52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7</w:t>
            </w:r>
          </w:p>
        </w:tc>
        <w:tc>
          <w:tcPr>
            <w:tcW w:w="599"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8</w:t>
            </w:r>
          </w:p>
        </w:tc>
        <w:tc>
          <w:tcPr>
            <w:tcW w:w="505"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9</w:t>
            </w:r>
          </w:p>
        </w:tc>
      </w:tr>
      <w:tr w:rsidR="00DF34C4" w:rsidRPr="00015683" w:rsidTr="00DF34C4">
        <w:trPr>
          <w:trHeight w:val="300"/>
        </w:trPr>
        <w:tc>
          <w:tcPr>
            <w:tcW w:w="749" w:type="pct"/>
            <w:shd w:val="clear" w:color="auto" w:fill="auto"/>
            <w:vAlign w:val="center"/>
          </w:tcPr>
          <w:p w:rsidR="00DF34C4" w:rsidRPr="00015683" w:rsidRDefault="00DF34C4" w:rsidP="00015683">
            <w:pPr>
              <w:jc w:val="center"/>
              <w:rPr>
                <w:color w:val="000000"/>
                <w:sz w:val="20"/>
                <w:szCs w:val="20"/>
              </w:rPr>
            </w:pPr>
            <w:r w:rsidRPr="00015683">
              <w:rPr>
                <w:color w:val="000000"/>
                <w:sz w:val="20"/>
                <w:szCs w:val="20"/>
              </w:rPr>
              <w:t>Итого в год</w:t>
            </w:r>
          </w:p>
        </w:tc>
        <w:tc>
          <w:tcPr>
            <w:tcW w:w="525"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101,224</w:t>
            </w:r>
          </w:p>
        </w:tc>
        <w:tc>
          <w:tcPr>
            <w:tcW w:w="449"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0,893</w:t>
            </w:r>
          </w:p>
        </w:tc>
        <w:tc>
          <w:tcPr>
            <w:tcW w:w="524"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210,517</w:t>
            </w:r>
          </w:p>
        </w:tc>
        <w:tc>
          <w:tcPr>
            <w:tcW w:w="601"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2,153</w:t>
            </w:r>
          </w:p>
        </w:tc>
        <w:tc>
          <w:tcPr>
            <w:tcW w:w="524"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71,517</w:t>
            </w:r>
          </w:p>
        </w:tc>
        <w:tc>
          <w:tcPr>
            <w:tcW w:w="524"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0,901</w:t>
            </w:r>
          </w:p>
        </w:tc>
        <w:tc>
          <w:tcPr>
            <w:tcW w:w="599"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36,321</w:t>
            </w:r>
          </w:p>
        </w:tc>
        <w:tc>
          <w:tcPr>
            <w:tcW w:w="505" w:type="pct"/>
            <w:shd w:val="clear" w:color="auto" w:fill="auto"/>
            <w:noWrap/>
            <w:vAlign w:val="center"/>
          </w:tcPr>
          <w:p w:rsidR="00DF34C4" w:rsidRPr="00DF34C4" w:rsidRDefault="00DF34C4" w:rsidP="00DF34C4">
            <w:pPr>
              <w:jc w:val="center"/>
              <w:rPr>
                <w:color w:val="000000"/>
                <w:sz w:val="20"/>
                <w:szCs w:val="20"/>
              </w:rPr>
            </w:pPr>
            <w:r w:rsidRPr="00DF34C4">
              <w:rPr>
                <w:color w:val="000000"/>
                <w:sz w:val="20"/>
                <w:szCs w:val="20"/>
              </w:rPr>
              <w:t>0,577</w:t>
            </w:r>
          </w:p>
        </w:tc>
      </w:tr>
    </w:tbl>
    <w:p w:rsidR="007F2210" w:rsidRPr="0052468D" w:rsidRDefault="007F2210" w:rsidP="00527C3B"/>
    <w:p w:rsidR="00527C3B" w:rsidRPr="00510D8A" w:rsidRDefault="00527C3B" w:rsidP="00E64CAB">
      <w:pPr>
        <w:pStyle w:val="2"/>
      </w:pPr>
      <w:bookmarkStart w:id="22" w:name="_Toc488049223"/>
      <w:bookmarkStart w:id="23" w:name="_Toc489253356"/>
      <w:r w:rsidRPr="00510D8A">
        <w:t>7.2 Изменение потребления электрической энергии потребляемой на С</w:t>
      </w:r>
      <w:r w:rsidR="00E64CAB">
        <w:t xml:space="preserve">обственные </w:t>
      </w:r>
      <w:r w:rsidRPr="00510D8A">
        <w:t>Н</w:t>
      </w:r>
      <w:r w:rsidR="00C95F8D">
        <w:t>ужды</w:t>
      </w:r>
      <w:r w:rsidRPr="00510D8A">
        <w:t xml:space="preserve"> её генерации для целей осуществления регулируемого вида деятельности в натуральном и денежном выражении по годам периода действия программы</w:t>
      </w:r>
      <w:bookmarkEnd w:id="22"/>
      <w:bookmarkEnd w:id="23"/>
    </w:p>
    <w:p w:rsidR="00527C3B" w:rsidRDefault="00527C3B" w:rsidP="00527C3B">
      <w:pPr>
        <w:ind w:firstLine="360"/>
        <w:jc w:val="both"/>
      </w:pPr>
      <w:r w:rsidRPr="00510D8A">
        <w:t>Величина снижения уровня потребления электрической энергии на СН её генерац</w:t>
      </w:r>
      <w:proofErr w:type="gramStart"/>
      <w:r w:rsidRPr="00510D8A">
        <w:t xml:space="preserve">ии </w:t>
      </w:r>
      <w:r w:rsidR="004564DA" w:rsidRPr="00524C15">
        <w:t>АО</w:t>
      </w:r>
      <w:proofErr w:type="gramEnd"/>
      <w:r w:rsidR="004564DA" w:rsidRPr="00524C15">
        <w:t xml:space="preserve"> «Юграэнерго» (АО «Компания ЮГ»)</w:t>
      </w:r>
      <w:r w:rsidRPr="00510D8A">
        <w:t xml:space="preserve">, обусловленная реализацией мероприятий программы энергосбережения в натуральном и денежном выражении представлена в таблице </w:t>
      </w:r>
      <w:r w:rsidR="00187B42">
        <w:t>7.</w:t>
      </w:r>
      <w:r w:rsidRPr="00510D8A">
        <w:t xml:space="preserve">2. </w:t>
      </w:r>
    </w:p>
    <w:p w:rsidR="00527C3B" w:rsidRPr="00510D8A" w:rsidRDefault="00527C3B" w:rsidP="00527C3B">
      <w:pPr>
        <w:jc w:val="both"/>
      </w:pPr>
      <w:r w:rsidRPr="00510D8A">
        <w:t xml:space="preserve">Таблица </w:t>
      </w:r>
      <w:r w:rsidR="00187B42">
        <w:t>7.</w:t>
      </w:r>
      <w:r w:rsidRPr="00510D8A">
        <w:t>2. Величина снижения уровня потребления электрической энергии на СН по годам действия программы в натуральном и денежном выражении</w:t>
      </w:r>
      <w:r w:rsidR="00E64CAB">
        <w:t xml:space="preserve"> (без НДС).</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992"/>
        <w:gridCol w:w="847"/>
        <w:gridCol w:w="1128"/>
        <w:gridCol w:w="862"/>
        <w:gridCol w:w="1126"/>
        <w:gridCol w:w="990"/>
        <w:gridCol w:w="1141"/>
        <w:gridCol w:w="821"/>
      </w:tblGrid>
      <w:tr w:rsidR="00527C3B" w:rsidRPr="00015683" w:rsidTr="00F94649">
        <w:trPr>
          <w:trHeight w:val="300"/>
        </w:trPr>
        <w:tc>
          <w:tcPr>
            <w:tcW w:w="760" w:type="pct"/>
            <w:vMerge w:val="restart"/>
            <w:shd w:val="clear" w:color="auto" w:fill="auto"/>
            <w:vAlign w:val="center"/>
          </w:tcPr>
          <w:p w:rsidR="00527C3B" w:rsidRPr="00015683" w:rsidRDefault="00527C3B" w:rsidP="00527C3B">
            <w:pPr>
              <w:jc w:val="center"/>
              <w:rPr>
                <w:b/>
                <w:color w:val="000000"/>
                <w:sz w:val="20"/>
                <w:szCs w:val="20"/>
              </w:rPr>
            </w:pPr>
            <w:r w:rsidRPr="00015683">
              <w:rPr>
                <w:b/>
                <w:color w:val="000000"/>
                <w:sz w:val="20"/>
                <w:szCs w:val="20"/>
              </w:rPr>
              <w:t>Вид ресурса</w:t>
            </w:r>
          </w:p>
        </w:tc>
        <w:tc>
          <w:tcPr>
            <w:tcW w:w="986"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2017 г.</w:t>
            </w:r>
          </w:p>
        </w:tc>
        <w:tc>
          <w:tcPr>
            <w:tcW w:w="1067"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2018 г.</w:t>
            </w:r>
          </w:p>
        </w:tc>
        <w:tc>
          <w:tcPr>
            <w:tcW w:w="1135"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2019 г.</w:t>
            </w:r>
          </w:p>
        </w:tc>
        <w:tc>
          <w:tcPr>
            <w:tcW w:w="1052"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2020 г.</w:t>
            </w:r>
          </w:p>
        </w:tc>
      </w:tr>
      <w:tr w:rsidR="00423128" w:rsidRPr="00015683" w:rsidTr="00095CB1">
        <w:trPr>
          <w:trHeight w:val="300"/>
        </w:trPr>
        <w:tc>
          <w:tcPr>
            <w:tcW w:w="760" w:type="pct"/>
            <w:vMerge/>
            <w:shd w:val="clear" w:color="auto" w:fill="auto"/>
            <w:vAlign w:val="center"/>
          </w:tcPr>
          <w:p w:rsidR="00423128" w:rsidRPr="00015683" w:rsidRDefault="00423128" w:rsidP="00527C3B">
            <w:pPr>
              <w:jc w:val="center"/>
              <w:rPr>
                <w:b/>
                <w:color w:val="000000"/>
                <w:sz w:val="20"/>
                <w:szCs w:val="20"/>
              </w:rPr>
            </w:pPr>
          </w:p>
        </w:tc>
        <w:tc>
          <w:tcPr>
            <w:tcW w:w="532" w:type="pct"/>
            <w:shd w:val="clear" w:color="auto" w:fill="auto"/>
            <w:vAlign w:val="center"/>
          </w:tcPr>
          <w:p w:rsidR="00423128" w:rsidRPr="00CC3E23" w:rsidRDefault="00423128" w:rsidP="00CC3E23">
            <w:pPr>
              <w:ind w:left="-108" w:right="-108"/>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454"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605" w:type="pct"/>
            <w:shd w:val="clear" w:color="auto" w:fill="auto"/>
            <w:vAlign w:val="center"/>
          </w:tcPr>
          <w:p w:rsidR="00423128" w:rsidRPr="00CC3E23" w:rsidRDefault="00423128" w:rsidP="00E86D05">
            <w:pPr>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462"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604" w:type="pct"/>
            <w:shd w:val="clear" w:color="auto" w:fill="auto"/>
            <w:vAlign w:val="center"/>
          </w:tcPr>
          <w:p w:rsidR="00423128" w:rsidRPr="00CC3E23" w:rsidRDefault="00423128" w:rsidP="00E86D05">
            <w:pPr>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531"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c>
          <w:tcPr>
            <w:tcW w:w="612" w:type="pct"/>
            <w:shd w:val="clear" w:color="auto" w:fill="auto"/>
            <w:vAlign w:val="center"/>
          </w:tcPr>
          <w:p w:rsidR="00423128" w:rsidRPr="00CC3E23" w:rsidRDefault="00423128" w:rsidP="00E86D05">
            <w:pPr>
              <w:jc w:val="center"/>
              <w:rPr>
                <w:color w:val="000000"/>
                <w:sz w:val="20"/>
                <w:szCs w:val="20"/>
              </w:rPr>
            </w:pPr>
            <w:r w:rsidRPr="00CC3E23">
              <w:rPr>
                <w:color w:val="000000"/>
                <w:sz w:val="20"/>
                <w:szCs w:val="20"/>
              </w:rPr>
              <w:t>тыс</w:t>
            </w:r>
            <w:proofErr w:type="gramStart"/>
            <w:r w:rsidRPr="00CC3E23">
              <w:rPr>
                <w:color w:val="000000"/>
                <w:sz w:val="20"/>
                <w:szCs w:val="20"/>
              </w:rPr>
              <w:t>.к</w:t>
            </w:r>
            <w:proofErr w:type="gramEnd"/>
            <w:r w:rsidRPr="00CC3E23">
              <w:rPr>
                <w:color w:val="000000"/>
                <w:sz w:val="20"/>
                <w:szCs w:val="20"/>
              </w:rPr>
              <w:t>Вт*ч</w:t>
            </w:r>
          </w:p>
        </w:tc>
        <w:tc>
          <w:tcPr>
            <w:tcW w:w="440" w:type="pct"/>
            <w:shd w:val="clear" w:color="auto" w:fill="auto"/>
            <w:vAlign w:val="center"/>
          </w:tcPr>
          <w:p w:rsidR="00423128" w:rsidRPr="00CC3E23" w:rsidRDefault="00423128" w:rsidP="00527C3B">
            <w:pPr>
              <w:jc w:val="center"/>
              <w:rPr>
                <w:color w:val="000000"/>
                <w:sz w:val="20"/>
                <w:szCs w:val="20"/>
              </w:rPr>
            </w:pPr>
            <w:r w:rsidRPr="00CC3E23">
              <w:rPr>
                <w:color w:val="000000"/>
                <w:sz w:val="20"/>
                <w:szCs w:val="20"/>
              </w:rPr>
              <w:t>в млн. рублей</w:t>
            </w:r>
          </w:p>
        </w:tc>
      </w:tr>
      <w:tr w:rsidR="00015683" w:rsidRPr="00CB14DD" w:rsidTr="00095CB1">
        <w:trPr>
          <w:trHeight w:val="300"/>
        </w:trPr>
        <w:tc>
          <w:tcPr>
            <w:tcW w:w="760" w:type="pct"/>
            <w:shd w:val="clear" w:color="auto" w:fill="auto"/>
            <w:vAlign w:val="center"/>
          </w:tcPr>
          <w:p w:rsidR="00015683" w:rsidRPr="00CC3E23" w:rsidRDefault="00015683" w:rsidP="00015683">
            <w:pPr>
              <w:jc w:val="center"/>
              <w:rPr>
                <w:bCs/>
                <w:color w:val="000000"/>
                <w:sz w:val="20"/>
                <w:szCs w:val="20"/>
              </w:rPr>
            </w:pPr>
            <w:r w:rsidRPr="00CC3E23">
              <w:rPr>
                <w:bCs/>
                <w:color w:val="000000"/>
                <w:sz w:val="20"/>
                <w:szCs w:val="20"/>
              </w:rPr>
              <w:t>1</w:t>
            </w:r>
          </w:p>
        </w:tc>
        <w:tc>
          <w:tcPr>
            <w:tcW w:w="532"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2</w:t>
            </w:r>
          </w:p>
        </w:tc>
        <w:tc>
          <w:tcPr>
            <w:tcW w:w="45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3</w:t>
            </w:r>
          </w:p>
        </w:tc>
        <w:tc>
          <w:tcPr>
            <w:tcW w:w="605"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4</w:t>
            </w:r>
          </w:p>
        </w:tc>
        <w:tc>
          <w:tcPr>
            <w:tcW w:w="462"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5</w:t>
            </w:r>
          </w:p>
        </w:tc>
        <w:tc>
          <w:tcPr>
            <w:tcW w:w="60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6</w:t>
            </w:r>
          </w:p>
        </w:tc>
        <w:tc>
          <w:tcPr>
            <w:tcW w:w="531"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7</w:t>
            </w:r>
          </w:p>
        </w:tc>
        <w:tc>
          <w:tcPr>
            <w:tcW w:w="612"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8</w:t>
            </w:r>
          </w:p>
        </w:tc>
        <w:tc>
          <w:tcPr>
            <w:tcW w:w="440"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9</w:t>
            </w:r>
          </w:p>
        </w:tc>
      </w:tr>
      <w:tr w:rsidR="00095CB1" w:rsidRPr="00015683" w:rsidTr="00095CB1">
        <w:trPr>
          <w:trHeight w:val="300"/>
        </w:trPr>
        <w:tc>
          <w:tcPr>
            <w:tcW w:w="760" w:type="pct"/>
            <w:shd w:val="clear" w:color="auto" w:fill="auto"/>
            <w:vAlign w:val="center"/>
          </w:tcPr>
          <w:p w:rsidR="00095CB1" w:rsidRPr="00015683" w:rsidRDefault="00095CB1" w:rsidP="00740B6C">
            <w:pPr>
              <w:jc w:val="center"/>
              <w:rPr>
                <w:bCs/>
                <w:color w:val="000000"/>
                <w:sz w:val="20"/>
                <w:szCs w:val="20"/>
              </w:rPr>
            </w:pPr>
            <w:r w:rsidRPr="00015683">
              <w:rPr>
                <w:bCs/>
                <w:color w:val="000000"/>
                <w:sz w:val="20"/>
                <w:szCs w:val="20"/>
              </w:rPr>
              <w:t>Итого в год</w:t>
            </w:r>
          </w:p>
        </w:tc>
        <w:tc>
          <w:tcPr>
            <w:tcW w:w="532"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30,394</w:t>
            </w:r>
          </w:p>
        </w:tc>
        <w:tc>
          <w:tcPr>
            <w:tcW w:w="454"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0,260</w:t>
            </w:r>
          </w:p>
        </w:tc>
        <w:tc>
          <w:tcPr>
            <w:tcW w:w="605"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49,868</w:t>
            </w:r>
          </w:p>
        </w:tc>
        <w:tc>
          <w:tcPr>
            <w:tcW w:w="462"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0,467</w:t>
            </w:r>
          </w:p>
        </w:tc>
        <w:tc>
          <w:tcPr>
            <w:tcW w:w="604"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19,844</w:t>
            </w:r>
          </w:p>
        </w:tc>
        <w:tc>
          <w:tcPr>
            <w:tcW w:w="531"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0,228</w:t>
            </w:r>
          </w:p>
        </w:tc>
        <w:tc>
          <w:tcPr>
            <w:tcW w:w="612"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4,684</w:t>
            </w:r>
          </w:p>
        </w:tc>
        <w:tc>
          <w:tcPr>
            <w:tcW w:w="440" w:type="pct"/>
            <w:shd w:val="clear" w:color="auto" w:fill="auto"/>
            <w:noWrap/>
            <w:vAlign w:val="center"/>
          </w:tcPr>
          <w:p w:rsidR="00095CB1" w:rsidRPr="00095CB1" w:rsidRDefault="00095CB1" w:rsidP="00095CB1">
            <w:pPr>
              <w:jc w:val="center"/>
              <w:rPr>
                <w:color w:val="000000"/>
                <w:sz w:val="20"/>
                <w:szCs w:val="20"/>
              </w:rPr>
            </w:pPr>
            <w:r w:rsidRPr="00095CB1">
              <w:rPr>
                <w:color w:val="000000"/>
                <w:sz w:val="20"/>
                <w:szCs w:val="20"/>
              </w:rPr>
              <w:t>0,088</w:t>
            </w:r>
          </w:p>
        </w:tc>
      </w:tr>
    </w:tbl>
    <w:p w:rsidR="00527C3B" w:rsidRPr="0052468D" w:rsidRDefault="00527C3B" w:rsidP="00527C3B"/>
    <w:p w:rsidR="00527C3B" w:rsidRPr="00510D8A" w:rsidRDefault="00527C3B" w:rsidP="00E64CAB">
      <w:pPr>
        <w:pStyle w:val="2"/>
      </w:pPr>
      <w:bookmarkStart w:id="24" w:name="_Toc488049225"/>
      <w:bookmarkStart w:id="25" w:name="_Toc489253357"/>
      <w:r w:rsidRPr="00510D8A">
        <w:t>7.</w:t>
      </w:r>
      <w:r>
        <w:t>3</w:t>
      </w:r>
      <w:r w:rsidRPr="00510D8A">
        <w:t xml:space="preserve"> Изменение потерь тепловой энергии для целей осуществления регулируемого вида деятельности в натуральном и денежном выражении по годам периода действия программы</w:t>
      </w:r>
      <w:bookmarkEnd w:id="24"/>
      <w:bookmarkEnd w:id="25"/>
    </w:p>
    <w:p w:rsidR="00527C3B" w:rsidRDefault="00527C3B" w:rsidP="00527C3B">
      <w:pPr>
        <w:ind w:firstLine="360"/>
        <w:jc w:val="both"/>
      </w:pPr>
      <w:r w:rsidRPr="00510D8A">
        <w:t xml:space="preserve">Величина снижения уровня потерь тепловой энергии при её передаче </w:t>
      </w:r>
      <w:r w:rsidR="004564DA" w:rsidRPr="00524C15">
        <w:t>АО «Юграэнерго» (АО «Компания ЮГ»)</w:t>
      </w:r>
      <w:r w:rsidRPr="00510D8A">
        <w:t xml:space="preserve">, обусловленная реализацией мероприятий программы энергосбережения в натуральном и денежном выражении представлена в таблице </w:t>
      </w:r>
      <w:r w:rsidR="00187B42">
        <w:t>7.3</w:t>
      </w:r>
      <w:r w:rsidRPr="00510D8A">
        <w:t xml:space="preserve">. </w:t>
      </w:r>
    </w:p>
    <w:p w:rsidR="00527C3B" w:rsidRPr="00510D8A" w:rsidRDefault="00527C3B" w:rsidP="00527C3B">
      <w:pPr>
        <w:jc w:val="both"/>
      </w:pPr>
      <w:r w:rsidRPr="00510D8A">
        <w:t xml:space="preserve">Таблица </w:t>
      </w:r>
      <w:r w:rsidR="00187B42">
        <w:t>7.3</w:t>
      </w:r>
      <w:r w:rsidRPr="00510D8A">
        <w:t>. Величина снижения уровня потерь тепловой энергии по годам действия программы в натуральном и денежном выражении</w:t>
      </w:r>
      <w:r w:rsidR="00C95F8D">
        <w:t xml:space="preserve"> (без НДС).</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849"/>
        <w:gridCol w:w="995"/>
        <w:gridCol w:w="1126"/>
        <w:gridCol w:w="8"/>
        <w:gridCol w:w="1001"/>
        <w:gridCol w:w="986"/>
        <w:gridCol w:w="1005"/>
        <w:gridCol w:w="1142"/>
        <w:gridCol w:w="971"/>
      </w:tblGrid>
      <w:tr w:rsidR="00527C3B" w:rsidRPr="00015683" w:rsidTr="005A6774">
        <w:trPr>
          <w:trHeight w:val="300"/>
        </w:trPr>
        <w:tc>
          <w:tcPr>
            <w:tcW w:w="745" w:type="pct"/>
            <w:vMerge w:val="restart"/>
            <w:shd w:val="clear" w:color="auto" w:fill="auto"/>
            <w:vAlign w:val="center"/>
          </w:tcPr>
          <w:p w:rsidR="00527C3B" w:rsidRPr="00015683" w:rsidRDefault="00527C3B" w:rsidP="00527C3B">
            <w:pPr>
              <w:jc w:val="center"/>
              <w:rPr>
                <w:b/>
                <w:color w:val="000000"/>
                <w:sz w:val="20"/>
                <w:szCs w:val="20"/>
              </w:rPr>
            </w:pPr>
            <w:r w:rsidRPr="00015683">
              <w:rPr>
                <w:b/>
                <w:color w:val="000000"/>
                <w:sz w:val="20"/>
                <w:szCs w:val="20"/>
              </w:rPr>
              <w:t>Вид ресурса</w:t>
            </w:r>
          </w:p>
        </w:tc>
        <w:tc>
          <w:tcPr>
            <w:tcW w:w="971"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2017 г.</w:t>
            </w:r>
          </w:p>
        </w:tc>
        <w:tc>
          <w:tcPr>
            <w:tcW w:w="1124" w:type="pct"/>
            <w:gridSpan w:val="3"/>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2018 г.</w:t>
            </w:r>
          </w:p>
        </w:tc>
        <w:tc>
          <w:tcPr>
            <w:tcW w:w="1048"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2019 г.</w:t>
            </w:r>
          </w:p>
        </w:tc>
        <w:tc>
          <w:tcPr>
            <w:tcW w:w="1112" w:type="pct"/>
            <w:gridSpan w:val="2"/>
            <w:shd w:val="clear" w:color="auto" w:fill="auto"/>
            <w:vAlign w:val="center"/>
            <w:hideMark/>
          </w:tcPr>
          <w:p w:rsidR="00527C3B" w:rsidRPr="00015683" w:rsidRDefault="00527C3B" w:rsidP="00527C3B">
            <w:pPr>
              <w:jc w:val="center"/>
              <w:rPr>
                <w:b/>
                <w:color w:val="000000"/>
                <w:sz w:val="20"/>
                <w:szCs w:val="20"/>
              </w:rPr>
            </w:pPr>
            <w:r w:rsidRPr="00015683">
              <w:rPr>
                <w:b/>
                <w:color w:val="000000"/>
                <w:sz w:val="20"/>
                <w:szCs w:val="20"/>
              </w:rPr>
              <w:t>2020 г.</w:t>
            </w:r>
          </w:p>
        </w:tc>
      </w:tr>
      <w:tr w:rsidR="00015683" w:rsidRPr="00015683" w:rsidTr="005A6774">
        <w:trPr>
          <w:trHeight w:val="300"/>
        </w:trPr>
        <w:tc>
          <w:tcPr>
            <w:tcW w:w="745" w:type="pct"/>
            <w:vMerge/>
            <w:shd w:val="clear" w:color="auto" w:fill="auto"/>
            <w:vAlign w:val="center"/>
          </w:tcPr>
          <w:p w:rsidR="00527C3B" w:rsidRPr="00015683" w:rsidRDefault="00527C3B" w:rsidP="00527C3B">
            <w:pPr>
              <w:jc w:val="center"/>
              <w:rPr>
                <w:b/>
                <w:color w:val="000000"/>
                <w:sz w:val="20"/>
                <w:szCs w:val="20"/>
              </w:rPr>
            </w:pPr>
          </w:p>
        </w:tc>
        <w:tc>
          <w:tcPr>
            <w:tcW w:w="447"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Гкал</w:t>
            </w:r>
          </w:p>
        </w:tc>
        <w:tc>
          <w:tcPr>
            <w:tcW w:w="524"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в млн. рублей</w:t>
            </w:r>
          </w:p>
        </w:tc>
        <w:tc>
          <w:tcPr>
            <w:tcW w:w="597" w:type="pct"/>
            <w:gridSpan w:val="2"/>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Гкал</w:t>
            </w:r>
          </w:p>
        </w:tc>
        <w:tc>
          <w:tcPr>
            <w:tcW w:w="527"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в млн. рублей</w:t>
            </w:r>
          </w:p>
        </w:tc>
        <w:tc>
          <w:tcPr>
            <w:tcW w:w="519"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Гкал</w:t>
            </w:r>
          </w:p>
        </w:tc>
        <w:tc>
          <w:tcPr>
            <w:tcW w:w="529"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в млн. рублей</w:t>
            </w:r>
          </w:p>
        </w:tc>
        <w:tc>
          <w:tcPr>
            <w:tcW w:w="601"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Гкал</w:t>
            </w:r>
          </w:p>
        </w:tc>
        <w:tc>
          <w:tcPr>
            <w:tcW w:w="511" w:type="pct"/>
            <w:shd w:val="clear" w:color="auto" w:fill="auto"/>
            <w:vAlign w:val="center"/>
          </w:tcPr>
          <w:p w:rsidR="00527C3B" w:rsidRPr="00CC3E23" w:rsidRDefault="00527C3B" w:rsidP="00527C3B">
            <w:pPr>
              <w:jc w:val="center"/>
              <w:rPr>
                <w:color w:val="000000"/>
                <w:sz w:val="20"/>
                <w:szCs w:val="20"/>
              </w:rPr>
            </w:pPr>
            <w:r w:rsidRPr="00CC3E23">
              <w:rPr>
                <w:color w:val="000000"/>
                <w:sz w:val="20"/>
                <w:szCs w:val="20"/>
              </w:rPr>
              <w:t>в млн. рублей</w:t>
            </w:r>
          </w:p>
        </w:tc>
      </w:tr>
      <w:tr w:rsidR="00015683" w:rsidRPr="00CB14DD" w:rsidTr="005A6774">
        <w:trPr>
          <w:trHeight w:val="300"/>
        </w:trPr>
        <w:tc>
          <w:tcPr>
            <w:tcW w:w="745" w:type="pct"/>
            <w:shd w:val="clear" w:color="auto" w:fill="auto"/>
            <w:vAlign w:val="center"/>
          </w:tcPr>
          <w:p w:rsidR="00015683" w:rsidRPr="00CC3E23" w:rsidRDefault="00015683" w:rsidP="00015683">
            <w:pPr>
              <w:jc w:val="center"/>
              <w:rPr>
                <w:bCs/>
                <w:color w:val="000000"/>
                <w:sz w:val="20"/>
                <w:szCs w:val="20"/>
              </w:rPr>
            </w:pPr>
            <w:r w:rsidRPr="00CC3E23">
              <w:rPr>
                <w:bCs/>
                <w:color w:val="000000"/>
                <w:sz w:val="20"/>
                <w:szCs w:val="20"/>
              </w:rPr>
              <w:t>1</w:t>
            </w:r>
          </w:p>
        </w:tc>
        <w:tc>
          <w:tcPr>
            <w:tcW w:w="447"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2</w:t>
            </w:r>
          </w:p>
        </w:tc>
        <w:tc>
          <w:tcPr>
            <w:tcW w:w="524"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3</w:t>
            </w:r>
          </w:p>
        </w:tc>
        <w:tc>
          <w:tcPr>
            <w:tcW w:w="593"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4</w:t>
            </w:r>
          </w:p>
        </w:tc>
        <w:tc>
          <w:tcPr>
            <w:tcW w:w="531" w:type="pct"/>
            <w:gridSpan w:val="2"/>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5</w:t>
            </w:r>
          </w:p>
        </w:tc>
        <w:tc>
          <w:tcPr>
            <w:tcW w:w="519"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6</w:t>
            </w:r>
          </w:p>
        </w:tc>
        <w:tc>
          <w:tcPr>
            <w:tcW w:w="529"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7</w:t>
            </w:r>
          </w:p>
        </w:tc>
        <w:tc>
          <w:tcPr>
            <w:tcW w:w="601"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8</w:t>
            </w:r>
          </w:p>
        </w:tc>
        <w:tc>
          <w:tcPr>
            <w:tcW w:w="511" w:type="pct"/>
            <w:shd w:val="clear" w:color="auto" w:fill="auto"/>
            <w:noWrap/>
            <w:vAlign w:val="center"/>
          </w:tcPr>
          <w:p w:rsidR="00015683" w:rsidRPr="00CC3E23" w:rsidRDefault="00015683" w:rsidP="00015683">
            <w:pPr>
              <w:jc w:val="center"/>
              <w:rPr>
                <w:bCs/>
                <w:color w:val="000000"/>
                <w:sz w:val="20"/>
                <w:szCs w:val="20"/>
              </w:rPr>
            </w:pPr>
            <w:r w:rsidRPr="00CC3E23">
              <w:rPr>
                <w:bCs/>
                <w:color w:val="000000"/>
                <w:sz w:val="20"/>
                <w:szCs w:val="20"/>
              </w:rPr>
              <w:t>9</w:t>
            </w:r>
          </w:p>
        </w:tc>
      </w:tr>
      <w:tr w:rsidR="005A6774" w:rsidRPr="00015683" w:rsidTr="005A6774">
        <w:trPr>
          <w:trHeight w:val="300"/>
        </w:trPr>
        <w:tc>
          <w:tcPr>
            <w:tcW w:w="745" w:type="pct"/>
            <w:shd w:val="clear" w:color="auto" w:fill="auto"/>
            <w:vAlign w:val="center"/>
          </w:tcPr>
          <w:p w:rsidR="005A6774" w:rsidRPr="00015683" w:rsidRDefault="005A6774" w:rsidP="00015683">
            <w:pPr>
              <w:jc w:val="center"/>
              <w:rPr>
                <w:color w:val="000000"/>
                <w:sz w:val="20"/>
                <w:szCs w:val="20"/>
              </w:rPr>
            </w:pPr>
            <w:r w:rsidRPr="00015683">
              <w:rPr>
                <w:color w:val="000000"/>
                <w:sz w:val="20"/>
                <w:szCs w:val="20"/>
              </w:rPr>
              <w:t>Итого в год</w:t>
            </w:r>
          </w:p>
        </w:tc>
        <w:tc>
          <w:tcPr>
            <w:tcW w:w="447"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7,530</w:t>
            </w:r>
          </w:p>
        </w:tc>
        <w:tc>
          <w:tcPr>
            <w:tcW w:w="524"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0,022</w:t>
            </w:r>
          </w:p>
        </w:tc>
        <w:tc>
          <w:tcPr>
            <w:tcW w:w="597" w:type="pct"/>
            <w:gridSpan w:val="2"/>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8,267</w:t>
            </w:r>
          </w:p>
        </w:tc>
        <w:tc>
          <w:tcPr>
            <w:tcW w:w="527"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0,026</w:t>
            </w:r>
          </w:p>
        </w:tc>
        <w:tc>
          <w:tcPr>
            <w:tcW w:w="519"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15,496</w:t>
            </w:r>
          </w:p>
        </w:tc>
        <w:tc>
          <w:tcPr>
            <w:tcW w:w="529"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0,052</w:t>
            </w:r>
          </w:p>
        </w:tc>
        <w:tc>
          <w:tcPr>
            <w:tcW w:w="601"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5,163</w:t>
            </w:r>
          </w:p>
        </w:tc>
        <w:tc>
          <w:tcPr>
            <w:tcW w:w="511" w:type="pct"/>
            <w:shd w:val="clear" w:color="auto" w:fill="auto"/>
            <w:noWrap/>
            <w:vAlign w:val="bottom"/>
          </w:tcPr>
          <w:p w:rsidR="005A6774" w:rsidRPr="009C61FA" w:rsidRDefault="005A6774">
            <w:pPr>
              <w:jc w:val="center"/>
              <w:rPr>
                <w:bCs/>
                <w:color w:val="000000"/>
                <w:sz w:val="20"/>
                <w:szCs w:val="20"/>
              </w:rPr>
            </w:pPr>
            <w:r w:rsidRPr="009C61FA">
              <w:rPr>
                <w:bCs/>
                <w:color w:val="000000"/>
                <w:sz w:val="20"/>
                <w:szCs w:val="20"/>
              </w:rPr>
              <w:t>0,021</w:t>
            </w:r>
          </w:p>
        </w:tc>
      </w:tr>
    </w:tbl>
    <w:p w:rsidR="003B1D89" w:rsidRDefault="003B1D89" w:rsidP="0074678A"/>
    <w:p w:rsidR="00D4499A" w:rsidRPr="005B7F70" w:rsidRDefault="00E81AB1" w:rsidP="00095CB1">
      <w:pPr>
        <w:pStyle w:val="10"/>
      </w:pPr>
      <w:bookmarkStart w:id="26" w:name="_Toc489253358"/>
      <w:r w:rsidRPr="005B7F70">
        <w:lastRenderedPageBreak/>
        <w:t xml:space="preserve">Фактические </w:t>
      </w:r>
      <w:r w:rsidR="00DA5E49" w:rsidRPr="005B7F70">
        <w:t>значения целевых показателей программы по годам периода действия программы</w:t>
      </w:r>
      <w:bookmarkEnd w:id="26"/>
    </w:p>
    <w:p w:rsidR="00D4499A" w:rsidRPr="005B7F70" w:rsidRDefault="00D4499A" w:rsidP="00105F40">
      <w:pPr>
        <w:ind w:firstLine="709"/>
        <w:jc w:val="both"/>
      </w:pPr>
      <w:r w:rsidRPr="005B7F70">
        <w:t>Расчёт целевых показателей энергосбережения и повышения энергетической эффективности, достижение которых должно быть обеспечено в ходе реализации Программы, снижения потребления энергетических ресурсов и воды АО «</w:t>
      </w:r>
      <w:r w:rsidR="00287D49" w:rsidRPr="005B7F70">
        <w:t>Компания ЮГ</w:t>
      </w:r>
      <w:r w:rsidRPr="005B7F70">
        <w:t>» на период 201</w:t>
      </w:r>
      <w:r w:rsidR="00287D49" w:rsidRPr="005B7F70">
        <w:t>7</w:t>
      </w:r>
      <w:r w:rsidRPr="005B7F70">
        <w:t xml:space="preserve"> ÷ 20</w:t>
      </w:r>
      <w:r w:rsidR="00287D49" w:rsidRPr="005B7F70">
        <w:t>20</w:t>
      </w:r>
      <w:r w:rsidRPr="005B7F70">
        <w:t xml:space="preserve"> годы выполнен в соответствии с требованиями: </w:t>
      </w:r>
    </w:p>
    <w:p w:rsidR="00D4499A" w:rsidRPr="005B7F70" w:rsidRDefault="00D4499A" w:rsidP="001E4FB7">
      <w:pPr>
        <w:numPr>
          <w:ilvl w:val="0"/>
          <w:numId w:val="5"/>
        </w:numPr>
        <w:jc w:val="both"/>
      </w:pPr>
      <w:r w:rsidRPr="005B7F70">
        <w:t>Приказа РСТ Ханты-Мансийского автономного округа</w:t>
      </w:r>
      <w:r w:rsidR="002C4C2F" w:rsidRPr="005B7F70">
        <w:t xml:space="preserve"> - Югры</w:t>
      </w:r>
      <w:r w:rsidRPr="005B7F70">
        <w:t xml:space="preserve"> от 28 марта 2014 г. N 33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2015-2017 годы»</w:t>
      </w:r>
      <w:r w:rsidR="00287D49" w:rsidRPr="005B7F70">
        <w:t>;</w:t>
      </w:r>
    </w:p>
    <w:p w:rsidR="00287D49" w:rsidRPr="00B95DAF" w:rsidRDefault="00287D49" w:rsidP="001E4FB7">
      <w:pPr>
        <w:numPr>
          <w:ilvl w:val="0"/>
          <w:numId w:val="5"/>
        </w:numPr>
        <w:jc w:val="both"/>
      </w:pPr>
      <w:r w:rsidRPr="00B95DAF">
        <w:t xml:space="preserve">Приказа РСТ Ханты-Мансийского автономного </w:t>
      </w:r>
      <w:r w:rsidR="002C4C2F" w:rsidRPr="00B95DAF">
        <w:t>округа - Югры</w:t>
      </w:r>
      <w:r w:rsidRPr="00B95DAF">
        <w:t xml:space="preserve"> </w:t>
      </w:r>
      <w:r w:rsidR="00FE4283" w:rsidRPr="00B95DAF">
        <w:t xml:space="preserve">от 22 марта 2017 г. N 23 </w:t>
      </w:r>
      <w:r w:rsidRPr="00B95DAF">
        <w:t xml:space="preserve">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2018 – 2020 годы»</w:t>
      </w:r>
    </w:p>
    <w:p w:rsidR="00D4499A" w:rsidRPr="005B7F70" w:rsidRDefault="00D4499A" w:rsidP="001E4FB7">
      <w:pPr>
        <w:numPr>
          <w:ilvl w:val="0"/>
          <w:numId w:val="5"/>
        </w:numPr>
        <w:jc w:val="both"/>
      </w:pPr>
      <w:r w:rsidRPr="005B7F70">
        <w:t xml:space="preserve">Решения РЭК </w:t>
      </w:r>
      <w:r w:rsidR="002C4C2F" w:rsidRPr="005B7F70">
        <w:t xml:space="preserve">Тюменской области, Ханты-Мансийского автономного округа – Югры, Ямало-Ненецкого автономного округа </w:t>
      </w:r>
      <w:r w:rsidRPr="005B7F70">
        <w:t xml:space="preserve"> от </w:t>
      </w:r>
      <w:r w:rsidR="002C4C2F" w:rsidRPr="005B7F70">
        <w:t>22</w:t>
      </w:r>
      <w:r w:rsidRPr="005B7F70">
        <w:t xml:space="preserve"> </w:t>
      </w:r>
      <w:r w:rsidR="002C4C2F" w:rsidRPr="005B7F70">
        <w:t>декабря</w:t>
      </w:r>
      <w:r w:rsidRPr="005B7F70">
        <w:t xml:space="preserve"> 201</w:t>
      </w:r>
      <w:r w:rsidR="002C4C2F" w:rsidRPr="005B7F70">
        <w:t>6</w:t>
      </w:r>
      <w:r w:rsidRPr="005B7F70">
        <w:t xml:space="preserve"> года № </w:t>
      </w:r>
      <w:r w:rsidR="002C4C2F" w:rsidRPr="005B7F70">
        <w:t>47</w:t>
      </w:r>
      <w:r w:rsidRPr="005B7F70">
        <w:t xml:space="preserve"> «Об установлении требований к программам в области энергосбережения и повышения энергетической эффективности организаций</w:t>
      </w:r>
      <w:r w:rsidR="002C4C2F" w:rsidRPr="005B7F70">
        <w:t>, осуществляющих регулируемые виды деятельности на территории</w:t>
      </w:r>
      <w:r w:rsidRPr="005B7F70">
        <w:t xml:space="preserve"> Тюменской области, Ханты-Мансийского автономного округа</w:t>
      </w:r>
      <w:r w:rsidR="002C4C2F" w:rsidRPr="005B7F70">
        <w:t xml:space="preserve"> </w:t>
      </w:r>
      <w:r w:rsidRPr="005B7F70">
        <w:t>-</w:t>
      </w:r>
      <w:r w:rsidR="002C4C2F" w:rsidRPr="005B7F70">
        <w:t xml:space="preserve"> </w:t>
      </w:r>
      <w:r w:rsidRPr="005B7F70">
        <w:t>Югры, Ямало-Ненецкого автономного округа».</w:t>
      </w:r>
    </w:p>
    <w:p w:rsidR="00C2135C" w:rsidRDefault="00D4499A" w:rsidP="00C2135C">
      <w:pPr>
        <w:ind w:firstLine="709"/>
        <w:jc w:val="both"/>
      </w:pPr>
      <w:r w:rsidRPr="005B7F70">
        <w:t>Регулирующи</w:t>
      </w:r>
      <w:r w:rsidR="00694F52" w:rsidRPr="005B7F70">
        <w:t>м</w:t>
      </w:r>
      <w:r w:rsidRPr="005B7F70">
        <w:t xml:space="preserve"> орган</w:t>
      </w:r>
      <w:r w:rsidR="00694F52" w:rsidRPr="005B7F70">
        <w:t>ом</w:t>
      </w:r>
      <w:r w:rsidRPr="005B7F70">
        <w:t xml:space="preserve"> </w:t>
      </w:r>
      <w:r w:rsidR="00694F52" w:rsidRPr="005B7F70">
        <w:t>АО «Компания ЮГ»</w:t>
      </w:r>
      <w:r w:rsidR="00894D93">
        <w:t xml:space="preserve"> (</w:t>
      </w:r>
      <w:r w:rsidR="00894D93" w:rsidRPr="00AC03A8">
        <w:t>АО «</w:t>
      </w:r>
      <w:r w:rsidR="00894D93">
        <w:t>Юграэнерго</w:t>
      </w:r>
      <w:r w:rsidR="00894D93" w:rsidRPr="00AC03A8">
        <w:t>»</w:t>
      </w:r>
      <w:r w:rsidR="00894D93">
        <w:t>)</w:t>
      </w:r>
      <w:r w:rsidR="00894D93" w:rsidRPr="00B37E38">
        <w:t xml:space="preserve"> </w:t>
      </w:r>
      <w:r w:rsidR="00694F52" w:rsidRPr="005B7F70">
        <w:t xml:space="preserve"> на период 2017 ÷ 2020 годы </w:t>
      </w:r>
      <w:r w:rsidRPr="005B7F70">
        <w:t>установлены целевые показатели, достижение которых должно быть обеспечено в ходе реализации Программы энергосбережения и повышения энергетической эффективности</w:t>
      </w:r>
      <w:r w:rsidR="00C2135C">
        <w:t>, которые отраженные в п.8.1-8.4.</w:t>
      </w:r>
    </w:p>
    <w:p w:rsidR="00D4499A" w:rsidRDefault="00C2135C" w:rsidP="00C2135C">
      <w:pPr>
        <w:ind w:firstLine="709"/>
        <w:jc w:val="both"/>
      </w:pPr>
      <w:r>
        <w:t>*</w:t>
      </w:r>
      <w:r w:rsidRPr="00E65D7D">
        <w:t xml:space="preserve">Целевые показатели программы </w:t>
      </w:r>
      <w:r>
        <w:t>отраженные в п.8.</w:t>
      </w:r>
      <w:r w:rsidR="00B6024F">
        <w:t>2</w:t>
      </w:r>
      <w:r>
        <w:t xml:space="preserve"> строка 3 таблицы 8.</w:t>
      </w:r>
      <w:r w:rsidR="00B6024F">
        <w:t>2</w:t>
      </w:r>
      <w:r>
        <w:t xml:space="preserve">.1  </w:t>
      </w:r>
      <w:r w:rsidRPr="00E65D7D">
        <w:t>приняты АО «Юграэнер</w:t>
      </w:r>
      <w:r w:rsidR="00787E2A">
        <w:t>г</w:t>
      </w:r>
      <w:r w:rsidRPr="00E65D7D">
        <w:t xml:space="preserve">о» самостоятельно, как компанией имеющей своей стратегией повышение </w:t>
      </w:r>
      <w:r>
        <w:t xml:space="preserve">уровня </w:t>
      </w:r>
      <w:r w:rsidRPr="00E65D7D">
        <w:t>энергосбережения и эффективного энергетичес</w:t>
      </w:r>
      <w:r>
        <w:t>кого использования оборудования.</w:t>
      </w:r>
    </w:p>
    <w:p w:rsidR="005069EC" w:rsidRPr="00D82139" w:rsidRDefault="00672C52" w:rsidP="00692EED">
      <w:pPr>
        <w:pStyle w:val="2"/>
        <w:rPr>
          <w:color w:val="000000"/>
          <w:u w:val="single"/>
        </w:rPr>
      </w:pPr>
      <w:bookmarkStart w:id="27" w:name="_Toc489253359"/>
      <w:r w:rsidRPr="00692EED">
        <w:t xml:space="preserve">8.1 </w:t>
      </w:r>
      <w:r w:rsidR="005069EC" w:rsidRPr="00692EED">
        <w:t xml:space="preserve">Целевые показатели энергосбережения и повышения энергетической эффективности, достижение которых должно быть обеспечено в ходе реализации программы в целом по предприятию как организации, осуществляющей регулируемые виды деятельности </w:t>
      </w:r>
      <w:r w:rsidR="005069EC" w:rsidRPr="00692EED">
        <w:rPr>
          <w:u w:val="single"/>
        </w:rPr>
        <w:t>по передаче электрической энергии</w:t>
      </w:r>
      <w:r w:rsidR="005069EC" w:rsidRPr="00D82139">
        <w:rPr>
          <w:color w:val="000000"/>
          <w:u w:val="single"/>
        </w:rPr>
        <w:t>.</w:t>
      </w:r>
      <w:bookmarkEnd w:id="27"/>
    </w:p>
    <w:p w:rsidR="00D82139" w:rsidRDefault="00D82139" w:rsidP="00D82139">
      <w:pPr>
        <w:ind w:firstLine="709"/>
        <w:jc w:val="both"/>
        <w:rPr>
          <w:bCs/>
          <w:color w:val="000000"/>
        </w:rPr>
      </w:pPr>
      <w:r w:rsidRPr="00D82139">
        <w:rPr>
          <w:bCs/>
          <w:color w:val="000000"/>
        </w:rPr>
        <w:t>Целевые показатели программы в целом по предприятию как организации, осуществляющей регулируемые виды деятельности</w:t>
      </w:r>
      <w:r>
        <w:rPr>
          <w:bCs/>
          <w:color w:val="000000"/>
        </w:rPr>
        <w:t>,</w:t>
      </w:r>
      <w:r w:rsidRPr="00D82139">
        <w:rPr>
          <w:bCs/>
          <w:color w:val="000000"/>
        </w:rPr>
        <w:t xml:space="preserve"> по передаче </w:t>
      </w:r>
      <w:r w:rsidR="00ED705D">
        <w:rPr>
          <w:bCs/>
          <w:color w:val="000000"/>
        </w:rPr>
        <w:t xml:space="preserve"> </w:t>
      </w:r>
      <w:r w:rsidRPr="00D82139">
        <w:rPr>
          <w:bCs/>
          <w:color w:val="000000"/>
        </w:rPr>
        <w:t xml:space="preserve">электрической энергии представлены в таблице </w:t>
      </w:r>
      <w:r w:rsidR="0020707A">
        <w:rPr>
          <w:bCs/>
          <w:color w:val="000000"/>
        </w:rPr>
        <w:t>8.</w:t>
      </w:r>
      <w:r w:rsidRPr="00D82139">
        <w:rPr>
          <w:bCs/>
          <w:color w:val="000000"/>
        </w:rPr>
        <w:t>1</w:t>
      </w:r>
      <w:r w:rsidR="00692EED">
        <w:rPr>
          <w:bCs/>
          <w:color w:val="000000"/>
        </w:rPr>
        <w:t>.1</w:t>
      </w:r>
      <w:r w:rsidRPr="00D82139">
        <w:rPr>
          <w:bCs/>
          <w:color w:val="000000"/>
        </w:rPr>
        <w:t>.</w:t>
      </w:r>
    </w:p>
    <w:p w:rsidR="00D82139" w:rsidRPr="00D82139" w:rsidRDefault="00D82139" w:rsidP="003F256E">
      <w:pPr>
        <w:jc w:val="both"/>
        <w:rPr>
          <w:bCs/>
          <w:color w:val="000000"/>
        </w:rPr>
      </w:pPr>
      <w:r w:rsidRPr="0020707A">
        <w:rPr>
          <w:bCs/>
          <w:color w:val="000000"/>
        </w:rPr>
        <w:t xml:space="preserve">Таблица </w:t>
      </w:r>
      <w:r w:rsidR="00777726" w:rsidRPr="0020707A">
        <w:rPr>
          <w:bCs/>
          <w:color w:val="000000"/>
        </w:rPr>
        <w:t>8.</w:t>
      </w:r>
      <w:r w:rsidRPr="0020707A">
        <w:rPr>
          <w:bCs/>
          <w:color w:val="000000"/>
        </w:rPr>
        <w:t>1</w:t>
      </w:r>
      <w:r w:rsidR="00C2135C">
        <w:rPr>
          <w:bCs/>
          <w:color w:val="000000"/>
        </w:rPr>
        <w:t>.1</w:t>
      </w:r>
      <w:r>
        <w:rPr>
          <w:bCs/>
          <w:color w:val="000000"/>
        </w:rPr>
        <w:t xml:space="preserve"> </w:t>
      </w:r>
      <w:r w:rsidRPr="00D82139">
        <w:rPr>
          <w:bCs/>
          <w:color w:val="000000"/>
        </w:rPr>
        <w:t>Целевые показатели программы</w:t>
      </w:r>
      <w:r>
        <w:rPr>
          <w:bCs/>
          <w:color w:val="000000"/>
        </w:rPr>
        <w:t xml:space="preserve"> </w:t>
      </w:r>
      <w:r w:rsidRPr="00D82139">
        <w:rPr>
          <w:bCs/>
          <w:color w:val="000000"/>
        </w:rPr>
        <w:t>как организации, осуществляющей регулируемые виды деятельности</w:t>
      </w:r>
      <w:r>
        <w:rPr>
          <w:bCs/>
          <w:color w:val="000000"/>
        </w:rPr>
        <w:t>,</w:t>
      </w:r>
      <w:r w:rsidRPr="00D82139">
        <w:rPr>
          <w:bCs/>
          <w:color w:val="000000"/>
        </w:rPr>
        <w:t xml:space="preserve"> по передаче электрической энергии</w:t>
      </w:r>
    </w:p>
    <w:tbl>
      <w:tblPr>
        <w:tblW w:w="9366" w:type="dxa"/>
        <w:tblInd w:w="98" w:type="dxa"/>
        <w:tblLayout w:type="fixed"/>
        <w:tblLook w:val="04A0"/>
      </w:tblPr>
      <w:tblGrid>
        <w:gridCol w:w="577"/>
        <w:gridCol w:w="4253"/>
        <w:gridCol w:w="709"/>
        <w:gridCol w:w="992"/>
        <w:gridCol w:w="992"/>
        <w:gridCol w:w="851"/>
        <w:gridCol w:w="992"/>
      </w:tblGrid>
      <w:tr w:rsidR="005069EC" w:rsidRPr="00015683" w:rsidTr="00015683">
        <w:trPr>
          <w:trHeight w:val="20"/>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 xml:space="preserve">N </w:t>
            </w:r>
            <w:proofErr w:type="spellStart"/>
            <w:proofErr w:type="gramStart"/>
            <w:r w:rsidRPr="00015683">
              <w:rPr>
                <w:b/>
                <w:bCs/>
                <w:color w:val="000000"/>
                <w:sz w:val="20"/>
                <w:szCs w:val="20"/>
              </w:rPr>
              <w:t>п</w:t>
            </w:r>
            <w:proofErr w:type="spellEnd"/>
            <w:proofErr w:type="gramEnd"/>
            <w:r w:rsidRPr="00015683">
              <w:rPr>
                <w:b/>
                <w:bCs/>
                <w:color w:val="000000"/>
                <w:sz w:val="20"/>
                <w:szCs w:val="20"/>
              </w:rPr>
              <w:t>/</w:t>
            </w:r>
            <w:proofErr w:type="spellStart"/>
            <w:r w:rsidRPr="00015683">
              <w:rPr>
                <w:b/>
                <w:bCs/>
                <w:color w:val="000000"/>
                <w:sz w:val="20"/>
                <w:szCs w:val="2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 xml:space="preserve">Ед. </w:t>
            </w:r>
            <w:proofErr w:type="spellStart"/>
            <w:r w:rsidRPr="00015683">
              <w:rPr>
                <w:b/>
                <w:bCs/>
                <w:color w:val="000000"/>
                <w:sz w:val="20"/>
                <w:szCs w:val="20"/>
              </w:rPr>
              <w:t>изм</w:t>
            </w:r>
            <w:proofErr w:type="spellEnd"/>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069EC" w:rsidRPr="00015683" w:rsidRDefault="005069EC" w:rsidP="00015683">
            <w:pPr>
              <w:ind w:left="-108" w:right="-108"/>
              <w:jc w:val="center"/>
              <w:rPr>
                <w:b/>
                <w:bCs/>
                <w:color w:val="000000"/>
                <w:sz w:val="20"/>
                <w:szCs w:val="20"/>
              </w:rPr>
            </w:pPr>
            <w:r w:rsidRPr="00015683">
              <w:rPr>
                <w:b/>
                <w:bCs/>
                <w:color w:val="000000"/>
                <w:sz w:val="20"/>
                <w:szCs w:val="20"/>
              </w:rPr>
              <w:t>Плановые значения целевых показателей по годам</w:t>
            </w:r>
          </w:p>
        </w:tc>
      </w:tr>
      <w:tr w:rsidR="00105F40" w:rsidRPr="00015683" w:rsidTr="00015683">
        <w:trPr>
          <w:trHeight w:val="20"/>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p>
        </w:tc>
        <w:tc>
          <w:tcPr>
            <w:tcW w:w="992" w:type="dxa"/>
            <w:tcBorders>
              <w:top w:val="nil"/>
              <w:left w:val="nil"/>
              <w:bottom w:val="single" w:sz="4" w:space="0" w:color="auto"/>
              <w:right w:val="nil"/>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2017 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2018 г.</w:t>
            </w:r>
          </w:p>
        </w:tc>
        <w:tc>
          <w:tcPr>
            <w:tcW w:w="851" w:type="dxa"/>
            <w:tcBorders>
              <w:top w:val="nil"/>
              <w:left w:val="nil"/>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2019 г.</w:t>
            </w:r>
          </w:p>
        </w:tc>
        <w:tc>
          <w:tcPr>
            <w:tcW w:w="992" w:type="dxa"/>
            <w:tcBorders>
              <w:top w:val="nil"/>
              <w:left w:val="nil"/>
              <w:bottom w:val="single" w:sz="4" w:space="0" w:color="auto"/>
              <w:right w:val="single" w:sz="4" w:space="0" w:color="auto"/>
            </w:tcBorders>
            <w:shd w:val="clear" w:color="auto" w:fill="auto"/>
            <w:vAlign w:val="center"/>
            <w:hideMark/>
          </w:tcPr>
          <w:p w:rsidR="005069EC" w:rsidRPr="00015683" w:rsidRDefault="005069EC" w:rsidP="00015683">
            <w:pPr>
              <w:jc w:val="center"/>
              <w:rPr>
                <w:b/>
                <w:bCs/>
                <w:color w:val="000000"/>
                <w:sz w:val="20"/>
                <w:szCs w:val="20"/>
              </w:rPr>
            </w:pPr>
            <w:r w:rsidRPr="00015683">
              <w:rPr>
                <w:b/>
                <w:bCs/>
                <w:color w:val="000000"/>
                <w:sz w:val="20"/>
                <w:szCs w:val="20"/>
              </w:rPr>
              <w:t>2020 г.</w:t>
            </w:r>
          </w:p>
        </w:tc>
      </w:tr>
      <w:tr w:rsidR="00105F40" w:rsidRPr="00920B72" w:rsidTr="00015683">
        <w:trPr>
          <w:trHeight w:val="250"/>
        </w:trPr>
        <w:tc>
          <w:tcPr>
            <w:tcW w:w="577" w:type="dxa"/>
            <w:tcBorders>
              <w:top w:val="single" w:sz="4" w:space="0" w:color="auto"/>
              <w:left w:val="single" w:sz="4" w:space="0" w:color="auto"/>
              <w:bottom w:val="nil"/>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1.</w:t>
            </w:r>
          </w:p>
        </w:tc>
        <w:tc>
          <w:tcPr>
            <w:tcW w:w="4253" w:type="dxa"/>
            <w:tcBorders>
              <w:top w:val="single" w:sz="4" w:space="0" w:color="auto"/>
              <w:left w:val="nil"/>
              <w:bottom w:val="nil"/>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Удельный расход энергетических ресурсов на хозяйственные нужды:</w:t>
            </w:r>
          </w:p>
        </w:tc>
        <w:tc>
          <w:tcPr>
            <w:tcW w:w="709" w:type="dxa"/>
            <w:tcBorders>
              <w:top w:val="single" w:sz="4" w:space="0" w:color="auto"/>
              <w:left w:val="nil"/>
              <w:bottom w:val="nil"/>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069EC" w:rsidRPr="00920B72" w:rsidRDefault="005069EC" w:rsidP="00920B72">
            <w:pPr>
              <w:rPr>
                <w:color w:val="000000"/>
                <w:sz w:val="20"/>
                <w:szCs w:val="20"/>
              </w:rPr>
            </w:pPr>
            <w:r w:rsidRPr="00920B72">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bottom"/>
            <w:hideMark/>
          </w:tcPr>
          <w:p w:rsidR="005069EC" w:rsidRPr="00920B72" w:rsidRDefault="005069EC" w:rsidP="00920B72">
            <w:pPr>
              <w:rPr>
                <w:color w:val="000000"/>
                <w:sz w:val="20"/>
                <w:szCs w:val="20"/>
              </w:rPr>
            </w:pPr>
            <w:r w:rsidRPr="00920B72">
              <w:rPr>
                <w:color w:val="000000"/>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5069EC" w:rsidRPr="00920B72" w:rsidRDefault="005069EC" w:rsidP="00920B72">
            <w:pPr>
              <w:rPr>
                <w:color w:val="000000"/>
                <w:sz w:val="20"/>
                <w:szCs w:val="20"/>
              </w:rPr>
            </w:pPr>
            <w:r w:rsidRPr="00920B72">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bottom"/>
            <w:hideMark/>
          </w:tcPr>
          <w:p w:rsidR="005069EC" w:rsidRPr="00920B72" w:rsidRDefault="005069EC" w:rsidP="00920B72">
            <w:pPr>
              <w:rPr>
                <w:color w:val="000000"/>
                <w:sz w:val="20"/>
                <w:szCs w:val="20"/>
              </w:rPr>
            </w:pPr>
            <w:r w:rsidRPr="00920B72">
              <w:rPr>
                <w:color w:val="000000"/>
                <w:sz w:val="20"/>
                <w:szCs w:val="20"/>
              </w:rPr>
              <w:t> </w:t>
            </w:r>
          </w:p>
        </w:tc>
      </w:tr>
      <w:tr w:rsidR="00105F40" w:rsidRPr="00920B72" w:rsidTr="00015683">
        <w:trPr>
          <w:trHeight w:val="20"/>
        </w:trPr>
        <w:tc>
          <w:tcPr>
            <w:tcW w:w="577" w:type="dxa"/>
            <w:tcBorders>
              <w:top w:val="single" w:sz="4" w:space="0" w:color="auto"/>
              <w:left w:val="single" w:sz="4" w:space="0" w:color="auto"/>
              <w:bottom w:val="nil"/>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1.1.</w:t>
            </w:r>
          </w:p>
        </w:tc>
        <w:tc>
          <w:tcPr>
            <w:tcW w:w="4253" w:type="dxa"/>
            <w:tcBorders>
              <w:top w:val="single" w:sz="4" w:space="0" w:color="auto"/>
              <w:left w:val="nil"/>
              <w:bottom w:val="nil"/>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Удельный расход электрической энергии на 1 м</w:t>
            </w:r>
            <w:proofErr w:type="gramStart"/>
            <w:r w:rsidRPr="00920B72">
              <w:rPr>
                <w:color w:val="000000"/>
                <w:sz w:val="20"/>
                <w:szCs w:val="20"/>
              </w:rPr>
              <w:t>2</w:t>
            </w:r>
            <w:proofErr w:type="gramEnd"/>
            <w:r w:rsidRPr="00920B72">
              <w:rPr>
                <w:color w:val="000000"/>
                <w:sz w:val="20"/>
                <w:szCs w:val="20"/>
              </w:rPr>
              <w:t xml:space="preserve"> площади помещений</w:t>
            </w:r>
          </w:p>
        </w:tc>
        <w:tc>
          <w:tcPr>
            <w:tcW w:w="709" w:type="dxa"/>
            <w:tcBorders>
              <w:top w:val="single" w:sz="4" w:space="0" w:color="auto"/>
              <w:left w:val="nil"/>
              <w:bottom w:val="nil"/>
              <w:right w:val="single" w:sz="4" w:space="0" w:color="auto"/>
            </w:tcBorders>
            <w:shd w:val="clear" w:color="auto" w:fill="auto"/>
            <w:vAlign w:val="center"/>
            <w:hideMark/>
          </w:tcPr>
          <w:p w:rsidR="005069EC" w:rsidRPr="00920B72" w:rsidRDefault="0020707A" w:rsidP="00920B72">
            <w:pPr>
              <w:jc w:val="center"/>
              <w:rPr>
                <w:color w:val="000000"/>
                <w:sz w:val="16"/>
                <w:szCs w:val="16"/>
              </w:rPr>
            </w:pPr>
            <w:r w:rsidRPr="00920B72">
              <w:rPr>
                <w:color w:val="000000"/>
                <w:sz w:val="16"/>
                <w:szCs w:val="16"/>
              </w:rPr>
              <w:t>кВ</w:t>
            </w:r>
            <w:r w:rsidR="005069EC" w:rsidRPr="00920B72">
              <w:rPr>
                <w:color w:val="000000"/>
                <w:sz w:val="16"/>
                <w:szCs w:val="16"/>
              </w:rPr>
              <w:t>тч</w:t>
            </w:r>
          </w:p>
        </w:tc>
        <w:tc>
          <w:tcPr>
            <w:tcW w:w="992" w:type="dxa"/>
            <w:tcBorders>
              <w:top w:val="nil"/>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59,5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59,42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59,03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58,64</w:t>
            </w:r>
          </w:p>
        </w:tc>
      </w:tr>
      <w:tr w:rsidR="00105F40" w:rsidRPr="00920B72" w:rsidTr="00015683">
        <w:trPr>
          <w:trHeight w:val="20"/>
        </w:trPr>
        <w:tc>
          <w:tcPr>
            <w:tcW w:w="577" w:type="dxa"/>
            <w:tcBorders>
              <w:top w:val="single" w:sz="4" w:space="0" w:color="auto"/>
              <w:left w:val="single" w:sz="4" w:space="0" w:color="auto"/>
              <w:bottom w:val="nil"/>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1.2.</w:t>
            </w:r>
          </w:p>
        </w:tc>
        <w:tc>
          <w:tcPr>
            <w:tcW w:w="4253" w:type="dxa"/>
            <w:tcBorders>
              <w:top w:val="single" w:sz="4" w:space="0" w:color="auto"/>
              <w:left w:val="nil"/>
              <w:bottom w:val="nil"/>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Удельный расход тепловой энергии на 1 м3 объема помещений</w:t>
            </w:r>
          </w:p>
        </w:tc>
        <w:tc>
          <w:tcPr>
            <w:tcW w:w="709" w:type="dxa"/>
            <w:tcBorders>
              <w:top w:val="single" w:sz="4" w:space="0" w:color="auto"/>
              <w:left w:val="nil"/>
              <w:bottom w:val="nil"/>
              <w:right w:val="single" w:sz="4" w:space="0" w:color="auto"/>
            </w:tcBorders>
            <w:shd w:val="clear" w:color="auto" w:fill="auto"/>
            <w:vAlign w:val="center"/>
            <w:hideMark/>
          </w:tcPr>
          <w:p w:rsidR="005069EC" w:rsidRPr="00920B72" w:rsidRDefault="0020707A" w:rsidP="00920B72">
            <w:pPr>
              <w:jc w:val="center"/>
              <w:rPr>
                <w:color w:val="000000"/>
                <w:sz w:val="16"/>
                <w:szCs w:val="16"/>
              </w:rPr>
            </w:pPr>
            <w:r w:rsidRPr="00920B72">
              <w:rPr>
                <w:color w:val="000000"/>
                <w:sz w:val="16"/>
                <w:szCs w:val="16"/>
              </w:rPr>
              <w:t>кВтч</w:t>
            </w:r>
          </w:p>
        </w:tc>
        <w:tc>
          <w:tcPr>
            <w:tcW w:w="992" w:type="dxa"/>
            <w:tcBorders>
              <w:top w:val="nil"/>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w:t>
            </w:r>
          </w:p>
        </w:tc>
        <w:tc>
          <w:tcPr>
            <w:tcW w:w="992" w:type="dxa"/>
            <w:tcBorders>
              <w:top w:val="nil"/>
              <w:left w:val="nil"/>
              <w:bottom w:val="nil"/>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w:t>
            </w:r>
          </w:p>
        </w:tc>
        <w:tc>
          <w:tcPr>
            <w:tcW w:w="851" w:type="dxa"/>
            <w:tcBorders>
              <w:top w:val="nil"/>
              <w:left w:val="nil"/>
              <w:bottom w:val="nil"/>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w:t>
            </w:r>
          </w:p>
        </w:tc>
        <w:tc>
          <w:tcPr>
            <w:tcW w:w="992" w:type="dxa"/>
            <w:tcBorders>
              <w:top w:val="nil"/>
              <w:left w:val="nil"/>
              <w:bottom w:val="nil"/>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w:t>
            </w:r>
          </w:p>
        </w:tc>
      </w:tr>
      <w:tr w:rsidR="00105F40" w:rsidRPr="00920B72" w:rsidTr="0001568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Удельный расход воды на 1 м</w:t>
            </w:r>
            <w:proofErr w:type="gramStart"/>
            <w:r w:rsidRPr="00920B72">
              <w:rPr>
                <w:color w:val="000000"/>
                <w:sz w:val="20"/>
                <w:szCs w:val="20"/>
              </w:rPr>
              <w:t>2</w:t>
            </w:r>
            <w:proofErr w:type="gramEnd"/>
            <w:r w:rsidRPr="00920B72">
              <w:rPr>
                <w:color w:val="000000"/>
                <w:sz w:val="20"/>
                <w:szCs w:val="20"/>
              </w:rPr>
              <w:t xml:space="preserve"> площади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20707A" w:rsidP="00920B72">
            <w:pPr>
              <w:jc w:val="center"/>
              <w:rPr>
                <w:color w:val="000000"/>
                <w:sz w:val="16"/>
                <w:szCs w:val="16"/>
              </w:rPr>
            </w:pPr>
            <w:r w:rsidRPr="00920B72">
              <w:rPr>
                <w:color w:val="000000"/>
                <w:sz w:val="16"/>
                <w:szCs w:val="16"/>
              </w:rPr>
              <w:t>кВтч</w:t>
            </w:r>
          </w:p>
        </w:tc>
        <w:tc>
          <w:tcPr>
            <w:tcW w:w="992" w:type="dxa"/>
            <w:tcBorders>
              <w:top w:val="nil"/>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0,276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0,273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0,27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0,268</w:t>
            </w:r>
          </w:p>
        </w:tc>
      </w:tr>
      <w:tr w:rsidR="00105F40" w:rsidRPr="00920B72" w:rsidTr="0001568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20"/>
                <w:szCs w:val="20"/>
              </w:rPr>
            </w:pPr>
            <w:r w:rsidRPr="00920B72">
              <w:rPr>
                <w:color w:val="000000"/>
                <w:sz w:val="20"/>
                <w:szCs w:val="20"/>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rPr>
                <w:color w:val="000000"/>
                <w:sz w:val="20"/>
                <w:szCs w:val="20"/>
              </w:rPr>
            </w:pPr>
            <w:r w:rsidRPr="00920B72">
              <w:rPr>
                <w:color w:val="000000"/>
                <w:sz w:val="20"/>
                <w:szCs w:val="20"/>
              </w:rPr>
              <w:t>Уровень технологического расхода электрической энергии в сетях (потери):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BF4B2B" w:rsidP="00920B72">
            <w:pPr>
              <w:jc w:val="center"/>
              <w:rPr>
                <w:color w:val="000000"/>
                <w:sz w:val="16"/>
                <w:szCs w:val="16"/>
              </w:rPr>
            </w:pPr>
            <w:r w:rsidRPr="00920B72">
              <w:rPr>
                <w:color w:val="000000"/>
                <w:sz w:val="16"/>
                <w:szCs w:val="16"/>
              </w:rPr>
              <w:t>%</w:t>
            </w:r>
            <w:r w:rsidR="005069EC" w:rsidRPr="00920B72">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EC46EE" w:rsidP="00B21ECB">
            <w:pPr>
              <w:jc w:val="center"/>
              <w:rPr>
                <w:color w:val="000000"/>
                <w:sz w:val="20"/>
                <w:szCs w:val="20"/>
              </w:rPr>
            </w:pPr>
            <w:r w:rsidRPr="00F94649">
              <w:rPr>
                <w:sz w:val="20"/>
                <w:szCs w:val="20"/>
              </w:rPr>
              <w:t>11,</w:t>
            </w:r>
            <w:r w:rsidR="00B21ECB" w:rsidRPr="00F94649">
              <w:rPr>
                <w:sz w:val="20"/>
                <w:szCs w:val="20"/>
              </w:rPr>
              <w:t>6</w:t>
            </w:r>
            <w:r w:rsidRPr="00F94649">
              <w:rPr>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11,14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11,1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11,06</w:t>
            </w:r>
          </w:p>
        </w:tc>
      </w:tr>
      <w:tr w:rsidR="00105F40" w:rsidRPr="00920B72" w:rsidTr="0001568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5069EC" w:rsidRPr="00920B72" w:rsidRDefault="005069EC" w:rsidP="00920B72">
            <w:pPr>
              <w:rPr>
                <w:color w:val="000000"/>
                <w:sz w:val="20"/>
                <w:szCs w:val="20"/>
              </w:rPr>
            </w:pPr>
            <w:r w:rsidRPr="00920B72">
              <w:rPr>
                <w:color w:val="000000"/>
                <w:sz w:val="20"/>
                <w:szCs w:val="20"/>
              </w:rPr>
              <w:t>Уровень оснащения осветительными устройствами с использованием светодиодов от общего объема используемых осветительных устройств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9EC" w:rsidRPr="00920B72" w:rsidRDefault="005069EC" w:rsidP="00920B72">
            <w:pPr>
              <w:jc w:val="center"/>
              <w:rPr>
                <w:color w:val="000000"/>
                <w:sz w:val="16"/>
                <w:szCs w:val="16"/>
              </w:rPr>
            </w:pPr>
            <w:r w:rsidRPr="00920B72">
              <w:rP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069EC" w:rsidRPr="00920B72" w:rsidRDefault="005069EC" w:rsidP="00920B72">
            <w:pPr>
              <w:jc w:val="center"/>
              <w:rPr>
                <w:color w:val="000000"/>
                <w:sz w:val="20"/>
                <w:szCs w:val="20"/>
              </w:rPr>
            </w:pPr>
            <w:r w:rsidRPr="00920B72">
              <w:rPr>
                <w:color w:val="000000"/>
                <w:sz w:val="20"/>
                <w:szCs w:val="20"/>
              </w:rPr>
              <w:t>75,00</w:t>
            </w:r>
          </w:p>
        </w:tc>
      </w:tr>
    </w:tbl>
    <w:p w:rsidR="00A34CBA" w:rsidRDefault="00A34CBA" w:rsidP="00257A7D">
      <w:pPr>
        <w:spacing w:before="120" w:after="120"/>
        <w:jc w:val="both"/>
        <w:rPr>
          <w:sz w:val="26"/>
          <w:szCs w:val="26"/>
        </w:rPr>
        <w:sectPr w:rsidR="00A34CBA" w:rsidSect="00920B72">
          <w:pgSz w:w="11906" w:h="16838"/>
          <w:pgMar w:top="851" w:right="850" w:bottom="1134" w:left="1701" w:header="708" w:footer="708" w:gutter="0"/>
          <w:cols w:space="708"/>
          <w:docGrid w:linePitch="360"/>
        </w:sectPr>
      </w:pPr>
    </w:p>
    <w:p w:rsidR="00A34CBA" w:rsidRDefault="00672C52" w:rsidP="00692EED">
      <w:pPr>
        <w:pStyle w:val="2"/>
        <w:rPr>
          <w:u w:val="single"/>
        </w:rPr>
      </w:pPr>
      <w:bookmarkStart w:id="28" w:name="_Toc489253360"/>
      <w:r>
        <w:lastRenderedPageBreak/>
        <w:t>8</w:t>
      </w:r>
      <w:r w:rsidR="00B6361E">
        <w:t>.</w:t>
      </w:r>
      <w:r w:rsidR="00692EED">
        <w:t>2</w:t>
      </w:r>
      <w:r w:rsidR="00A34CBA">
        <w:t xml:space="preserve"> </w:t>
      </w:r>
      <w:r w:rsidR="00A34CBA" w:rsidRPr="005B7F70">
        <w:t xml:space="preserve">Целевые показатели энергосбережения и повышения энергетической эффективности, достижение которых должно быть обеспечено в ходе реализации программы предприятия как  организации, осуществляющей регулируемые виды деятельности  </w:t>
      </w:r>
      <w:r w:rsidR="00A34CBA" w:rsidRPr="005B7F70">
        <w:rPr>
          <w:u w:val="single"/>
        </w:rPr>
        <w:t>в сфере теплоснабжения</w:t>
      </w:r>
      <w:bookmarkEnd w:id="28"/>
    </w:p>
    <w:p w:rsidR="00A34CBA" w:rsidRDefault="003F256E" w:rsidP="000E5BD8">
      <w:pPr>
        <w:ind w:firstLine="708"/>
        <w:jc w:val="both"/>
        <w:rPr>
          <w:bCs/>
          <w:color w:val="000000"/>
        </w:rPr>
      </w:pPr>
      <w:r w:rsidRPr="005B7F70">
        <w:rPr>
          <w:bCs/>
          <w:color w:val="000000"/>
        </w:rPr>
        <w:t>Целевые показатели</w:t>
      </w:r>
      <w:r w:rsidRPr="003F256E">
        <w:rPr>
          <w:bCs/>
          <w:color w:val="000000"/>
        </w:rPr>
        <w:t xml:space="preserve"> </w:t>
      </w:r>
      <w:r w:rsidRPr="005B7F70">
        <w:rPr>
          <w:bCs/>
          <w:color w:val="000000"/>
        </w:rPr>
        <w:t xml:space="preserve">программы предприятия как  организации, осуществляющей регулируемые виды </w:t>
      </w:r>
      <w:r w:rsidRPr="003F256E">
        <w:rPr>
          <w:bCs/>
          <w:color w:val="000000"/>
        </w:rPr>
        <w:t>деятельности</w:t>
      </w:r>
      <w:r>
        <w:rPr>
          <w:bCs/>
          <w:color w:val="000000"/>
        </w:rPr>
        <w:t>,</w:t>
      </w:r>
      <w:r w:rsidRPr="003F256E">
        <w:rPr>
          <w:bCs/>
          <w:color w:val="000000"/>
        </w:rPr>
        <w:t xml:space="preserve">  в сфере теплоснабжения представлены в таблице</w:t>
      </w:r>
      <w:r w:rsidRPr="00D82139">
        <w:rPr>
          <w:bCs/>
          <w:color w:val="000000"/>
        </w:rPr>
        <w:t xml:space="preserve"> </w:t>
      </w:r>
      <w:r w:rsidR="00692EED">
        <w:rPr>
          <w:bCs/>
          <w:color w:val="000000"/>
        </w:rPr>
        <w:t>8.2.1</w:t>
      </w:r>
      <w:r w:rsidRPr="00D82139">
        <w:rPr>
          <w:bCs/>
          <w:color w:val="000000"/>
        </w:rPr>
        <w:t>.</w:t>
      </w:r>
    </w:p>
    <w:p w:rsidR="003F256E" w:rsidRPr="00D82139" w:rsidRDefault="003F256E" w:rsidP="003F256E">
      <w:pPr>
        <w:jc w:val="both"/>
        <w:rPr>
          <w:bCs/>
          <w:color w:val="000000"/>
        </w:rPr>
      </w:pPr>
      <w:r>
        <w:rPr>
          <w:bCs/>
          <w:color w:val="000000"/>
        </w:rPr>
        <w:t xml:space="preserve">Таблица </w:t>
      </w:r>
      <w:r w:rsidR="00692EED">
        <w:rPr>
          <w:bCs/>
          <w:color w:val="000000"/>
        </w:rPr>
        <w:t>8.2.1</w:t>
      </w:r>
      <w:r>
        <w:rPr>
          <w:bCs/>
          <w:color w:val="000000"/>
        </w:rPr>
        <w:t xml:space="preserve"> </w:t>
      </w:r>
      <w:r w:rsidRPr="00D82139">
        <w:rPr>
          <w:bCs/>
          <w:color w:val="000000"/>
        </w:rPr>
        <w:t>Целевые показатели программы</w:t>
      </w:r>
      <w:r>
        <w:rPr>
          <w:bCs/>
          <w:color w:val="000000"/>
        </w:rPr>
        <w:t xml:space="preserve"> </w:t>
      </w:r>
      <w:r w:rsidRPr="00D82139">
        <w:rPr>
          <w:bCs/>
          <w:color w:val="000000"/>
        </w:rPr>
        <w:t xml:space="preserve">как организации, осуществляющей регулируемые виды деятельности </w:t>
      </w:r>
      <w:r w:rsidRPr="003F256E">
        <w:rPr>
          <w:bCs/>
          <w:color w:val="000000"/>
        </w:rPr>
        <w:t>в сфере теплоснабжения</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759"/>
        <w:gridCol w:w="1060"/>
        <w:gridCol w:w="60"/>
        <w:gridCol w:w="932"/>
        <w:gridCol w:w="992"/>
        <w:gridCol w:w="850"/>
        <w:gridCol w:w="1135"/>
      </w:tblGrid>
      <w:tr w:rsidR="00A56B5E" w:rsidRPr="00920B72" w:rsidTr="00ED705D">
        <w:trPr>
          <w:trHeight w:val="386"/>
        </w:trPr>
        <w:tc>
          <w:tcPr>
            <w:tcW w:w="578" w:type="dxa"/>
            <w:vMerge w:val="restart"/>
            <w:shd w:val="clear" w:color="auto" w:fill="auto"/>
            <w:vAlign w:val="center"/>
            <w:hideMark/>
          </w:tcPr>
          <w:p w:rsidR="00A56B5E" w:rsidRPr="00920B72" w:rsidRDefault="00A56B5E" w:rsidP="00A56B5E">
            <w:pPr>
              <w:jc w:val="center"/>
              <w:rPr>
                <w:color w:val="000000"/>
              </w:rPr>
            </w:pPr>
            <w:r w:rsidRPr="00920B72">
              <w:rPr>
                <w:color w:val="000000"/>
                <w:sz w:val="22"/>
                <w:szCs w:val="22"/>
              </w:rPr>
              <w:t xml:space="preserve">№ </w:t>
            </w:r>
            <w:proofErr w:type="spellStart"/>
            <w:proofErr w:type="gramStart"/>
            <w:r w:rsidRPr="00920B72">
              <w:rPr>
                <w:color w:val="000000"/>
                <w:sz w:val="22"/>
                <w:szCs w:val="22"/>
              </w:rPr>
              <w:t>п</w:t>
            </w:r>
            <w:proofErr w:type="spellEnd"/>
            <w:proofErr w:type="gramEnd"/>
            <w:r w:rsidRPr="00920B72">
              <w:rPr>
                <w:color w:val="000000"/>
                <w:sz w:val="22"/>
                <w:szCs w:val="22"/>
              </w:rPr>
              <w:t>/</w:t>
            </w:r>
            <w:proofErr w:type="spellStart"/>
            <w:r w:rsidRPr="00920B72">
              <w:rPr>
                <w:color w:val="000000"/>
                <w:sz w:val="22"/>
                <w:szCs w:val="22"/>
              </w:rPr>
              <w:t>п</w:t>
            </w:r>
            <w:proofErr w:type="spellEnd"/>
          </w:p>
        </w:tc>
        <w:tc>
          <w:tcPr>
            <w:tcW w:w="3759" w:type="dxa"/>
            <w:vMerge w:val="restart"/>
            <w:shd w:val="clear" w:color="auto" w:fill="auto"/>
            <w:vAlign w:val="center"/>
            <w:hideMark/>
          </w:tcPr>
          <w:p w:rsidR="00A56B5E" w:rsidRPr="00920B72" w:rsidRDefault="00A56B5E" w:rsidP="00A56B5E">
            <w:pPr>
              <w:jc w:val="center"/>
              <w:rPr>
                <w:color w:val="000000"/>
              </w:rPr>
            </w:pPr>
            <w:r w:rsidRPr="00920B72">
              <w:rPr>
                <w:color w:val="000000"/>
                <w:sz w:val="22"/>
                <w:szCs w:val="22"/>
              </w:rPr>
              <w:t>Наименование организации, место фактического осуществления деятельности</w:t>
            </w:r>
          </w:p>
        </w:tc>
        <w:tc>
          <w:tcPr>
            <w:tcW w:w="1060" w:type="dxa"/>
            <w:vMerge w:val="restart"/>
            <w:shd w:val="clear" w:color="auto" w:fill="auto"/>
            <w:vAlign w:val="center"/>
            <w:hideMark/>
          </w:tcPr>
          <w:p w:rsidR="00A56B5E" w:rsidRPr="00920B72" w:rsidRDefault="00A56B5E" w:rsidP="00A56B5E">
            <w:pPr>
              <w:jc w:val="center"/>
              <w:rPr>
                <w:color w:val="000000"/>
              </w:rPr>
            </w:pPr>
            <w:r w:rsidRPr="00920B72">
              <w:rPr>
                <w:color w:val="000000"/>
                <w:sz w:val="22"/>
                <w:szCs w:val="22"/>
              </w:rPr>
              <w:t>Вид топлива</w:t>
            </w:r>
          </w:p>
        </w:tc>
        <w:tc>
          <w:tcPr>
            <w:tcW w:w="3969" w:type="dxa"/>
            <w:gridSpan w:val="5"/>
            <w:shd w:val="clear" w:color="auto" w:fill="auto"/>
            <w:vAlign w:val="center"/>
            <w:hideMark/>
          </w:tcPr>
          <w:p w:rsidR="00A56B5E" w:rsidRPr="00920B72" w:rsidRDefault="00A56B5E" w:rsidP="00A56B5E">
            <w:pPr>
              <w:jc w:val="center"/>
              <w:rPr>
                <w:color w:val="000000"/>
              </w:rPr>
            </w:pPr>
            <w:r w:rsidRPr="00920B72">
              <w:rPr>
                <w:color w:val="000000"/>
                <w:sz w:val="22"/>
                <w:szCs w:val="22"/>
              </w:rPr>
              <w:t> </w:t>
            </w:r>
            <w:r w:rsidRPr="00920B72">
              <w:rPr>
                <w:bCs/>
                <w:color w:val="000000"/>
                <w:sz w:val="22"/>
                <w:szCs w:val="22"/>
              </w:rPr>
              <w:t>Плановые значения целевых показателей   по годам</w:t>
            </w:r>
          </w:p>
        </w:tc>
      </w:tr>
      <w:tr w:rsidR="00A56B5E" w:rsidRPr="00920B72" w:rsidTr="00ED705D">
        <w:trPr>
          <w:trHeight w:val="307"/>
        </w:trPr>
        <w:tc>
          <w:tcPr>
            <w:tcW w:w="578" w:type="dxa"/>
            <w:vMerge/>
            <w:shd w:val="clear" w:color="auto" w:fill="auto"/>
            <w:vAlign w:val="center"/>
            <w:hideMark/>
          </w:tcPr>
          <w:p w:rsidR="00A56B5E" w:rsidRPr="00920B72" w:rsidRDefault="00A56B5E" w:rsidP="00A56B5E">
            <w:pPr>
              <w:rPr>
                <w:color w:val="000000"/>
              </w:rPr>
            </w:pPr>
          </w:p>
        </w:tc>
        <w:tc>
          <w:tcPr>
            <w:tcW w:w="3759" w:type="dxa"/>
            <w:vMerge/>
            <w:shd w:val="clear" w:color="auto" w:fill="auto"/>
            <w:vAlign w:val="center"/>
            <w:hideMark/>
          </w:tcPr>
          <w:p w:rsidR="00A56B5E" w:rsidRPr="00920B72" w:rsidRDefault="00A56B5E" w:rsidP="00A56B5E">
            <w:pPr>
              <w:rPr>
                <w:color w:val="000000"/>
              </w:rPr>
            </w:pPr>
          </w:p>
        </w:tc>
        <w:tc>
          <w:tcPr>
            <w:tcW w:w="1060" w:type="dxa"/>
            <w:vMerge/>
            <w:shd w:val="clear" w:color="auto" w:fill="auto"/>
            <w:vAlign w:val="center"/>
            <w:hideMark/>
          </w:tcPr>
          <w:p w:rsidR="00A56B5E" w:rsidRPr="00920B72" w:rsidRDefault="00A56B5E" w:rsidP="00A56B5E">
            <w:pPr>
              <w:rPr>
                <w:color w:val="000000"/>
              </w:rPr>
            </w:pPr>
          </w:p>
        </w:tc>
        <w:tc>
          <w:tcPr>
            <w:tcW w:w="992" w:type="dxa"/>
            <w:gridSpan w:val="2"/>
            <w:shd w:val="clear" w:color="auto" w:fill="auto"/>
            <w:vAlign w:val="center"/>
            <w:hideMark/>
          </w:tcPr>
          <w:p w:rsidR="00A56B5E" w:rsidRPr="00920B72" w:rsidRDefault="00A56B5E" w:rsidP="00A56B5E">
            <w:pPr>
              <w:jc w:val="center"/>
              <w:rPr>
                <w:color w:val="000000"/>
              </w:rPr>
            </w:pPr>
            <w:r w:rsidRPr="00920B72">
              <w:rPr>
                <w:color w:val="000000"/>
                <w:sz w:val="22"/>
                <w:szCs w:val="22"/>
              </w:rPr>
              <w:t>2017</w:t>
            </w:r>
          </w:p>
        </w:tc>
        <w:tc>
          <w:tcPr>
            <w:tcW w:w="992" w:type="dxa"/>
            <w:shd w:val="clear" w:color="auto" w:fill="auto"/>
            <w:vAlign w:val="center"/>
            <w:hideMark/>
          </w:tcPr>
          <w:p w:rsidR="00A56B5E" w:rsidRPr="00920B72" w:rsidRDefault="00A56B5E" w:rsidP="00A56B5E">
            <w:pPr>
              <w:jc w:val="center"/>
              <w:rPr>
                <w:color w:val="000000"/>
              </w:rPr>
            </w:pPr>
            <w:r w:rsidRPr="00920B72">
              <w:rPr>
                <w:color w:val="000000"/>
                <w:sz w:val="22"/>
                <w:szCs w:val="22"/>
              </w:rPr>
              <w:t>2018</w:t>
            </w:r>
          </w:p>
        </w:tc>
        <w:tc>
          <w:tcPr>
            <w:tcW w:w="850"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2019</w:t>
            </w:r>
          </w:p>
        </w:tc>
        <w:tc>
          <w:tcPr>
            <w:tcW w:w="1135"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2020</w:t>
            </w:r>
          </w:p>
        </w:tc>
      </w:tr>
      <w:tr w:rsidR="00A56B5E" w:rsidRPr="00920B72" w:rsidTr="00ED705D">
        <w:trPr>
          <w:trHeight w:val="412"/>
        </w:trPr>
        <w:tc>
          <w:tcPr>
            <w:tcW w:w="578" w:type="dxa"/>
            <w:vMerge w:val="restart"/>
            <w:shd w:val="clear" w:color="auto" w:fill="auto"/>
            <w:noWrap/>
            <w:vAlign w:val="center"/>
            <w:hideMark/>
          </w:tcPr>
          <w:p w:rsidR="00A56B5E" w:rsidRPr="00920B72" w:rsidRDefault="00A56B5E" w:rsidP="00A56B5E">
            <w:pPr>
              <w:jc w:val="center"/>
              <w:rPr>
                <w:color w:val="000000"/>
              </w:rPr>
            </w:pPr>
            <w:r w:rsidRPr="00920B72">
              <w:rPr>
                <w:color w:val="000000"/>
                <w:sz w:val="22"/>
                <w:szCs w:val="22"/>
              </w:rPr>
              <w:t>1</w:t>
            </w:r>
          </w:p>
        </w:tc>
        <w:tc>
          <w:tcPr>
            <w:tcW w:w="3759" w:type="dxa"/>
            <w:vMerge w:val="restart"/>
            <w:shd w:val="clear" w:color="auto" w:fill="auto"/>
            <w:vAlign w:val="center"/>
            <w:hideMark/>
          </w:tcPr>
          <w:p w:rsidR="00A56B5E" w:rsidRPr="00920B72" w:rsidRDefault="00A56B5E" w:rsidP="00920B72">
            <w:pPr>
              <w:jc w:val="center"/>
              <w:rPr>
                <w:color w:val="000000"/>
              </w:rPr>
            </w:pPr>
            <w:r w:rsidRPr="00920B72">
              <w:rPr>
                <w:color w:val="000000"/>
                <w:sz w:val="22"/>
                <w:szCs w:val="22"/>
              </w:rPr>
              <w:t>АО «Югорская Генерирующая Компания»</w:t>
            </w:r>
            <w:r w:rsidR="00920B72" w:rsidRPr="00920B72">
              <w:rPr>
                <w:color w:val="000000"/>
                <w:sz w:val="22"/>
                <w:szCs w:val="22"/>
              </w:rPr>
              <w:t xml:space="preserve"> (</w:t>
            </w:r>
            <w:r w:rsidR="00787E2A" w:rsidRPr="00E65D7D">
              <w:t>АО «Юграэнер</w:t>
            </w:r>
            <w:r w:rsidR="00787E2A">
              <w:t>г</w:t>
            </w:r>
            <w:r w:rsidR="00787E2A" w:rsidRPr="00E65D7D">
              <w:t>о»</w:t>
            </w:r>
            <w:r w:rsidR="00920B72" w:rsidRPr="00920B72">
              <w:rPr>
                <w:sz w:val="22"/>
                <w:szCs w:val="22"/>
              </w:rPr>
              <w:t>)</w:t>
            </w:r>
            <w:r w:rsidRPr="00920B72">
              <w:rPr>
                <w:color w:val="000000"/>
                <w:sz w:val="22"/>
                <w:szCs w:val="22"/>
              </w:rPr>
              <w:t xml:space="preserve">, </w:t>
            </w:r>
            <w:proofErr w:type="spellStart"/>
            <w:r w:rsidRPr="00920B72">
              <w:rPr>
                <w:color w:val="000000"/>
                <w:sz w:val="22"/>
                <w:szCs w:val="22"/>
              </w:rPr>
              <w:t>сп</w:t>
            </w:r>
            <w:proofErr w:type="spellEnd"/>
            <w:r w:rsidRPr="00920B72">
              <w:rPr>
                <w:color w:val="000000"/>
                <w:sz w:val="22"/>
                <w:szCs w:val="22"/>
              </w:rPr>
              <w:t>. Согом</w:t>
            </w:r>
          </w:p>
        </w:tc>
        <w:tc>
          <w:tcPr>
            <w:tcW w:w="1060" w:type="dxa"/>
            <w:shd w:val="clear" w:color="auto" w:fill="auto"/>
            <w:vAlign w:val="center"/>
            <w:hideMark/>
          </w:tcPr>
          <w:p w:rsidR="00A56B5E" w:rsidRPr="00920B72" w:rsidRDefault="00A56B5E" w:rsidP="00A56B5E">
            <w:pPr>
              <w:jc w:val="center"/>
              <w:rPr>
                <w:color w:val="000000"/>
              </w:rPr>
            </w:pPr>
            <w:r w:rsidRPr="00920B72">
              <w:rPr>
                <w:color w:val="000000"/>
                <w:sz w:val="22"/>
                <w:szCs w:val="22"/>
              </w:rPr>
              <w:t> </w:t>
            </w:r>
          </w:p>
        </w:tc>
        <w:tc>
          <w:tcPr>
            <w:tcW w:w="3969" w:type="dxa"/>
            <w:gridSpan w:val="5"/>
            <w:shd w:val="clear" w:color="auto" w:fill="auto"/>
            <w:vAlign w:val="center"/>
            <w:hideMark/>
          </w:tcPr>
          <w:p w:rsidR="00A56B5E" w:rsidRPr="00920B72" w:rsidRDefault="00A56B5E" w:rsidP="00230527">
            <w:pPr>
              <w:rPr>
                <w:color w:val="000000"/>
              </w:rPr>
            </w:pPr>
            <w:r w:rsidRPr="00920B72">
              <w:rPr>
                <w:color w:val="000000"/>
                <w:sz w:val="22"/>
                <w:szCs w:val="22"/>
              </w:rPr>
              <w:t>1.КПД энергетического оборудования, %</w:t>
            </w:r>
          </w:p>
        </w:tc>
      </w:tr>
      <w:tr w:rsidR="00A56B5E" w:rsidRPr="00920B72" w:rsidTr="00ED705D">
        <w:trPr>
          <w:trHeight w:val="192"/>
        </w:trPr>
        <w:tc>
          <w:tcPr>
            <w:tcW w:w="578" w:type="dxa"/>
            <w:vMerge/>
            <w:shd w:val="clear" w:color="auto" w:fill="auto"/>
            <w:vAlign w:val="center"/>
            <w:hideMark/>
          </w:tcPr>
          <w:p w:rsidR="00A56B5E" w:rsidRPr="00920B72" w:rsidRDefault="00A56B5E" w:rsidP="00A56B5E">
            <w:pPr>
              <w:rPr>
                <w:color w:val="000000"/>
              </w:rPr>
            </w:pPr>
          </w:p>
        </w:tc>
        <w:tc>
          <w:tcPr>
            <w:tcW w:w="3759" w:type="dxa"/>
            <w:vMerge/>
            <w:shd w:val="clear" w:color="auto" w:fill="auto"/>
            <w:vAlign w:val="center"/>
            <w:hideMark/>
          </w:tcPr>
          <w:p w:rsidR="00A56B5E" w:rsidRPr="00920B72" w:rsidRDefault="00A56B5E" w:rsidP="00A56B5E">
            <w:pPr>
              <w:rPr>
                <w:color w:val="000000"/>
              </w:rPr>
            </w:pPr>
          </w:p>
        </w:tc>
        <w:tc>
          <w:tcPr>
            <w:tcW w:w="1060"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дрова</w:t>
            </w:r>
          </w:p>
        </w:tc>
        <w:tc>
          <w:tcPr>
            <w:tcW w:w="992" w:type="dxa"/>
            <w:gridSpan w:val="2"/>
            <w:shd w:val="clear" w:color="auto" w:fill="auto"/>
            <w:noWrap/>
            <w:vAlign w:val="bottom"/>
            <w:hideMark/>
          </w:tcPr>
          <w:p w:rsidR="00A56B5E" w:rsidRPr="00920B72" w:rsidRDefault="00A73140" w:rsidP="00A73140">
            <w:pPr>
              <w:jc w:val="center"/>
              <w:rPr>
                <w:rFonts w:ascii="Calibri" w:hAnsi="Calibri" w:cs="Calibri"/>
                <w:color w:val="000000"/>
              </w:rPr>
            </w:pPr>
            <w:r w:rsidRPr="00920B72">
              <w:rPr>
                <w:color w:val="000000"/>
                <w:sz w:val="22"/>
                <w:szCs w:val="22"/>
              </w:rPr>
              <w:t>75</w:t>
            </w:r>
          </w:p>
        </w:tc>
        <w:tc>
          <w:tcPr>
            <w:tcW w:w="992"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c>
          <w:tcPr>
            <w:tcW w:w="850"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c>
          <w:tcPr>
            <w:tcW w:w="1135"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r>
      <w:tr w:rsidR="00A56B5E" w:rsidRPr="00920B72" w:rsidTr="00ED705D">
        <w:trPr>
          <w:trHeight w:val="54"/>
        </w:trPr>
        <w:tc>
          <w:tcPr>
            <w:tcW w:w="578" w:type="dxa"/>
            <w:vMerge/>
            <w:shd w:val="clear" w:color="auto" w:fill="auto"/>
            <w:vAlign w:val="center"/>
            <w:hideMark/>
          </w:tcPr>
          <w:p w:rsidR="00A56B5E" w:rsidRPr="00920B72" w:rsidRDefault="00A56B5E" w:rsidP="00A56B5E">
            <w:pPr>
              <w:rPr>
                <w:color w:val="000000"/>
              </w:rPr>
            </w:pPr>
          </w:p>
        </w:tc>
        <w:tc>
          <w:tcPr>
            <w:tcW w:w="3759" w:type="dxa"/>
            <w:vMerge/>
            <w:shd w:val="clear" w:color="auto" w:fill="auto"/>
            <w:vAlign w:val="center"/>
            <w:hideMark/>
          </w:tcPr>
          <w:p w:rsidR="00A56B5E" w:rsidRPr="00920B72" w:rsidRDefault="00A56B5E" w:rsidP="00A56B5E">
            <w:pPr>
              <w:rPr>
                <w:color w:val="000000"/>
              </w:rPr>
            </w:pPr>
          </w:p>
        </w:tc>
        <w:tc>
          <w:tcPr>
            <w:tcW w:w="1060" w:type="dxa"/>
            <w:shd w:val="clear" w:color="auto" w:fill="auto"/>
            <w:noWrap/>
            <w:vAlign w:val="center"/>
            <w:hideMark/>
          </w:tcPr>
          <w:p w:rsidR="00A56B5E" w:rsidRPr="00920B72" w:rsidRDefault="00A56B5E" w:rsidP="00A56B5E">
            <w:pPr>
              <w:jc w:val="center"/>
              <w:rPr>
                <w:color w:val="000000"/>
              </w:rPr>
            </w:pPr>
            <w:proofErr w:type="spellStart"/>
            <w:r w:rsidRPr="00920B72">
              <w:rPr>
                <w:color w:val="000000"/>
                <w:sz w:val="22"/>
                <w:szCs w:val="22"/>
              </w:rPr>
              <w:t>диз</w:t>
            </w:r>
            <w:proofErr w:type="spellEnd"/>
            <w:r w:rsidRPr="00920B72">
              <w:rPr>
                <w:color w:val="000000"/>
                <w:sz w:val="22"/>
                <w:szCs w:val="22"/>
              </w:rPr>
              <w:t xml:space="preserve"> </w:t>
            </w:r>
            <w:proofErr w:type="spellStart"/>
            <w:r w:rsidRPr="00920B72">
              <w:rPr>
                <w:color w:val="000000"/>
                <w:sz w:val="22"/>
                <w:szCs w:val="22"/>
              </w:rPr>
              <w:t>топл</w:t>
            </w:r>
            <w:proofErr w:type="spellEnd"/>
          </w:p>
        </w:tc>
        <w:tc>
          <w:tcPr>
            <w:tcW w:w="992" w:type="dxa"/>
            <w:gridSpan w:val="2"/>
            <w:shd w:val="clear" w:color="auto" w:fill="auto"/>
            <w:noWrap/>
            <w:vAlign w:val="bottom"/>
            <w:hideMark/>
          </w:tcPr>
          <w:p w:rsidR="00A56B5E" w:rsidRPr="00920B72" w:rsidRDefault="00A73140" w:rsidP="00A73140">
            <w:pPr>
              <w:jc w:val="center"/>
              <w:rPr>
                <w:rFonts w:ascii="Calibri" w:hAnsi="Calibri" w:cs="Calibri"/>
                <w:color w:val="000000"/>
              </w:rPr>
            </w:pPr>
            <w:r w:rsidRPr="00920B72">
              <w:rPr>
                <w:color w:val="000000"/>
                <w:sz w:val="22"/>
                <w:szCs w:val="22"/>
              </w:rPr>
              <w:t>75</w:t>
            </w:r>
          </w:p>
        </w:tc>
        <w:tc>
          <w:tcPr>
            <w:tcW w:w="992"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c>
          <w:tcPr>
            <w:tcW w:w="850"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c>
          <w:tcPr>
            <w:tcW w:w="1135" w:type="dxa"/>
            <w:shd w:val="clear" w:color="auto" w:fill="auto"/>
            <w:noWrap/>
            <w:vAlign w:val="center"/>
            <w:hideMark/>
          </w:tcPr>
          <w:p w:rsidR="00A56B5E" w:rsidRPr="00920B72" w:rsidRDefault="00A56B5E" w:rsidP="00A56B5E">
            <w:pPr>
              <w:jc w:val="center"/>
              <w:rPr>
                <w:color w:val="000000"/>
              </w:rPr>
            </w:pPr>
            <w:r w:rsidRPr="00920B72">
              <w:rPr>
                <w:color w:val="000000"/>
                <w:sz w:val="22"/>
                <w:szCs w:val="22"/>
              </w:rPr>
              <w:t>75</w:t>
            </w:r>
          </w:p>
        </w:tc>
      </w:tr>
      <w:tr w:rsidR="00A56B5E" w:rsidRPr="00920B72" w:rsidTr="00ED705D">
        <w:trPr>
          <w:trHeight w:val="86"/>
        </w:trPr>
        <w:tc>
          <w:tcPr>
            <w:tcW w:w="9366" w:type="dxa"/>
            <w:gridSpan w:val="8"/>
            <w:shd w:val="clear" w:color="auto" w:fill="auto"/>
            <w:noWrap/>
            <w:vAlign w:val="center"/>
            <w:hideMark/>
          </w:tcPr>
          <w:p w:rsidR="00A56B5E" w:rsidRPr="00920B72" w:rsidRDefault="00A56B5E" w:rsidP="00A56B5E">
            <w:pPr>
              <w:jc w:val="center"/>
              <w:rPr>
                <w:color w:val="000000"/>
              </w:rPr>
            </w:pPr>
            <w:r w:rsidRPr="00920B72">
              <w:rPr>
                <w:color w:val="000000"/>
                <w:sz w:val="22"/>
                <w:szCs w:val="22"/>
              </w:rPr>
              <w:t> </w:t>
            </w:r>
          </w:p>
        </w:tc>
      </w:tr>
      <w:tr w:rsidR="00A56B5E" w:rsidRPr="00920B72" w:rsidTr="00ED705D">
        <w:trPr>
          <w:trHeight w:val="387"/>
        </w:trPr>
        <w:tc>
          <w:tcPr>
            <w:tcW w:w="578" w:type="dxa"/>
            <w:vMerge w:val="restart"/>
            <w:shd w:val="clear" w:color="auto" w:fill="auto"/>
            <w:noWrap/>
            <w:vAlign w:val="center"/>
            <w:hideMark/>
          </w:tcPr>
          <w:p w:rsidR="00A56B5E" w:rsidRPr="00920B72" w:rsidRDefault="00A56B5E" w:rsidP="00A56B5E">
            <w:pPr>
              <w:jc w:val="center"/>
              <w:rPr>
                <w:color w:val="000000"/>
              </w:rPr>
            </w:pPr>
            <w:r w:rsidRPr="00920B72">
              <w:rPr>
                <w:color w:val="000000"/>
                <w:sz w:val="22"/>
                <w:szCs w:val="22"/>
              </w:rPr>
              <w:t>2</w:t>
            </w:r>
          </w:p>
        </w:tc>
        <w:tc>
          <w:tcPr>
            <w:tcW w:w="3759" w:type="dxa"/>
            <w:vMerge w:val="restart"/>
            <w:shd w:val="clear" w:color="auto" w:fill="auto"/>
            <w:vAlign w:val="center"/>
            <w:hideMark/>
          </w:tcPr>
          <w:p w:rsidR="00A56B5E" w:rsidRPr="00920B72" w:rsidRDefault="00A56B5E" w:rsidP="00A56B5E">
            <w:pPr>
              <w:jc w:val="center"/>
              <w:rPr>
                <w:color w:val="000000"/>
              </w:rPr>
            </w:pPr>
            <w:r w:rsidRPr="00920B72">
              <w:rPr>
                <w:color w:val="000000"/>
                <w:sz w:val="22"/>
                <w:szCs w:val="22"/>
              </w:rPr>
              <w:t>АО «Югорская Генерирующая Компания»</w:t>
            </w:r>
            <w:r w:rsidR="00920B72" w:rsidRPr="00920B72">
              <w:rPr>
                <w:color w:val="000000"/>
                <w:sz w:val="22"/>
                <w:szCs w:val="22"/>
              </w:rPr>
              <w:t xml:space="preserve"> (</w:t>
            </w:r>
            <w:r w:rsidR="00787E2A" w:rsidRPr="00E65D7D">
              <w:t>АО «Юграэнер</w:t>
            </w:r>
            <w:r w:rsidR="00787E2A">
              <w:t>г</w:t>
            </w:r>
            <w:r w:rsidR="00787E2A" w:rsidRPr="00E65D7D">
              <w:t>о»</w:t>
            </w:r>
            <w:r w:rsidR="00920B72" w:rsidRPr="00920B72">
              <w:rPr>
                <w:sz w:val="22"/>
                <w:szCs w:val="22"/>
              </w:rPr>
              <w:t>)</w:t>
            </w:r>
            <w:r w:rsidRPr="00920B72">
              <w:rPr>
                <w:color w:val="000000"/>
                <w:sz w:val="22"/>
                <w:szCs w:val="22"/>
              </w:rPr>
              <w:t xml:space="preserve">, </w:t>
            </w:r>
            <w:proofErr w:type="spellStart"/>
            <w:r w:rsidRPr="00920B72">
              <w:rPr>
                <w:color w:val="000000"/>
                <w:sz w:val="22"/>
                <w:szCs w:val="22"/>
              </w:rPr>
              <w:t>сп</w:t>
            </w:r>
            <w:proofErr w:type="spellEnd"/>
            <w:r w:rsidRPr="00920B72">
              <w:rPr>
                <w:color w:val="000000"/>
                <w:sz w:val="22"/>
                <w:szCs w:val="22"/>
              </w:rPr>
              <w:t>. Согом</w:t>
            </w:r>
          </w:p>
        </w:tc>
        <w:tc>
          <w:tcPr>
            <w:tcW w:w="1120" w:type="dxa"/>
            <w:gridSpan w:val="2"/>
            <w:shd w:val="clear" w:color="auto" w:fill="auto"/>
            <w:noWrap/>
            <w:vAlign w:val="center"/>
            <w:hideMark/>
          </w:tcPr>
          <w:p w:rsidR="00A56B5E" w:rsidRPr="00920B72" w:rsidRDefault="00A56B5E" w:rsidP="00A56B5E">
            <w:pPr>
              <w:jc w:val="center"/>
              <w:rPr>
                <w:color w:val="000000"/>
              </w:rPr>
            </w:pPr>
            <w:r w:rsidRPr="00920B72">
              <w:rPr>
                <w:color w:val="000000"/>
                <w:sz w:val="22"/>
                <w:szCs w:val="22"/>
              </w:rPr>
              <w:t> </w:t>
            </w:r>
          </w:p>
        </w:tc>
        <w:tc>
          <w:tcPr>
            <w:tcW w:w="3909" w:type="dxa"/>
            <w:gridSpan w:val="4"/>
            <w:shd w:val="clear" w:color="auto" w:fill="auto"/>
            <w:vAlign w:val="center"/>
            <w:hideMark/>
          </w:tcPr>
          <w:p w:rsidR="00A56B5E" w:rsidRPr="00920B72" w:rsidRDefault="00A56B5E" w:rsidP="00230527">
            <w:pPr>
              <w:rPr>
                <w:color w:val="000000"/>
              </w:rPr>
            </w:pPr>
            <w:r w:rsidRPr="00920B72">
              <w:rPr>
                <w:color w:val="000000"/>
                <w:sz w:val="22"/>
                <w:szCs w:val="22"/>
              </w:rPr>
              <w:t xml:space="preserve">2. Удельный расход условного топлива, </w:t>
            </w:r>
            <w:proofErr w:type="gramStart"/>
            <w:r w:rsidRPr="00920B72">
              <w:rPr>
                <w:color w:val="000000"/>
                <w:sz w:val="22"/>
                <w:szCs w:val="22"/>
              </w:rPr>
              <w:t>кг</w:t>
            </w:r>
            <w:proofErr w:type="gramEnd"/>
            <w:r w:rsidRPr="00920B72">
              <w:rPr>
                <w:color w:val="000000"/>
                <w:sz w:val="22"/>
                <w:szCs w:val="22"/>
              </w:rPr>
              <w:t xml:space="preserve"> </w:t>
            </w:r>
            <w:proofErr w:type="spellStart"/>
            <w:r w:rsidRPr="00920B72">
              <w:rPr>
                <w:color w:val="000000"/>
                <w:sz w:val="22"/>
                <w:szCs w:val="22"/>
              </w:rPr>
              <w:t>у.т</w:t>
            </w:r>
            <w:proofErr w:type="spellEnd"/>
            <w:r w:rsidRPr="00920B72">
              <w:rPr>
                <w:color w:val="000000"/>
                <w:sz w:val="22"/>
                <w:szCs w:val="22"/>
              </w:rPr>
              <w:t>. на 1 Гкал.</w:t>
            </w:r>
          </w:p>
        </w:tc>
      </w:tr>
      <w:tr w:rsidR="00A73140" w:rsidRPr="00920B72" w:rsidTr="00ED705D">
        <w:trPr>
          <w:trHeight w:val="154"/>
        </w:trPr>
        <w:tc>
          <w:tcPr>
            <w:tcW w:w="578" w:type="dxa"/>
            <w:vMerge/>
            <w:shd w:val="clear" w:color="auto" w:fill="auto"/>
            <w:vAlign w:val="center"/>
            <w:hideMark/>
          </w:tcPr>
          <w:p w:rsidR="00A73140" w:rsidRPr="00920B72" w:rsidRDefault="00A73140" w:rsidP="00A56B5E">
            <w:pPr>
              <w:rPr>
                <w:color w:val="000000"/>
              </w:rPr>
            </w:pPr>
          </w:p>
        </w:tc>
        <w:tc>
          <w:tcPr>
            <w:tcW w:w="3759" w:type="dxa"/>
            <w:vMerge/>
            <w:shd w:val="clear" w:color="auto" w:fill="auto"/>
            <w:vAlign w:val="center"/>
            <w:hideMark/>
          </w:tcPr>
          <w:p w:rsidR="00A73140" w:rsidRPr="00920B72" w:rsidRDefault="00A73140" w:rsidP="00A56B5E">
            <w:pPr>
              <w:rPr>
                <w:color w:val="000000"/>
              </w:rPr>
            </w:pPr>
          </w:p>
        </w:tc>
        <w:tc>
          <w:tcPr>
            <w:tcW w:w="1120" w:type="dxa"/>
            <w:gridSpan w:val="2"/>
            <w:shd w:val="clear" w:color="auto" w:fill="auto"/>
            <w:noWrap/>
            <w:vAlign w:val="center"/>
            <w:hideMark/>
          </w:tcPr>
          <w:p w:rsidR="00A73140" w:rsidRPr="00920B72" w:rsidRDefault="00A73140" w:rsidP="00A56B5E">
            <w:pPr>
              <w:jc w:val="center"/>
              <w:rPr>
                <w:color w:val="000000"/>
              </w:rPr>
            </w:pPr>
            <w:r w:rsidRPr="00920B72">
              <w:rPr>
                <w:color w:val="000000"/>
                <w:sz w:val="22"/>
                <w:szCs w:val="22"/>
              </w:rPr>
              <w:t>дрова</w:t>
            </w:r>
          </w:p>
        </w:tc>
        <w:tc>
          <w:tcPr>
            <w:tcW w:w="932" w:type="dxa"/>
            <w:shd w:val="clear" w:color="auto" w:fill="auto"/>
            <w:noWrap/>
            <w:vAlign w:val="center"/>
            <w:hideMark/>
          </w:tcPr>
          <w:p w:rsidR="00A73140" w:rsidRPr="00920B72" w:rsidRDefault="00A73140" w:rsidP="00FD2BF4">
            <w:pPr>
              <w:jc w:val="center"/>
              <w:rPr>
                <w:color w:val="000000"/>
              </w:rPr>
            </w:pPr>
            <w:r w:rsidRPr="00920B72">
              <w:rPr>
                <w:color w:val="000000"/>
                <w:sz w:val="22"/>
                <w:szCs w:val="22"/>
              </w:rPr>
              <w:t>190,31</w:t>
            </w:r>
          </w:p>
        </w:tc>
        <w:tc>
          <w:tcPr>
            <w:tcW w:w="992"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190,31</w:t>
            </w:r>
          </w:p>
        </w:tc>
        <w:tc>
          <w:tcPr>
            <w:tcW w:w="850"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190,31</w:t>
            </w:r>
          </w:p>
        </w:tc>
        <w:tc>
          <w:tcPr>
            <w:tcW w:w="1135"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190,31</w:t>
            </w:r>
          </w:p>
        </w:tc>
      </w:tr>
      <w:tr w:rsidR="00A73140" w:rsidRPr="00920B72" w:rsidTr="00ED705D">
        <w:trPr>
          <w:trHeight w:val="50"/>
        </w:trPr>
        <w:tc>
          <w:tcPr>
            <w:tcW w:w="578" w:type="dxa"/>
            <w:vMerge/>
            <w:shd w:val="clear" w:color="auto" w:fill="auto"/>
            <w:vAlign w:val="center"/>
            <w:hideMark/>
          </w:tcPr>
          <w:p w:rsidR="00A73140" w:rsidRPr="00920B72" w:rsidRDefault="00A73140" w:rsidP="00A56B5E">
            <w:pPr>
              <w:rPr>
                <w:color w:val="000000"/>
              </w:rPr>
            </w:pPr>
          </w:p>
        </w:tc>
        <w:tc>
          <w:tcPr>
            <w:tcW w:w="3759" w:type="dxa"/>
            <w:vMerge/>
            <w:shd w:val="clear" w:color="auto" w:fill="auto"/>
            <w:vAlign w:val="center"/>
            <w:hideMark/>
          </w:tcPr>
          <w:p w:rsidR="00A73140" w:rsidRPr="00920B72" w:rsidRDefault="00A73140" w:rsidP="00A56B5E">
            <w:pPr>
              <w:rPr>
                <w:color w:val="000000"/>
              </w:rPr>
            </w:pPr>
          </w:p>
        </w:tc>
        <w:tc>
          <w:tcPr>
            <w:tcW w:w="1120" w:type="dxa"/>
            <w:gridSpan w:val="2"/>
            <w:shd w:val="clear" w:color="auto" w:fill="auto"/>
            <w:noWrap/>
            <w:vAlign w:val="center"/>
            <w:hideMark/>
          </w:tcPr>
          <w:p w:rsidR="00A73140" w:rsidRPr="00920B72" w:rsidRDefault="00A73140" w:rsidP="00A56B5E">
            <w:pPr>
              <w:jc w:val="center"/>
              <w:rPr>
                <w:color w:val="000000"/>
              </w:rPr>
            </w:pPr>
            <w:proofErr w:type="spellStart"/>
            <w:r w:rsidRPr="00920B72">
              <w:rPr>
                <w:color w:val="000000"/>
                <w:sz w:val="22"/>
                <w:szCs w:val="22"/>
              </w:rPr>
              <w:t>диз</w:t>
            </w:r>
            <w:proofErr w:type="spellEnd"/>
            <w:r w:rsidRPr="00920B72">
              <w:rPr>
                <w:color w:val="000000"/>
                <w:sz w:val="22"/>
                <w:szCs w:val="22"/>
              </w:rPr>
              <w:t xml:space="preserve"> </w:t>
            </w:r>
            <w:proofErr w:type="spellStart"/>
            <w:r w:rsidRPr="00920B72">
              <w:rPr>
                <w:color w:val="000000"/>
                <w:sz w:val="22"/>
                <w:szCs w:val="22"/>
              </w:rPr>
              <w:t>топл</w:t>
            </w:r>
            <w:proofErr w:type="spellEnd"/>
          </w:p>
        </w:tc>
        <w:tc>
          <w:tcPr>
            <w:tcW w:w="932" w:type="dxa"/>
            <w:shd w:val="clear" w:color="auto" w:fill="auto"/>
            <w:noWrap/>
            <w:vAlign w:val="center"/>
            <w:hideMark/>
          </w:tcPr>
          <w:p w:rsidR="00A73140" w:rsidRPr="00920B72" w:rsidRDefault="00A73140" w:rsidP="00FD2BF4">
            <w:pPr>
              <w:jc w:val="center"/>
              <w:rPr>
                <w:color w:val="000000"/>
              </w:rPr>
            </w:pPr>
            <w:r w:rsidRPr="00920B72">
              <w:rPr>
                <w:color w:val="000000"/>
                <w:sz w:val="22"/>
                <w:szCs w:val="22"/>
              </w:rPr>
              <w:t>49,94</w:t>
            </w:r>
          </w:p>
        </w:tc>
        <w:tc>
          <w:tcPr>
            <w:tcW w:w="992"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49,94</w:t>
            </w:r>
          </w:p>
        </w:tc>
        <w:tc>
          <w:tcPr>
            <w:tcW w:w="850"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49,94</w:t>
            </w:r>
          </w:p>
        </w:tc>
        <w:tc>
          <w:tcPr>
            <w:tcW w:w="1135" w:type="dxa"/>
            <w:shd w:val="clear" w:color="auto" w:fill="auto"/>
            <w:noWrap/>
            <w:vAlign w:val="center"/>
            <w:hideMark/>
          </w:tcPr>
          <w:p w:rsidR="00A73140" w:rsidRPr="00920B72" w:rsidRDefault="00A73140" w:rsidP="00A56B5E">
            <w:pPr>
              <w:jc w:val="center"/>
              <w:rPr>
                <w:color w:val="000000"/>
              </w:rPr>
            </w:pPr>
            <w:r w:rsidRPr="00920B72">
              <w:rPr>
                <w:color w:val="000000"/>
                <w:sz w:val="22"/>
                <w:szCs w:val="22"/>
              </w:rPr>
              <w:t>49,94</w:t>
            </w:r>
          </w:p>
        </w:tc>
      </w:tr>
      <w:tr w:rsidR="00B87B8E" w:rsidRPr="00920B72" w:rsidTr="00ED705D">
        <w:trPr>
          <w:trHeight w:val="276"/>
        </w:trPr>
        <w:tc>
          <w:tcPr>
            <w:tcW w:w="9366" w:type="dxa"/>
            <w:gridSpan w:val="8"/>
            <w:shd w:val="clear" w:color="auto" w:fill="auto"/>
            <w:noWrap/>
            <w:vAlign w:val="center"/>
            <w:hideMark/>
          </w:tcPr>
          <w:p w:rsidR="00B87B8E" w:rsidRPr="00920B72" w:rsidRDefault="00B87B8E" w:rsidP="00B87B8E">
            <w:pPr>
              <w:jc w:val="center"/>
              <w:rPr>
                <w:color w:val="000000"/>
              </w:rPr>
            </w:pPr>
            <w:r w:rsidRPr="00920B72">
              <w:rPr>
                <w:color w:val="000000"/>
                <w:sz w:val="22"/>
                <w:szCs w:val="22"/>
              </w:rPr>
              <w:t>  </w:t>
            </w:r>
          </w:p>
        </w:tc>
      </w:tr>
      <w:tr w:rsidR="00A56B5E" w:rsidRPr="00920B72" w:rsidTr="00ED705D">
        <w:trPr>
          <w:trHeight w:val="399"/>
        </w:trPr>
        <w:tc>
          <w:tcPr>
            <w:tcW w:w="578" w:type="dxa"/>
            <w:vMerge w:val="restart"/>
            <w:shd w:val="clear" w:color="auto" w:fill="auto"/>
            <w:noWrap/>
            <w:vAlign w:val="center"/>
            <w:hideMark/>
          </w:tcPr>
          <w:p w:rsidR="00A56B5E" w:rsidRPr="00920B72" w:rsidRDefault="00A73140" w:rsidP="00A56B5E">
            <w:pPr>
              <w:jc w:val="center"/>
              <w:rPr>
                <w:color w:val="000000"/>
              </w:rPr>
            </w:pPr>
            <w:r w:rsidRPr="00920B72">
              <w:rPr>
                <w:color w:val="000000"/>
                <w:sz w:val="22"/>
                <w:szCs w:val="22"/>
              </w:rPr>
              <w:t>3</w:t>
            </w:r>
            <w:r w:rsidR="00C2135C" w:rsidRPr="00920B72">
              <w:rPr>
                <w:color w:val="000000"/>
                <w:sz w:val="22"/>
                <w:szCs w:val="22"/>
              </w:rPr>
              <w:t>*</w:t>
            </w:r>
          </w:p>
        </w:tc>
        <w:tc>
          <w:tcPr>
            <w:tcW w:w="3759" w:type="dxa"/>
            <w:vMerge w:val="restart"/>
            <w:shd w:val="clear" w:color="auto" w:fill="auto"/>
            <w:vAlign w:val="center"/>
            <w:hideMark/>
          </w:tcPr>
          <w:p w:rsidR="00A56B5E" w:rsidRPr="00920B72" w:rsidRDefault="00787E2A" w:rsidP="00A56B5E">
            <w:pPr>
              <w:jc w:val="center"/>
              <w:rPr>
                <w:color w:val="000000"/>
              </w:rPr>
            </w:pPr>
            <w:r w:rsidRPr="00E65D7D">
              <w:t>АО «Юграэнер</w:t>
            </w:r>
            <w:r>
              <w:t>г</w:t>
            </w:r>
            <w:r w:rsidRPr="00E65D7D">
              <w:t xml:space="preserve">о» </w:t>
            </w:r>
            <w:r w:rsidR="00920B72" w:rsidRPr="00920B72">
              <w:rPr>
                <w:color w:val="000000"/>
                <w:sz w:val="22"/>
                <w:szCs w:val="22"/>
              </w:rPr>
              <w:t xml:space="preserve"> </w:t>
            </w:r>
            <w:r w:rsidR="00777726" w:rsidRPr="00920B72">
              <w:rPr>
                <w:color w:val="000000"/>
                <w:sz w:val="22"/>
                <w:szCs w:val="22"/>
              </w:rPr>
              <w:t>*</w:t>
            </w:r>
            <w:r w:rsidR="00A56B5E" w:rsidRPr="00920B72">
              <w:rPr>
                <w:color w:val="000000"/>
                <w:sz w:val="22"/>
                <w:szCs w:val="22"/>
              </w:rPr>
              <w:t xml:space="preserve">, </w:t>
            </w:r>
            <w:proofErr w:type="spellStart"/>
            <w:r w:rsidR="00A56B5E" w:rsidRPr="00920B72">
              <w:rPr>
                <w:color w:val="000000"/>
                <w:sz w:val="22"/>
                <w:szCs w:val="22"/>
              </w:rPr>
              <w:t>сп</w:t>
            </w:r>
            <w:proofErr w:type="spellEnd"/>
            <w:r w:rsidR="00A56B5E" w:rsidRPr="00920B72">
              <w:rPr>
                <w:color w:val="000000"/>
                <w:sz w:val="22"/>
                <w:szCs w:val="22"/>
              </w:rPr>
              <w:t>. Согом</w:t>
            </w:r>
          </w:p>
        </w:tc>
        <w:tc>
          <w:tcPr>
            <w:tcW w:w="1120" w:type="dxa"/>
            <w:gridSpan w:val="2"/>
            <w:shd w:val="clear" w:color="auto" w:fill="auto"/>
            <w:noWrap/>
            <w:vAlign w:val="center"/>
            <w:hideMark/>
          </w:tcPr>
          <w:p w:rsidR="00A56B5E" w:rsidRPr="00920B72" w:rsidRDefault="00A56B5E" w:rsidP="00A56B5E">
            <w:pPr>
              <w:jc w:val="center"/>
              <w:rPr>
                <w:color w:val="000000"/>
              </w:rPr>
            </w:pPr>
            <w:r w:rsidRPr="00920B72">
              <w:rPr>
                <w:color w:val="000000"/>
                <w:sz w:val="22"/>
                <w:szCs w:val="22"/>
              </w:rPr>
              <w:t> </w:t>
            </w:r>
          </w:p>
        </w:tc>
        <w:tc>
          <w:tcPr>
            <w:tcW w:w="3909" w:type="dxa"/>
            <w:gridSpan w:val="4"/>
            <w:shd w:val="clear" w:color="auto" w:fill="auto"/>
            <w:vAlign w:val="center"/>
            <w:hideMark/>
          </w:tcPr>
          <w:p w:rsidR="00A56B5E" w:rsidRPr="00920B72" w:rsidRDefault="00A73140" w:rsidP="004E7798">
            <w:pPr>
              <w:rPr>
                <w:color w:val="000000"/>
              </w:rPr>
            </w:pPr>
            <w:r w:rsidRPr="00920B72">
              <w:rPr>
                <w:color w:val="000000"/>
                <w:sz w:val="22"/>
                <w:szCs w:val="22"/>
              </w:rPr>
              <w:t>3</w:t>
            </w:r>
            <w:r w:rsidR="00A56B5E" w:rsidRPr="00920B72">
              <w:rPr>
                <w:color w:val="000000"/>
                <w:sz w:val="22"/>
                <w:szCs w:val="22"/>
              </w:rPr>
              <w:t xml:space="preserve">. Технологические потери тепловой энергии в сети, </w:t>
            </w:r>
            <w:r w:rsidR="004E7798" w:rsidRPr="00920B72">
              <w:rPr>
                <w:color w:val="000000"/>
                <w:sz w:val="22"/>
                <w:szCs w:val="22"/>
              </w:rPr>
              <w:t>%</w:t>
            </w:r>
          </w:p>
        </w:tc>
      </w:tr>
      <w:tr w:rsidR="00DF58D7" w:rsidRPr="00920B72" w:rsidTr="00ED705D">
        <w:trPr>
          <w:trHeight w:val="50"/>
        </w:trPr>
        <w:tc>
          <w:tcPr>
            <w:tcW w:w="578" w:type="dxa"/>
            <w:vMerge/>
            <w:shd w:val="clear" w:color="auto" w:fill="auto"/>
            <w:vAlign w:val="center"/>
            <w:hideMark/>
          </w:tcPr>
          <w:p w:rsidR="00DF58D7" w:rsidRPr="00920B72" w:rsidRDefault="00DF58D7" w:rsidP="00A73140">
            <w:pPr>
              <w:jc w:val="center"/>
              <w:rPr>
                <w:color w:val="000000"/>
              </w:rPr>
            </w:pPr>
          </w:p>
        </w:tc>
        <w:tc>
          <w:tcPr>
            <w:tcW w:w="3759" w:type="dxa"/>
            <w:vMerge/>
            <w:shd w:val="clear" w:color="auto" w:fill="auto"/>
            <w:vAlign w:val="center"/>
            <w:hideMark/>
          </w:tcPr>
          <w:p w:rsidR="00DF58D7" w:rsidRPr="00920B72" w:rsidRDefault="00DF58D7" w:rsidP="00A73140">
            <w:pPr>
              <w:jc w:val="center"/>
              <w:rPr>
                <w:color w:val="000000"/>
              </w:rPr>
            </w:pPr>
          </w:p>
        </w:tc>
        <w:tc>
          <w:tcPr>
            <w:tcW w:w="1120" w:type="dxa"/>
            <w:gridSpan w:val="2"/>
            <w:shd w:val="clear" w:color="auto" w:fill="auto"/>
            <w:noWrap/>
            <w:vAlign w:val="center"/>
            <w:hideMark/>
          </w:tcPr>
          <w:p w:rsidR="00DF58D7" w:rsidRPr="00920B72" w:rsidRDefault="00DF58D7" w:rsidP="00A73140">
            <w:pPr>
              <w:jc w:val="center"/>
              <w:rPr>
                <w:color w:val="000000"/>
              </w:rPr>
            </w:pPr>
            <w:r w:rsidRPr="00920B72">
              <w:rPr>
                <w:color w:val="000000"/>
                <w:sz w:val="22"/>
                <w:szCs w:val="22"/>
              </w:rPr>
              <w:t>дрова</w:t>
            </w:r>
          </w:p>
        </w:tc>
        <w:tc>
          <w:tcPr>
            <w:tcW w:w="932" w:type="dxa"/>
            <w:shd w:val="clear" w:color="auto" w:fill="auto"/>
            <w:noWrap/>
            <w:vAlign w:val="center"/>
            <w:hideMark/>
          </w:tcPr>
          <w:p w:rsidR="00DF58D7" w:rsidRDefault="00DF58D7">
            <w:pPr>
              <w:jc w:val="center"/>
              <w:rPr>
                <w:color w:val="000000"/>
                <w:sz w:val="20"/>
                <w:szCs w:val="20"/>
              </w:rPr>
            </w:pPr>
            <w:r>
              <w:rPr>
                <w:color w:val="000000"/>
                <w:sz w:val="20"/>
                <w:szCs w:val="20"/>
              </w:rPr>
              <w:t>12,10</w:t>
            </w:r>
          </w:p>
        </w:tc>
        <w:tc>
          <w:tcPr>
            <w:tcW w:w="992" w:type="dxa"/>
            <w:shd w:val="clear" w:color="auto" w:fill="auto"/>
            <w:noWrap/>
            <w:vAlign w:val="center"/>
            <w:hideMark/>
          </w:tcPr>
          <w:p w:rsidR="00DF58D7" w:rsidRDefault="00DF58D7">
            <w:pPr>
              <w:jc w:val="center"/>
              <w:rPr>
                <w:color w:val="000000"/>
                <w:sz w:val="20"/>
                <w:szCs w:val="20"/>
              </w:rPr>
            </w:pPr>
            <w:r>
              <w:rPr>
                <w:color w:val="000000"/>
                <w:sz w:val="20"/>
                <w:szCs w:val="20"/>
              </w:rPr>
              <w:t>12,00</w:t>
            </w:r>
          </w:p>
        </w:tc>
        <w:tc>
          <w:tcPr>
            <w:tcW w:w="850" w:type="dxa"/>
            <w:shd w:val="clear" w:color="auto" w:fill="auto"/>
            <w:noWrap/>
            <w:vAlign w:val="center"/>
            <w:hideMark/>
          </w:tcPr>
          <w:p w:rsidR="00DF58D7" w:rsidRDefault="00DF58D7">
            <w:pPr>
              <w:jc w:val="center"/>
              <w:rPr>
                <w:color w:val="000000"/>
                <w:sz w:val="20"/>
                <w:szCs w:val="20"/>
              </w:rPr>
            </w:pPr>
            <w:r>
              <w:rPr>
                <w:color w:val="000000"/>
                <w:sz w:val="20"/>
                <w:szCs w:val="20"/>
              </w:rPr>
              <w:t>11,95</w:t>
            </w:r>
          </w:p>
        </w:tc>
        <w:tc>
          <w:tcPr>
            <w:tcW w:w="1135" w:type="dxa"/>
            <w:shd w:val="clear" w:color="auto" w:fill="auto"/>
            <w:noWrap/>
            <w:vAlign w:val="center"/>
            <w:hideMark/>
          </w:tcPr>
          <w:p w:rsidR="00DF58D7" w:rsidRDefault="00DF58D7">
            <w:pPr>
              <w:jc w:val="center"/>
              <w:rPr>
                <w:color w:val="000000"/>
                <w:sz w:val="20"/>
                <w:szCs w:val="20"/>
              </w:rPr>
            </w:pPr>
            <w:r>
              <w:rPr>
                <w:color w:val="000000"/>
                <w:sz w:val="20"/>
                <w:szCs w:val="20"/>
              </w:rPr>
              <w:t>11,90</w:t>
            </w:r>
          </w:p>
        </w:tc>
      </w:tr>
      <w:tr w:rsidR="00DF58D7" w:rsidRPr="00920B72" w:rsidTr="00ED705D">
        <w:trPr>
          <w:trHeight w:val="50"/>
        </w:trPr>
        <w:tc>
          <w:tcPr>
            <w:tcW w:w="578" w:type="dxa"/>
            <w:vMerge/>
            <w:shd w:val="clear" w:color="auto" w:fill="auto"/>
            <w:vAlign w:val="center"/>
            <w:hideMark/>
          </w:tcPr>
          <w:p w:rsidR="00DF58D7" w:rsidRPr="00920B72" w:rsidRDefault="00DF58D7" w:rsidP="00A73140">
            <w:pPr>
              <w:jc w:val="center"/>
              <w:rPr>
                <w:color w:val="000000"/>
              </w:rPr>
            </w:pPr>
          </w:p>
        </w:tc>
        <w:tc>
          <w:tcPr>
            <w:tcW w:w="3759" w:type="dxa"/>
            <w:vMerge/>
            <w:shd w:val="clear" w:color="auto" w:fill="auto"/>
            <w:vAlign w:val="center"/>
            <w:hideMark/>
          </w:tcPr>
          <w:p w:rsidR="00DF58D7" w:rsidRPr="00920B72" w:rsidRDefault="00DF58D7" w:rsidP="00A73140">
            <w:pPr>
              <w:jc w:val="center"/>
              <w:rPr>
                <w:color w:val="000000"/>
              </w:rPr>
            </w:pPr>
          </w:p>
        </w:tc>
        <w:tc>
          <w:tcPr>
            <w:tcW w:w="1120" w:type="dxa"/>
            <w:gridSpan w:val="2"/>
            <w:shd w:val="clear" w:color="auto" w:fill="auto"/>
            <w:noWrap/>
            <w:vAlign w:val="center"/>
            <w:hideMark/>
          </w:tcPr>
          <w:p w:rsidR="00DF58D7" w:rsidRPr="00920B72" w:rsidRDefault="00DF58D7" w:rsidP="00A73140">
            <w:pPr>
              <w:jc w:val="center"/>
              <w:rPr>
                <w:color w:val="000000"/>
              </w:rPr>
            </w:pPr>
            <w:proofErr w:type="spellStart"/>
            <w:r w:rsidRPr="00920B72">
              <w:rPr>
                <w:color w:val="000000"/>
                <w:sz w:val="22"/>
                <w:szCs w:val="22"/>
              </w:rPr>
              <w:t>диз</w:t>
            </w:r>
            <w:proofErr w:type="spellEnd"/>
            <w:r w:rsidRPr="00920B72">
              <w:rPr>
                <w:color w:val="000000"/>
                <w:sz w:val="22"/>
                <w:szCs w:val="22"/>
              </w:rPr>
              <w:t xml:space="preserve"> </w:t>
            </w:r>
            <w:proofErr w:type="spellStart"/>
            <w:r w:rsidRPr="00920B72">
              <w:rPr>
                <w:color w:val="000000"/>
                <w:sz w:val="22"/>
                <w:szCs w:val="22"/>
              </w:rPr>
              <w:t>топл</w:t>
            </w:r>
            <w:proofErr w:type="spellEnd"/>
          </w:p>
        </w:tc>
        <w:tc>
          <w:tcPr>
            <w:tcW w:w="932" w:type="dxa"/>
            <w:shd w:val="clear" w:color="auto" w:fill="auto"/>
            <w:noWrap/>
            <w:vAlign w:val="center"/>
            <w:hideMark/>
          </w:tcPr>
          <w:p w:rsidR="00DF58D7" w:rsidRDefault="00DF58D7">
            <w:pPr>
              <w:jc w:val="center"/>
              <w:rPr>
                <w:color w:val="000000"/>
                <w:sz w:val="20"/>
                <w:szCs w:val="20"/>
              </w:rPr>
            </w:pPr>
            <w:r>
              <w:rPr>
                <w:color w:val="000000"/>
                <w:sz w:val="20"/>
                <w:szCs w:val="20"/>
              </w:rPr>
              <w:t>12,10</w:t>
            </w:r>
          </w:p>
        </w:tc>
        <w:tc>
          <w:tcPr>
            <w:tcW w:w="992" w:type="dxa"/>
            <w:shd w:val="clear" w:color="auto" w:fill="auto"/>
            <w:noWrap/>
            <w:vAlign w:val="center"/>
            <w:hideMark/>
          </w:tcPr>
          <w:p w:rsidR="00DF58D7" w:rsidRDefault="00DF58D7">
            <w:pPr>
              <w:jc w:val="center"/>
              <w:rPr>
                <w:color w:val="000000"/>
                <w:sz w:val="20"/>
                <w:szCs w:val="20"/>
              </w:rPr>
            </w:pPr>
            <w:r>
              <w:rPr>
                <w:color w:val="000000"/>
                <w:sz w:val="20"/>
                <w:szCs w:val="20"/>
              </w:rPr>
              <w:t>12,00</w:t>
            </w:r>
          </w:p>
        </w:tc>
        <w:tc>
          <w:tcPr>
            <w:tcW w:w="850" w:type="dxa"/>
            <w:shd w:val="clear" w:color="auto" w:fill="auto"/>
            <w:noWrap/>
            <w:vAlign w:val="center"/>
            <w:hideMark/>
          </w:tcPr>
          <w:p w:rsidR="00DF58D7" w:rsidRDefault="00DF58D7">
            <w:pPr>
              <w:jc w:val="center"/>
              <w:rPr>
                <w:color w:val="000000"/>
                <w:sz w:val="20"/>
                <w:szCs w:val="20"/>
              </w:rPr>
            </w:pPr>
            <w:r>
              <w:rPr>
                <w:color w:val="000000"/>
                <w:sz w:val="20"/>
                <w:szCs w:val="20"/>
              </w:rPr>
              <w:t>11,95</w:t>
            </w:r>
          </w:p>
        </w:tc>
        <w:tc>
          <w:tcPr>
            <w:tcW w:w="1135" w:type="dxa"/>
            <w:shd w:val="clear" w:color="auto" w:fill="auto"/>
            <w:noWrap/>
            <w:vAlign w:val="center"/>
            <w:hideMark/>
          </w:tcPr>
          <w:p w:rsidR="00DF58D7" w:rsidRDefault="00DF58D7">
            <w:pPr>
              <w:jc w:val="center"/>
              <w:rPr>
                <w:color w:val="000000"/>
                <w:sz w:val="20"/>
                <w:szCs w:val="20"/>
              </w:rPr>
            </w:pPr>
            <w:r>
              <w:rPr>
                <w:color w:val="000000"/>
                <w:sz w:val="20"/>
                <w:szCs w:val="20"/>
              </w:rPr>
              <w:t>11,90</w:t>
            </w:r>
          </w:p>
        </w:tc>
      </w:tr>
    </w:tbl>
    <w:p w:rsidR="00777726" w:rsidRDefault="00777726" w:rsidP="00777726">
      <w:pPr>
        <w:jc w:val="both"/>
      </w:pPr>
    </w:p>
    <w:p w:rsidR="003F256E" w:rsidRDefault="003F256E" w:rsidP="00776AD5">
      <w:pPr>
        <w:rPr>
          <w:b/>
          <w:bCs/>
          <w:color w:val="000000"/>
          <w:sz w:val="22"/>
          <w:szCs w:val="22"/>
        </w:rPr>
      </w:pPr>
    </w:p>
    <w:p w:rsidR="00777726" w:rsidRDefault="00777726" w:rsidP="00776AD5">
      <w:pPr>
        <w:rPr>
          <w:b/>
          <w:bCs/>
          <w:color w:val="000000"/>
          <w:sz w:val="22"/>
          <w:szCs w:val="22"/>
        </w:rPr>
      </w:pPr>
    </w:p>
    <w:p w:rsidR="00777726" w:rsidRDefault="00777726" w:rsidP="00776AD5">
      <w:pPr>
        <w:rPr>
          <w:b/>
          <w:bCs/>
          <w:color w:val="000000"/>
          <w:sz w:val="22"/>
          <w:szCs w:val="22"/>
        </w:rPr>
        <w:sectPr w:rsidR="00777726">
          <w:pgSz w:w="11906" w:h="16838"/>
          <w:pgMar w:top="1134" w:right="850" w:bottom="1134" w:left="1701" w:header="708" w:footer="708" w:gutter="0"/>
          <w:cols w:space="708"/>
          <w:docGrid w:linePitch="360"/>
        </w:sectPr>
      </w:pPr>
    </w:p>
    <w:p w:rsidR="003F256E" w:rsidRPr="00A729A9" w:rsidRDefault="00672C52" w:rsidP="00692EED">
      <w:pPr>
        <w:pStyle w:val="2"/>
        <w:rPr>
          <w:color w:val="000000"/>
          <w:u w:val="single"/>
        </w:rPr>
      </w:pPr>
      <w:bookmarkStart w:id="29" w:name="_Toc489253361"/>
      <w:r>
        <w:lastRenderedPageBreak/>
        <w:t>8</w:t>
      </w:r>
      <w:r w:rsidR="000E5BD8">
        <w:t>.</w:t>
      </w:r>
      <w:r w:rsidR="00692EED">
        <w:t>3</w:t>
      </w:r>
      <w:r w:rsidR="003F256E" w:rsidRPr="000E5BD8">
        <w:t xml:space="preserve">  Показатели энергетической эффективности объектов, создание или модернизация которых планируется производственными или инвестиционными программами регулируемых</w:t>
      </w:r>
      <w:r w:rsidR="003F256E" w:rsidRPr="005B7F70">
        <w:rPr>
          <w:color w:val="000000"/>
        </w:rPr>
        <w:t xml:space="preserve"> организаций </w:t>
      </w:r>
      <w:r w:rsidR="003F256E" w:rsidRPr="00A729A9">
        <w:rPr>
          <w:color w:val="000000"/>
          <w:u w:val="single"/>
        </w:rPr>
        <w:t>по передаче электрической энергии</w:t>
      </w:r>
      <w:bookmarkEnd w:id="29"/>
    </w:p>
    <w:p w:rsidR="003F256E" w:rsidRDefault="003F256E" w:rsidP="003F256E">
      <w:pPr>
        <w:ind w:firstLine="708"/>
        <w:jc w:val="both"/>
        <w:rPr>
          <w:bCs/>
          <w:color w:val="000000"/>
        </w:rPr>
      </w:pPr>
      <w:r>
        <w:rPr>
          <w:bCs/>
          <w:color w:val="000000"/>
        </w:rPr>
        <w:t xml:space="preserve">Целевые показатели для </w:t>
      </w:r>
      <w:r w:rsidRPr="003F256E">
        <w:rPr>
          <w:bCs/>
          <w:color w:val="000000"/>
        </w:rPr>
        <w:t>объектов, создание или модернизация которых планируется производственными или инвестиционными программами</w:t>
      </w:r>
      <w:r>
        <w:rPr>
          <w:bCs/>
          <w:color w:val="000000"/>
        </w:rPr>
        <w:t xml:space="preserve"> представлены в таблице </w:t>
      </w:r>
      <w:r w:rsidR="00A729A9">
        <w:rPr>
          <w:bCs/>
          <w:color w:val="000000"/>
        </w:rPr>
        <w:t>8.</w:t>
      </w:r>
      <w:r w:rsidR="00692EED">
        <w:rPr>
          <w:bCs/>
          <w:color w:val="000000"/>
        </w:rPr>
        <w:t>3</w:t>
      </w:r>
      <w:r>
        <w:rPr>
          <w:bCs/>
          <w:color w:val="000000"/>
        </w:rPr>
        <w:t>.</w:t>
      </w:r>
      <w:r w:rsidR="00A729A9">
        <w:rPr>
          <w:bCs/>
          <w:color w:val="000000"/>
        </w:rPr>
        <w:t>1.</w:t>
      </w:r>
    </w:p>
    <w:p w:rsidR="003F256E" w:rsidRDefault="003F256E" w:rsidP="003F256E">
      <w:pPr>
        <w:jc w:val="both"/>
        <w:rPr>
          <w:b/>
          <w:bCs/>
          <w:color w:val="000000"/>
          <w:sz w:val="22"/>
          <w:szCs w:val="22"/>
        </w:rPr>
      </w:pPr>
      <w:r>
        <w:rPr>
          <w:bCs/>
          <w:color w:val="000000"/>
        </w:rPr>
        <w:t xml:space="preserve">Таблица </w:t>
      </w:r>
      <w:r w:rsidR="00A729A9">
        <w:rPr>
          <w:bCs/>
          <w:color w:val="000000"/>
        </w:rPr>
        <w:t>8.</w:t>
      </w:r>
      <w:r w:rsidR="00692EED">
        <w:rPr>
          <w:bCs/>
          <w:color w:val="000000"/>
        </w:rPr>
        <w:t>3</w:t>
      </w:r>
      <w:r w:rsidR="00A729A9">
        <w:rPr>
          <w:bCs/>
          <w:color w:val="000000"/>
        </w:rPr>
        <w:t>.1</w:t>
      </w:r>
      <w:r>
        <w:rPr>
          <w:bCs/>
          <w:color w:val="000000"/>
        </w:rPr>
        <w:t xml:space="preserve"> Целевые показатели для </w:t>
      </w:r>
      <w:r w:rsidRPr="003F256E">
        <w:rPr>
          <w:bCs/>
          <w:color w:val="000000"/>
        </w:rPr>
        <w:t>объектов, создание или модернизация которых планируется производственными или инвестиционными программами</w:t>
      </w:r>
    </w:p>
    <w:tbl>
      <w:tblPr>
        <w:tblW w:w="9366" w:type="dxa"/>
        <w:tblInd w:w="98" w:type="dxa"/>
        <w:tblLook w:val="04A0"/>
      </w:tblPr>
      <w:tblGrid>
        <w:gridCol w:w="381"/>
        <w:gridCol w:w="4165"/>
        <w:gridCol w:w="991"/>
        <w:gridCol w:w="991"/>
        <w:gridCol w:w="992"/>
        <w:gridCol w:w="1273"/>
        <w:gridCol w:w="236"/>
        <w:gridCol w:w="337"/>
      </w:tblGrid>
      <w:tr w:rsidR="00776AD5" w:rsidRPr="00776AD5" w:rsidTr="008853F6">
        <w:trPr>
          <w:trHeight w:val="1230"/>
        </w:trPr>
        <w:tc>
          <w:tcPr>
            <w:tcW w:w="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1.</w:t>
            </w:r>
          </w:p>
        </w:tc>
        <w:tc>
          <w:tcPr>
            <w:tcW w:w="8985" w:type="dxa"/>
            <w:gridSpan w:val="7"/>
            <w:tcBorders>
              <w:top w:val="single" w:sz="4" w:space="0" w:color="auto"/>
              <w:left w:val="nil"/>
              <w:bottom w:val="single" w:sz="4" w:space="0" w:color="auto"/>
              <w:right w:val="single" w:sz="4" w:space="0" w:color="auto"/>
            </w:tcBorders>
            <w:shd w:val="clear" w:color="auto" w:fill="auto"/>
            <w:vAlign w:val="bottom"/>
            <w:hideMark/>
          </w:tcPr>
          <w:p w:rsidR="00776AD5" w:rsidRPr="005B7F70" w:rsidRDefault="00776AD5" w:rsidP="0069302C">
            <w:pPr>
              <w:jc w:val="both"/>
              <w:rPr>
                <w:color w:val="000000"/>
                <w:sz w:val="20"/>
                <w:szCs w:val="20"/>
              </w:rPr>
            </w:pPr>
            <w:proofErr w:type="gramStart"/>
            <w:r w:rsidRPr="005B7F70">
              <w:rPr>
                <w:color w:val="000000"/>
                <w:sz w:val="20"/>
                <w:szCs w:val="20"/>
              </w:rPr>
              <w:t>Удельный (на 1 м3 отапливаемого объема) расход тепловой энергии на отопление новых зданий, строений, сооружений, вводимых в эксплуатацию в соответствии с утвержденной инвестиционной программой регулируемой организации с 1 января 2012 года, не должен превышать следующего нормируемого значения удельного расхода тепловой энергии на отопление зданий, указанного в таблице:</w:t>
            </w:r>
            <w:proofErr w:type="gramEnd"/>
          </w:p>
        </w:tc>
      </w:tr>
      <w:tr w:rsidR="008853F6" w:rsidRPr="00776AD5" w:rsidTr="008853F6">
        <w:trPr>
          <w:trHeight w:val="76"/>
        </w:trPr>
        <w:tc>
          <w:tcPr>
            <w:tcW w:w="381" w:type="dxa"/>
            <w:vMerge/>
            <w:tcBorders>
              <w:top w:val="single" w:sz="4" w:space="0" w:color="auto"/>
              <w:left w:val="single" w:sz="4" w:space="0" w:color="auto"/>
              <w:bottom w:val="single" w:sz="4" w:space="0" w:color="auto"/>
              <w:right w:val="single" w:sz="4" w:space="0" w:color="auto"/>
            </w:tcBorders>
            <w:vAlign w:val="center"/>
            <w:hideMark/>
          </w:tcPr>
          <w:p w:rsidR="00776AD5" w:rsidRPr="005B7F70" w:rsidRDefault="00776AD5" w:rsidP="00776AD5">
            <w:pPr>
              <w:rPr>
                <w:color w:val="000000"/>
                <w:sz w:val="20"/>
                <w:szCs w:val="20"/>
              </w:rPr>
            </w:pPr>
          </w:p>
        </w:tc>
        <w:tc>
          <w:tcPr>
            <w:tcW w:w="4165" w:type="dxa"/>
            <w:vMerge w:val="restart"/>
            <w:tcBorders>
              <w:top w:val="nil"/>
              <w:left w:val="single" w:sz="4" w:space="0" w:color="auto"/>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Наименование показателя</w:t>
            </w:r>
          </w:p>
        </w:tc>
        <w:tc>
          <w:tcPr>
            <w:tcW w:w="4247" w:type="dxa"/>
            <w:gridSpan w:val="4"/>
            <w:tcBorders>
              <w:top w:val="single" w:sz="4" w:space="0" w:color="auto"/>
              <w:left w:val="nil"/>
              <w:bottom w:val="single" w:sz="4" w:space="0" w:color="auto"/>
              <w:right w:val="nil"/>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Этажность зданий</w:t>
            </w:r>
          </w:p>
        </w:tc>
        <w:tc>
          <w:tcPr>
            <w:tcW w:w="236" w:type="dxa"/>
            <w:tcBorders>
              <w:top w:val="nil"/>
              <w:left w:val="nil"/>
              <w:bottom w:val="nil"/>
              <w:right w:val="nil"/>
            </w:tcBorders>
            <w:shd w:val="clear" w:color="auto" w:fill="auto"/>
            <w:noWrap/>
            <w:vAlign w:val="center"/>
            <w:hideMark/>
          </w:tcPr>
          <w:p w:rsidR="00776AD5" w:rsidRPr="005B7F70" w:rsidRDefault="00776AD5" w:rsidP="00776AD5">
            <w:pPr>
              <w:jc w:val="center"/>
              <w:rPr>
                <w:color w:val="000000"/>
                <w:sz w:val="20"/>
                <w:szCs w:val="20"/>
              </w:rPr>
            </w:pPr>
          </w:p>
        </w:tc>
        <w:tc>
          <w:tcPr>
            <w:tcW w:w="337" w:type="dxa"/>
            <w:tcBorders>
              <w:top w:val="nil"/>
              <w:left w:val="nil"/>
              <w:bottom w:val="nil"/>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 </w:t>
            </w:r>
          </w:p>
        </w:tc>
      </w:tr>
      <w:tr w:rsidR="00776AD5" w:rsidRPr="00776AD5" w:rsidTr="008853F6">
        <w:trPr>
          <w:trHeight w:val="151"/>
        </w:trPr>
        <w:tc>
          <w:tcPr>
            <w:tcW w:w="381" w:type="dxa"/>
            <w:vMerge/>
            <w:tcBorders>
              <w:top w:val="single" w:sz="4" w:space="0" w:color="auto"/>
              <w:left w:val="single" w:sz="4" w:space="0" w:color="auto"/>
              <w:bottom w:val="single" w:sz="4" w:space="0" w:color="auto"/>
              <w:right w:val="single" w:sz="4" w:space="0" w:color="auto"/>
            </w:tcBorders>
            <w:vAlign w:val="center"/>
            <w:hideMark/>
          </w:tcPr>
          <w:p w:rsidR="00776AD5" w:rsidRPr="005B7F70" w:rsidRDefault="00776AD5" w:rsidP="00776AD5">
            <w:pPr>
              <w:rPr>
                <w:color w:val="000000"/>
                <w:sz w:val="20"/>
                <w:szCs w:val="20"/>
              </w:rPr>
            </w:pPr>
          </w:p>
        </w:tc>
        <w:tc>
          <w:tcPr>
            <w:tcW w:w="4165" w:type="dxa"/>
            <w:vMerge/>
            <w:tcBorders>
              <w:top w:val="nil"/>
              <w:left w:val="single" w:sz="4" w:space="0" w:color="auto"/>
              <w:bottom w:val="single" w:sz="4" w:space="0" w:color="auto"/>
              <w:right w:val="single" w:sz="4" w:space="0" w:color="auto"/>
            </w:tcBorders>
            <w:vAlign w:val="center"/>
            <w:hideMark/>
          </w:tcPr>
          <w:p w:rsidR="00776AD5" w:rsidRPr="005B7F70" w:rsidRDefault="00776AD5" w:rsidP="00776AD5">
            <w:pPr>
              <w:rPr>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3</w:t>
            </w:r>
          </w:p>
        </w:tc>
        <w:tc>
          <w:tcPr>
            <w:tcW w:w="1273"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4 и выше</w:t>
            </w:r>
          </w:p>
        </w:tc>
        <w:tc>
          <w:tcPr>
            <w:tcW w:w="236" w:type="dxa"/>
            <w:tcBorders>
              <w:top w:val="nil"/>
              <w:left w:val="nil"/>
              <w:bottom w:val="nil"/>
              <w:right w:val="nil"/>
            </w:tcBorders>
            <w:shd w:val="clear" w:color="auto" w:fill="auto"/>
            <w:noWrap/>
            <w:vAlign w:val="center"/>
            <w:hideMark/>
          </w:tcPr>
          <w:p w:rsidR="00776AD5" w:rsidRPr="005B7F70" w:rsidRDefault="00776AD5" w:rsidP="00776AD5">
            <w:pPr>
              <w:jc w:val="center"/>
              <w:rPr>
                <w:color w:val="000000"/>
                <w:sz w:val="20"/>
                <w:szCs w:val="20"/>
              </w:rPr>
            </w:pPr>
          </w:p>
        </w:tc>
        <w:tc>
          <w:tcPr>
            <w:tcW w:w="337" w:type="dxa"/>
            <w:tcBorders>
              <w:top w:val="nil"/>
              <w:left w:val="nil"/>
              <w:bottom w:val="nil"/>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 </w:t>
            </w:r>
          </w:p>
        </w:tc>
      </w:tr>
      <w:tr w:rsidR="00776AD5" w:rsidRPr="00776AD5" w:rsidTr="00A73140">
        <w:trPr>
          <w:trHeight w:val="311"/>
        </w:trPr>
        <w:tc>
          <w:tcPr>
            <w:tcW w:w="381" w:type="dxa"/>
            <w:vMerge/>
            <w:tcBorders>
              <w:top w:val="single" w:sz="4" w:space="0" w:color="auto"/>
              <w:left w:val="single" w:sz="4" w:space="0" w:color="auto"/>
              <w:bottom w:val="single" w:sz="4" w:space="0" w:color="auto"/>
              <w:right w:val="single" w:sz="4" w:space="0" w:color="auto"/>
            </w:tcBorders>
            <w:vAlign w:val="center"/>
            <w:hideMark/>
          </w:tcPr>
          <w:p w:rsidR="00776AD5" w:rsidRPr="005B7F70" w:rsidRDefault="00776AD5" w:rsidP="00776AD5">
            <w:pPr>
              <w:rPr>
                <w:color w:val="000000"/>
                <w:sz w:val="20"/>
                <w:szCs w:val="20"/>
              </w:rPr>
            </w:pPr>
          </w:p>
        </w:tc>
        <w:tc>
          <w:tcPr>
            <w:tcW w:w="4165"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rPr>
                <w:color w:val="000000"/>
                <w:sz w:val="20"/>
                <w:szCs w:val="20"/>
              </w:rPr>
            </w:pPr>
            <w:r w:rsidRPr="005B7F70">
              <w:rPr>
                <w:color w:val="000000"/>
                <w:sz w:val="20"/>
                <w:szCs w:val="20"/>
              </w:rPr>
              <w:t>Удельный расход тепловой энергии на отопление зданий, кДж/(м3-°C-сут.)</w:t>
            </w:r>
          </w:p>
        </w:tc>
        <w:tc>
          <w:tcPr>
            <w:tcW w:w="991"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30,5</w:t>
            </w:r>
          </w:p>
        </w:tc>
        <w:tc>
          <w:tcPr>
            <w:tcW w:w="991"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29</w:t>
            </w:r>
          </w:p>
        </w:tc>
        <w:tc>
          <w:tcPr>
            <w:tcW w:w="992"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28</w:t>
            </w:r>
          </w:p>
        </w:tc>
        <w:tc>
          <w:tcPr>
            <w:tcW w:w="1273" w:type="dxa"/>
            <w:tcBorders>
              <w:top w:val="nil"/>
              <w:left w:val="nil"/>
              <w:bottom w:val="single" w:sz="4" w:space="0" w:color="auto"/>
              <w:right w:val="single" w:sz="4" w:space="0" w:color="auto"/>
            </w:tcBorders>
            <w:shd w:val="clear" w:color="auto" w:fill="auto"/>
            <w:vAlign w:val="center"/>
            <w:hideMark/>
          </w:tcPr>
          <w:p w:rsidR="00776AD5" w:rsidRPr="005B7F70" w:rsidRDefault="00776AD5" w:rsidP="00776AD5">
            <w:pPr>
              <w:jc w:val="center"/>
              <w:rPr>
                <w:color w:val="000000"/>
                <w:sz w:val="20"/>
                <w:szCs w:val="20"/>
              </w:rPr>
            </w:pPr>
            <w:r w:rsidRPr="005B7F70">
              <w:rPr>
                <w:color w:val="000000"/>
                <w:sz w:val="20"/>
                <w:szCs w:val="20"/>
              </w:rPr>
              <w:t>23</w:t>
            </w:r>
          </w:p>
        </w:tc>
        <w:tc>
          <w:tcPr>
            <w:tcW w:w="236" w:type="dxa"/>
            <w:tcBorders>
              <w:top w:val="nil"/>
              <w:left w:val="nil"/>
              <w:bottom w:val="nil"/>
              <w:right w:val="nil"/>
            </w:tcBorders>
            <w:shd w:val="clear" w:color="auto" w:fill="auto"/>
            <w:noWrap/>
            <w:vAlign w:val="center"/>
            <w:hideMark/>
          </w:tcPr>
          <w:p w:rsidR="00776AD5" w:rsidRPr="005B7F70" w:rsidRDefault="00776AD5" w:rsidP="00776AD5">
            <w:pPr>
              <w:jc w:val="center"/>
              <w:rPr>
                <w:color w:val="000000"/>
                <w:sz w:val="20"/>
                <w:szCs w:val="20"/>
              </w:rPr>
            </w:pPr>
          </w:p>
        </w:tc>
        <w:tc>
          <w:tcPr>
            <w:tcW w:w="337" w:type="dxa"/>
            <w:tcBorders>
              <w:top w:val="nil"/>
              <w:left w:val="nil"/>
              <w:bottom w:val="nil"/>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 </w:t>
            </w:r>
          </w:p>
        </w:tc>
      </w:tr>
      <w:tr w:rsidR="00776AD5" w:rsidRPr="00776AD5" w:rsidTr="008853F6">
        <w:trPr>
          <w:trHeight w:val="621"/>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2.</w:t>
            </w:r>
          </w:p>
        </w:tc>
        <w:tc>
          <w:tcPr>
            <w:tcW w:w="8985" w:type="dxa"/>
            <w:gridSpan w:val="7"/>
            <w:tcBorders>
              <w:top w:val="single" w:sz="4" w:space="0" w:color="auto"/>
              <w:left w:val="nil"/>
              <w:bottom w:val="single" w:sz="4" w:space="0" w:color="auto"/>
              <w:right w:val="single" w:sz="4" w:space="0" w:color="auto"/>
            </w:tcBorders>
            <w:shd w:val="clear" w:color="auto" w:fill="auto"/>
            <w:vAlign w:val="bottom"/>
            <w:hideMark/>
          </w:tcPr>
          <w:p w:rsidR="00776AD5" w:rsidRPr="005B7F70" w:rsidRDefault="00776AD5" w:rsidP="0069302C">
            <w:pPr>
              <w:jc w:val="both"/>
              <w:rPr>
                <w:color w:val="000000"/>
                <w:sz w:val="20"/>
                <w:szCs w:val="20"/>
              </w:rPr>
            </w:pPr>
            <w:r w:rsidRPr="005B7F70">
              <w:rPr>
                <w:color w:val="000000"/>
                <w:sz w:val="20"/>
                <w:szCs w:val="20"/>
              </w:rPr>
              <w:t>Класс точности средств измерений, устанавливаемых в зданиях, строениях, сооружениях, строительство или модернизация которых планируется утвержденной инвестиционной программой, для учета электрической энергии (мощности) должен составлять не менее 0,5.</w:t>
            </w:r>
          </w:p>
        </w:tc>
      </w:tr>
      <w:tr w:rsidR="00776AD5" w:rsidRPr="00776AD5" w:rsidTr="0069302C">
        <w:trPr>
          <w:trHeight w:val="713"/>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D5" w:rsidRPr="005B7F70" w:rsidRDefault="00776AD5" w:rsidP="00776AD5">
            <w:pPr>
              <w:jc w:val="center"/>
              <w:rPr>
                <w:color w:val="000000"/>
                <w:sz w:val="20"/>
                <w:szCs w:val="20"/>
              </w:rPr>
            </w:pPr>
            <w:r w:rsidRPr="005B7F70">
              <w:rPr>
                <w:color w:val="000000"/>
                <w:sz w:val="20"/>
                <w:szCs w:val="20"/>
              </w:rPr>
              <w:t>3.</w:t>
            </w:r>
          </w:p>
        </w:tc>
        <w:tc>
          <w:tcPr>
            <w:tcW w:w="8985" w:type="dxa"/>
            <w:gridSpan w:val="7"/>
            <w:tcBorders>
              <w:top w:val="single" w:sz="4" w:space="0" w:color="auto"/>
              <w:left w:val="nil"/>
              <w:bottom w:val="single" w:sz="4" w:space="0" w:color="auto"/>
              <w:right w:val="single" w:sz="4" w:space="0" w:color="auto"/>
            </w:tcBorders>
            <w:shd w:val="clear" w:color="auto" w:fill="auto"/>
            <w:vAlign w:val="bottom"/>
            <w:hideMark/>
          </w:tcPr>
          <w:p w:rsidR="00776AD5" w:rsidRPr="005B7F70" w:rsidRDefault="00776AD5" w:rsidP="0069302C">
            <w:pPr>
              <w:jc w:val="both"/>
              <w:rPr>
                <w:color w:val="000000"/>
                <w:sz w:val="20"/>
                <w:szCs w:val="20"/>
              </w:rPr>
            </w:pPr>
            <w:r w:rsidRPr="005B7F70">
              <w:rPr>
                <w:color w:val="000000"/>
                <w:sz w:val="20"/>
                <w:szCs w:val="20"/>
              </w:rPr>
              <w:t>Предельные относительные технологические потери электроэнергии по ступеням напряжения электрических сетей данного уровня напряжения по отношению к отпуску электроэнергии в сеть должны быть не более: 35кВ - 8%; 6 - 10кВ - 8 - 10%; 0,4кВ - 10 - 14%.</w:t>
            </w:r>
          </w:p>
        </w:tc>
      </w:tr>
    </w:tbl>
    <w:p w:rsidR="00A676CB" w:rsidRDefault="00A676CB" w:rsidP="00D553FE">
      <w:pPr>
        <w:pStyle w:val="2"/>
      </w:pPr>
    </w:p>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Default="00D05B32" w:rsidP="00D05B32"/>
    <w:p w:rsidR="00D05B32" w:rsidRPr="00D05B32" w:rsidRDefault="00D05B32" w:rsidP="00D05B32"/>
    <w:p w:rsidR="00A1680E" w:rsidRPr="00692EED" w:rsidRDefault="00672C52" w:rsidP="00692EED">
      <w:pPr>
        <w:pStyle w:val="2"/>
      </w:pPr>
      <w:bookmarkStart w:id="30" w:name="_Toc489253362"/>
      <w:r w:rsidRPr="00692EED">
        <w:lastRenderedPageBreak/>
        <w:t>8</w:t>
      </w:r>
      <w:r w:rsidR="00B6361E" w:rsidRPr="00692EED">
        <w:t>.</w:t>
      </w:r>
      <w:r w:rsidR="00692EED" w:rsidRPr="00692EED">
        <w:t>4</w:t>
      </w:r>
      <w:r w:rsidR="00497CFC" w:rsidRPr="00692EED">
        <w:t xml:space="preserve"> </w:t>
      </w:r>
      <w:r w:rsidR="00876AA3" w:rsidRPr="00692EED">
        <w:t xml:space="preserve">Фактическая величина </w:t>
      </w:r>
      <w:r w:rsidR="00D87E31" w:rsidRPr="00692EED">
        <w:t>годовой экономии ТЭР</w:t>
      </w:r>
      <w:r w:rsidR="004662E7" w:rsidRPr="00692EED">
        <w:t>,</w:t>
      </w:r>
      <w:r w:rsidR="00D87E31" w:rsidRPr="00692EED">
        <w:t xml:space="preserve"> абсолютны</w:t>
      </w:r>
      <w:r w:rsidR="004662E7" w:rsidRPr="00692EED">
        <w:t>е</w:t>
      </w:r>
      <w:r w:rsidR="00D87E31" w:rsidRPr="00692EED">
        <w:t xml:space="preserve"> значения</w:t>
      </w:r>
      <w:r w:rsidR="004662E7" w:rsidRPr="00692EED">
        <w:t>,</w:t>
      </w:r>
      <w:r w:rsidR="00D87E31" w:rsidRPr="00692EED">
        <w:t xml:space="preserve"> по годам периода действия программы</w:t>
      </w:r>
      <w:r w:rsidR="00454E44" w:rsidRPr="00692EED">
        <w:t xml:space="preserve"> для достижения целевых показателей (</w:t>
      </w:r>
      <w:r w:rsidR="004662E7" w:rsidRPr="00692EED">
        <w:t xml:space="preserve">из </w:t>
      </w:r>
      <w:r w:rsidR="00454E44" w:rsidRPr="00692EED">
        <w:t>п.п</w:t>
      </w:r>
      <w:r w:rsidR="00497CFC" w:rsidRPr="00692EED">
        <w:t>.</w:t>
      </w:r>
      <w:r w:rsidR="00D4499A" w:rsidRPr="00692EED">
        <w:t xml:space="preserve"> </w:t>
      </w:r>
      <w:r w:rsidR="00454E44" w:rsidRPr="00692EED">
        <w:t>8.1-8.</w:t>
      </w:r>
      <w:r w:rsidR="004662E7" w:rsidRPr="00692EED">
        <w:t>3</w:t>
      </w:r>
      <w:r w:rsidR="00454E44" w:rsidRPr="00692EED">
        <w:t>)</w:t>
      </w:r>
      <w:bookmarkEnd w:id="30"/>
    </w:p>
    <w:p w:rsidR="00497CFC" w:rsidRDefault="00497CFC" w:rsidP="000E5BD8">
      <w:pPr>
        <w:ind w:firstLine="709"/>
        <w:jc w:val="both"/>
      </w:pPr>
      <w:r w:rsidRPr="005B7F70">
        <w:t>Фактическая величина годовой экономии ТЭР</w:t>
      </w:r>
      <w:r w:rsidR="004662E7">
        <w:t>,</w:t>
      </w:r>
      <w:r w:rsidRPr="005B7F70">
        <w:t xml:space="preserve"> абсолютны</w:t>
      </w:r>
      <w:r w:rsidR="004662E7">
        <w:t>е</w:t>
      </w:r>
      <w:r w:rsidRPr="005B7F70">
        <w:t xml:space="preserve"> значения</w:t>
      </w:r>
      <w:r w:rsidR="004662E7">
        <w:t>,</w:t>
      </w:r>
      <w:r w:rsidRPr="005B7F70">
        <w:t xml:space="preserve"> по годам периода действия программы представлен</w:t>
      </w:r>
      <w:r w:rsidR="00453CE1">
        <w:t>а</w:t>
      </w:r>
      <w:r w:rsidRPr="005B7F70">
        <w:t xml:space="preserve"> </w:t>
      </w:r>
      <w:r w:rsidRPr="004662E7">
        <w:t>таблиц</w:t>
      </w:r>
      <w:r w:rsidR="00453CE1" w:rsidRPr="004662E7">
        <w:t>е</w:t>
      </w:r>
      <w:r w:rsidRPr="004662E7">
        <w:t xml:space="preserve"> </w:t>
      </w:r>
      <w:r w:rsidR="00265672" w:rsidRPr="004662E7">
        <w:t>8.</w:t>
      </w:r>
      <w:r w:rsidR="00692EED">
        <w:t>4</w:t>
      </w:r>
      <w:r w:rsidR="00453CE1" w:rsidRPr="004662E7">
        <w:t>.</w:t>
      </w:r>
      <w:r w:rsidR="00265672" w:rsidRPr="004662E7">
        <w:t>1</w:t>
      </w:r>
    </w:p>
    <w:p w:rsidR="00321E36" w:rsidRDefault="00321E36" w:rsidP="00321E36">
      <w:pPr>
        <w:jc w:val="both"/>
      </w:pPr>
      <w:r w:rsidRPr="004662E7">
        <w:t xml:space="preserve">Таблица </w:t>
      </w:r>
      <w:r w:rsidR="00265672" w:rsidRPr="004662E7">
        <w:t>8.</w:t>
      </w:r>
      <w:r w:rsidR="00692EED">
        <w:t>4</w:t>
      </w:r>
      <w:r w:rsidR="00265672" w:rsidRPr="004662E7">
        <w:t>.1</w:t>
      </w:r>
      <w:r>
        <w:t xml:space="preserve"> </w:t>
      </w:r>
      <w:r w:rsidRPr="005B7F70">
        <w:t>Фактическая величина годовой экономии ТЭР</w:t>
      </w:r>
      <w:r w:rsidR="004662E7">
        <w:t>,</w:t>
      </w:r>
      <w:r w:rsidRPr="005B7F70">
        <w:t xml:space="preserve"> абсолютны</w:t>
      </w:r>
      <w:r w:rsidR="004662E7">
        <w:t>е</w:t>
      </w:r>
      <w:r w:rsidRPr="005B7F70">
        <w:t xml:space="preserve"> значения</w:t>
      </w:r>
      <w:r w:rsidR="004662E7">
        <w:t>,</w:t>
      </w:r>
      <w:r w:rsidRPr="005B7F70">
        <w:t xml:space="preserve"> по годам периода действия программы</w:t>
      </w:r>
      <w:r>
        <w:t>, для достижения целевых показателей</w:t>
      </w:r>
    </w:p>
    <w:tbl>
      <w:tblPr>
        <w:tblW w:w="9267" w:type="dxa"/>
        <w:tblInd w:w="93" w:type="dxa"/>
        <w:tblLook w:val="04A0"/>
      </w:tblPr>
      <w:tblGrid>
        <w:gridCol w:w="441"/>
        <w:gridCol w:w="2976"/>
        <w:gridCol w:w="1134"/>
        <w:gridCol w:w="1120"/>
        <w:gridCol w:w="1220"/>
        <w:gridCol w:w="1180"/>
        <w:gridCol w:w="1196"/>
      </w:tblGrid>
      <w:tr w:rsidR="00453CE1" w:rsidRPr="00453CE1" w:rsidTr="00453CE1">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CE1" w:rsidRDefault="00453CE1" w:rsidP="00453CE1">
            <w:pPr>
              <w:jc w:val="center"/>
              <w:rPr>
                <w:color w:val="000000"/>
                <w:sz w:val="20"/>
                <w:szCs w:val="20"/>
              </w:rPr>
            </w:pPr>
            <w:r w:rsidRPr="00453CE1">
              <w:rPr>
                <w:color w:val="000000"/>
                <w:sz w:val="20"/>
                <w:szCs w:val="20"/>
              </w:rPr>
              <w:t>№</w:t>
            </w:r>
          </w:p>
          <w:p w:rsidR="00453CE1" w:rsidRPr="00453CE1" w:rsidRDefault="00453CE1" w:rsidP="00453CE1">
            <w:pPr>
              <w:jc w:val="center"/>
              <w:rPr>
                <w:color w:val="000000"/>
                <w:sz w:val="20"/>
                <w:szCs w:val="20"/>
              </w:rPr>
            </w:pPr>
            <w:proofErr w:type="spellStart"/>
            <w:r w:rsidRPr="00453CE1">
              <w:rPr>
                <w:color w:val="000000"/>
                <w:sz w:val="20"/>
                <w:szCs w:val="20"/>
              </w:rPr>
              <w:t>пп</w:t>
            </w:r>
            <w:proofErr w:type="spellEnd"/>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Показатели</w:t>
            </w:r>
          </w:p>
        </w:tc>
        <w:tc>
          <w:tcPr>
            <w:tcW w:w="1134" w:type="dxa"/>
            <w:tcBorders>
              <w:top w:val="single" w:sz="4" w:space="0" w:color="auto"/>
              <w:left w:val="nil"/>
              <w:bottom w:val="nil"/>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2017</w:t>
            </w:r>
          </w:p>
        </w:tc>
        <w:tc>
          <w:tcPr>
            <w:tcW w:w="1120" w:type="dxa"/>
            <w:tcBorders>
              <w:top w:val="single" w:sz="4" w:space="0" w:color="auto"/>
              <w:left w:val="nil"/>
              <w:bottom w:val="nil"/>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2018</w:t>
            </w:r>
          </w:p>
        </w:tc>
        <w:tc>
          <w:tcPr>
            <w:tcW w:w="1220" w:type="dxa"/>
            <w:tcBorders>
              <w:top w:val="single" w:sz="4" w:space="0" w:color="auto"/>
              <w:left w:val="nil"/>
              <w:bottom w:val="nil"/>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2019</w:t>
            </w:r>
          </w:p>
        </w:tc>
        <w:tc>
          <w:tcPr>
            <w:tcW w:w="1180" w:type="dxa"/>
            <w:tcBorders>
              <w:top w:val="single" w:sz="4" w:space="0" w:color="auto"/>
              <w:left w:val="nil"/>
              <w:bottom w:val="nil"/>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2020</w:t>
            </w:r>
          </w:p>
        </w:tc>
        <w:tc>
          <w:tcPr>
            <w:tcW w:w="1196" w:type="dxa"/>
            <w:tcBorders>
              <w:top w:val="single" w:sz="4" w:space="0" w:color="auto"/>
              <w:left w:val="nil"/>
              <w:bottom w:val="nil"/>
              <w:right w:val="single" w:sz="4" w:space="0" w:color="auto"/>
            </w:tcBorders>
            <w:shd w:val="clear" w:color="auto" w:fill="auto"/>
            <w:noWrap/>
            <w:vAlign w:val="center"/>
            <w:hideMark/>
          </w:tcPr>
          <w:p w:rsidR="00453CE1" w:rsidRPr="00453CE1" w:rsidRDefault="00453CE1" w:rsidP="00453CE1">
            <w:pPr>
              <w:jc w:val="center"/>
              <w:rPr>
                <w:color w:val="000000"/>
                <w:sz w:val="20"/>
                <w:szCs w:val="20"/>
              </w:rPr>
            </w:pPr>
            <w:r w:rsidRPr="00453CE1">
              <w:rPr>
                <w:color w:val="000000"/>
                <w:sz w:val="20"/>
                <w:szCs w:val="20"/>
              </w:rPr>
              <w:t>Всего, сумма</w:t>
            </w:r>
          </w:p>
        </w:tc>
      </w:tr>
      <w:tr w:rsidR="00095CB1" w:rsidRPr="00453CE1" w:rsidTr="00CC3E23">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95CB1" w:rsidRPr="00453CE1" w:rsidRDefault="00095CB1" w:rsidP="00453CE1">
            <w:pPr>
              <w:jc w:val="center"/>
              <w:rPr>
                <w:color w:val="000000"/>
                <w:sz w:val="20"/>
                <w:szCs w:val="20"/>
              </w:rPr>
            </w:pPr>
            <w:r w:rsidRPr="00453CE1">
              <w:rPr>
                <w:color w:val="000000"/>
                <w:sz w:val="20"/>
                <w:szCs w:val="20"/>
              </w:rPr>
              <w:t>1</w:t>
            </w:r>
          </w:p>
        </w:tc>
        <w:tc>
          <w:tcPr>
            <w:tcW w:w="2976" w:type="dxa"/>
            <w:tcBorders>
              <w:top w:val="nil"/>
              <w:left w:val="nil"/>
              <w:bottom w:val="single" w:sz="4" w:space="0" w:color="auto"/>
              <w:right w:val="nil"/>
            </w:tcBorders>
            <w:shd w:val="clear" w:color="auto" w:fill="auto"/>
            <w:vAlign w:val="bottom"/>
            <w:hideMark/>
          </w:tcPr>
          <w:p w:rsidR="00095CB1" w:rsidRPr="00453CE1" w:rsidRDefault="00095CB1" w:rsidP="000A6478">
            <w:pPr>
              <w:rPr>
                <w:color w:val="000000"/>
                <w:sz w:val="20"/>
                <w:szCs w:val="20"/>
              </w:rPr>
            </w:pPr>
            <w:r w:rsidRPr="00453CE1">
              <w:rPr>
                <w:color w:val="000000"/>
                <w:sz w:val="20"/>
                <w:szCs w:val="20"/>
              </w:rPr>
              <w:t xml:space="preserve">Показатели сокращения  потерь  электрической энергии при ее передаче по электрическим сетям,  </w:t>
            </w:r>
            <w:r w:rsidRPr="0091314F">
              <w:rPr>
                <w:color w:val="000000"/>
                <w:sz w:val="20"/>
                <w:szCs w:val="20"/>
              </w:rPr>
              <w:t>кВтч</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48 456,00</w:t>
            </w:r>
          </w:p>
        </w:tc>
        <w:tc>
          <w:tcPr>
            <w:tcW w:w="1120" w:type="dxa"/>
            <w:tcBorders>
              <w:top w:val="single" w:sz="4" w:space="0" w:color="auto"/>
              <w:left w:val="nil"/>
              <w:bottom w:val="nil"/>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193 383,62</w:t>
            </w:r>
          </w:p>
        </w:tc>
        <w:tc>
          <w:tcPr>
            <w:tcW w:w="1220" w:type="dxa"/>
            <w:tcBorders>
              <w:top w:val="single" w:sz="4" w:space="0" w:color="auto"/>
              <w:left w:val="nil"/>
              <w:bottom w:val="nil"/>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8 296,84</w:t>
            </w:r>
          </w:p>
        </w:tc>
        <w:tc>
          <w:tcPr>
            <w:tcW w:w="1180" w:type="dxa"/>
            <w:tcBorders>
              <w:top w:val="single" w:sz="4" w:space="0" w:color="auto"/>
              <w:left w:val="nil"/>
              <w:bottom w:val="nil"/>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14 799,91</w:t>
            </w:r>
          </w:p>
        </w:tc>
        <w:tc>
          <w:tcPr>
            <w:tcW w:w="1196" w:type="dxa"/>
            <w:tcBorders>
              <w:top w:val="single" w:sz="4" w:space="0" w:color="auto"/>
              <w:left w:val="nil"/>
              <w:bottom w:val="nil"/>
              <w:right w:val="single" w:sz="4" w:space="0" w:color="auto"/>
            </w:tcBorders>
            <w:shd w:val="clear" w:color="auto" w:fill="auto"/>
            <w:noWrap/>
            <w:vAlign w:val="center"/>
            <w:hideMark/>
          </w:tcPr>
          <w:p w:rsidR="00095CB1" w:rsidRPr="0078552F" w:rsidRDefault="00095CB1" w:rsidP="00B119D9">
            <w:pPr>
              <w:jc w:val="center"/>
              <w:rPr>
                <w:b/>
                <w:color w:val="000000"/>
                <w:sz w:val="20"/>
                <w:szCs w:val="20"/>
              </w:rPr>
            </w:pPr>
            <w:r w:rsidRPr="0078552F">
              <w:rPr>
                <w:b/>
                <w:color w:val="000000"/>
                <w:sz w:val="20"/>
                <w:szCs w:val="20"/>
              </w:rPr>
              <w:t>264 936,37</w:t>
            </w:r>
          </w:p>
        </w:tc>
      </w:tr>
      <w:tr w:rsidR="00095CB1" w:rsidRPr="005A6774" w:rsidTr="00015683">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95CB1" w:rsidRPr="00453CE1" w:rsidRDefault="00095CB1" w:rsidP="00453CE1">
            <w:pPr>
              <w:jc w:val="center"/>
              <w:rPr>
                <w:color w:val="000000"/>
                <w:sz w:val="20"/>
                <w:szCs w:val="20"/>
              </w:rPr>
            </w:pPr>
            <w:r w:rsidRPr="00453CE1">
              <w:rPr>
                <w:color w:val="000000"/>
                <w:sz w:val="20"/>
                <w:szCs w:val="20"/>
              </w:rPr>
              <w:t>2</w:t>
            </w:r>
          </w:p>
        </w:tc>
        <w:tc>
          <w:tcPr>
            <w:tcW w:w="2976" w:type="dxa"/>
            <w:tcBorders>
              <w:top w:val="nil"/>
              <w:left w:val="nil"/>
              <w:bottom w:val="single" w:sz="4" w:space="0" w:color="auto"/>
              <w:right w:val="nil"/>
            </w:tcBorders>
            <w:shd w:val="clear" w:color="auto" w:fill="auto"/>
            <w:vAlign w:val="center"/>
            <w:hideMark/>
          </w:tcPr>
          <w:p w:rsidR="00095CB1" w:rsidRPr="00453CE1" w:rsidRDefault="00095CB1" w:rsidP="000A6478">
            <w:pPr>
              <w:rPr>
                <w:color w:val="000000"/>
                <w:sz w:val="20"/>
                <w:szCs w:val="20"/>
              </w:rPr>
            </w:pPr>
            <w:r w:rsidRPr="00453CE1">
              <w:rPr>
                <w:color w:val="000000"/>
                <w:sz w:val="20"/>
                <w:szCs w:val="20"/>
              </w:rPr>
              <w:t xml:space="preserve">Показатели сокращения расхода электрической </w:t>
            </w:r>
            <w:r>
              <w:rPr>
                <w:color w:val="000000"/>
                <w:sz w:val="20"/>
                <w:szCs w:val="20"/>
              </w:rPr>
              <w:t>энергии на СН при её выработке</w:t>
            </w:r>
            <w:r w:rsidRPr="00453CE1">
              <w:rPr>
                <w:color w:val="000000"/>
                <w:sz w:val="20"/>
                <w:szCs w:val="20"/>
              </w:rPr>
              <w:t xml:space="preserve">, </w:t>
            </w:r>
            <w:r w:rsidRPr="0091314F">
              <w:rPr>
                <w:color w:val="000000"/>
                <w:sz w:val="20"/>
                <w:szCs w:val="20"/>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29 354,00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48 645,00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19 344,65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4 523,13</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b/>
                <w:color w:val="000000"/>
                <w:sz w:val="20"/>
                <w:szCs w:val="20"/>
              </w:rPr>
            </w:pPr>
            <w:r w:rsidRPr="0078552F">
              <w:rPr>
                <w:b/>
                <w:color w:val="000000"/>
                <w:sz w:val="20"/>
                <w:szCs w:val="20"/>
              </w:rPr>
              <w:t>101 866,78</w:t>
            </w:r>
          </w:p>
        </w:tc>
      </w:tr>
      <w:tr w:rsidR="00095CB1" w:rsidRPr="00453CE1" w:rsidTr="00F94649">
        <w:trPr>
          <w:trHeight w:val="9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95CB1" w:rsidRPr="00453CE1" w:rsidRDefault="00095CB1" w:rsidP="00453CE1">
            <w:pPr>
              <w:jc w:val="center"/>
              <w:rPr>
                <w:color w:val="000000"/>
                <w:sz w:val="20"/>
                <w:szCs w:val="20"/>
              </w:rPr>
            </w:pPr>
            <w:r>
              <w:rPr>
                <w:color w:val="000000"/>
                <w:sz w:val="20"/>
                <w:szCs w:val="20"/>
              </w:rPr>
              <w:t>3</w:t>
            </w:r>
          </w:p>
        </w:tc>
        <w:tc>
          <w:tcPr>
            <w:tcW w:w="2976" w:type="dxa"/>
            <w:tcBorders>
              <w:top w:val="nil"/>
              <w:left w:val="nil"/>
              <w:bottom w:val="single" w:sz="4" w:space="0" w:color="auto"/>
              <w:right w:val="nil"/>
            </w:tcBorders>
            <w:shd w:val="clear" w:color="auto" w:fill="auto"/>
            <w:vAlign w:val="bottom"/>
            <w:hideMark/>
          </w:tcPr>
          <w:p w:rsidR="00095CB1" w:rsidRPr="00453CE1" w:rsidRDefault="00095CB1" w:rsidP="00A47A1E">
            <w:pPr>
              <w:rPr>
                <w:color w:val="000000"/>
                <w:sz w:val="20"/>
                <w:szCs w:val="20"/>
              </w:rPr>
            </w:pPr>
            <w:r w:rsidRPr="00453CE1">
              <w:rPr>
                <w:color w:val="000000"/>
                <w:sz w:val="20"/>
                <w:szCs w:val="20"/>
              </w:rPr>
              <w:t xml:space="preserve">Показатели сокращения расхода технологических потерь тепловой энергии в сети, </w:t>
            </w:r>
            <w:r w:rsidRPr="0091314F">
              <w:rPr>
                <w:color w:val="000000"/>
                <w:sz w:val="20"/>
                <w:szCs w:val="20"/>
              </w:rPr>
              <w:t>Г</w:t>
            </w:r>
            <w:r>
              <w:rPr>
                <w:color w:val="000000"/>
                <w:sz w:val="20"/>
                <w:szCs w:val="20"/>
              </w:rPr>
              <w:t>к</w:t>
            </w:r>
            <w:r w:rsidRPr="0091314F">
              <w:rPr>
                <w:color w:val="000000"/>
                <w:sz w:val="20"/>
                <w:szCs w:val="20"/>
              </w:rPr>
              <w:t>ал.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2,72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0,96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0,48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color w:val="000000"/>
                <w:sz w:val="20"/>
                <w:szCs w:val="20"/>
              </w:rPr>
            </w:pPr>
            <w:r w:rsidRPr="0078552F">
              <w:rPr>
                <w:color w:val="000000"/>
                <w:sz w:val="20"/>
                <w:szCs w:val="20"/>
              </w:rPr>
              <w:t>0,48</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95CB1" w:rsidRPr="0078552F" w:rsidRDefault="00095CB1" w:rsidP="00B119D9">
            <w:pPr>
              <w:jc w:val="center"/>
              <w:rPr>
                <w:b/>
                <w:color w:val="000000"/>
                <w:sz w:val="20"/>
                <w:szCs w:val="20"/>
              </w:rPr>
            </w:pPr>
            <w:r w:rsidRPr="0078552F">
              <w:rPr>
                <w:b/>
                <w:color w:val="000000"/>
                <w:sz w:val="20"/>
                <w:szCs w:val="20"/>
              </w:rPr>
              <w:t>4,63</w:t>
            </w:r>
          </w:p>
        </w:tc>
      </w:tr>
    </w:tbl>
    <w:p w:rsidR="00EA79A9" w:rsidRDefault="00EA79A9" w:rsidP="00A1680E">
      <w:pPr>
        <w:rPr>
          <w:sz w:val="16"/>
          <w:szCs w:val="16"/>
        </w:rPr>
      </w:pPr>
    </w:p>
    <w:p w:rsidR="004662E7" w:rsidRDefault="004662E7" w:rsidP="00A1680E">
      <w:pPr>
        <w:rPr>
          <w:sz w:val="16"/>
          <w:szCs w:val="16"/>
        </w:rPr>
      </w:pPr>
    </w:p>
    <w:p w:rsidR="00321E36" w:rsidRDefault="00D05B32" w:rsidP="00321E36">
      <w:pPr>
        <w:ind w:firstLine="709"/>
        <w:jc w:val="both"/>
      </w:pPr>
      <w:r>
        <w:t>Порядок и р</w:t>
      </w:r>
      <w:r w:rsidR="00321E36" w:rsidRPr="000B132F">
        <w:t xml:space="preserve">езультаты </w:t>
      </w:r>
      <w:proofErr w:type="gramStart"/>
      <w:r w:rsidR="00321E36" w:rsidRPr="000B132F">
        <w:t xml:space="preserve">расчетов значений целевых показателей снижения потребления </w:t>
      </w:r>
      <w:r w:rsidR="00321E36" w:rsidRPr="000B132F">
        <w:rPr>
          <w:u w:val="single"/>
        </w:rPr>
        <w:t>электрической энергии</w:t>
      </w:r>
      <w:proofErr w:type="gramEnd"/>
      <w:r w:rsidR="00321E36" w:rsidRPr="000B132F">
        <w:rPr>
          <w:u w:val="single"/>
        </w:rPr>
        <w:t xml:space="preserve"> при ее передаче,</w:t>
      </w:r>
      <w:r w:rsidR="00321E36" w:rsidRPr="000B132F">
        <w:t xml:space="preserve"> в разрезе каждого года действия Программы и фактические значения снижения потребления электрической энергии, запланированные Программой, приведены в таблицах </w:t>
      </w:r>
      <w:r>
        <w:t>8.</w:t>
      </w:r>
      <w:r w:rsidR="00692EED">
        <w:t>4</w:t>
      </w:r>
      <w:r>
        <w:t>.2 – 8.</w:t>
      </w:r>
      <w:r w:rsidR="00692EED">
        <w:t>4</w:t>
      </w:r>
      <w:r>
        <w:t>.</w:t>
      </w:r>
      <w:r w:rsidR="00B6024F">
        <w:t>6</w:t>
      </w:r>
    </w:p>
    <w:p w:rsidR="0091314F" w:rsidRDefault="0091314F" w:rsidP="00321E36">
      <w:pPr>
        <w:ind w:firstLine="709"/>
        <w:jc w:val="both"/>
      </w:pPr>
    </w:p>
    <w:p w:rsidR="00321E36" w:rsidRDefault="00321E36" w:rsidP="00321E36">
      <w:pPr>
        <w:ind w:firstLine="709"/>
        <w:jc w:val="both"/>
      </w:pPr>
    </w:p>
    <w:p w:rsidR="00321E36" w:rsidRDefault="00321E36" w:rsidP="00321E36">
      <w:pPr>
        <w:ind w:firstLine="709"/>
        <w:jc w:val="both"/>
        <w:sectPr w:rsidR="00321E36">
          <w:pgSz w:w="11906" w:h="16838"/>
          <w:pgMar w:top="1134" w:right="850" w:bottom="1134" w:left="1701" w:header="708" w:footer="708" w:gutter="0"/>
          <w:cols w:space="708"/>
          <w:docGrid w:linePitch="360"/>
        </w:sectPr>
      </w:pPr>
    </w:p>
    <w:tbl>
      <w:tblPr>
        <w:tblW w:w="14992" w:type="dxa"/>
        <w:tblLayout w:type="fixed"/>
        <w:tblLook w:val="04A0"/>
      </w:tblPr>
      <w:tblGrid>
        <w:gridCol w:w="1384"/>
        <w:gridCol w:w="1418"/>
        <w:gridCol w:w="1417"/>
        <w:gridCol w:w="1559"/>
        <w:gridCol w:w="1418"/>
        <w:gridCol w:w="1559"/>
        <w:gridCol w:w="1276"/>
        <w:gridCol w:w="1559"/>
        <w:gridCol w:w="1701"/>
        <w:gridCol w:w="1701"/>
      </w:tblGrid>
      <w:tr w:rsidR="00D05B32" w:rsidRPr="00D05B32" w:rsidTr="00D05B32">
        <w:trPr>
          <w:trHeight w:val="758"/>
        </w:trPr>
        <w:tc>
          <w:tcPr>
            <w:tcW w:w="14992" w:type="dxa"/>
            <w:gridSpan w:val="10"/>
            <w:tcBorders>
              <w:top w:val="nil"/>
              <w:left w:val="nil"/>
              <w:bottom w:val="single" w:sz="4" w:space="0" w:color="auto"/>
              <w:right w:val="nil"/>
            </w:tcBorders>
            <w:shd w:val="clear" w:color="auto" w:fill="auto"/>
            <w:vAlign w:val="center"/>
            <w:hideMark/>
          </w:tcPr>
          <w:p w:rsidR="00D05B32" w:rsidRPr="00D05B32" w:rsidRDefault="00D05B32" w:rsidP="00B6024F">
            <w:pPr>
              <w:rPr>
                <w:color w:val="000000"/>
              </w:rPr>
            </w:pPr>
            <w:r w:rsidRPr="00D05B32">
              <w:rPr>
                <w:color w:val="000000"/>
              </w:rPr>
              <w:lastRenderedPageBreak/>
              <w:t xml:space="preserve">Таблица </w:t>
            </w:r>
            <w:r w:rsidRPr="00D05B32">
              <w:t>8.</w:t>
            </w:r>
            <w:r w:rsidR="00692EED">
              <w:t>4</w:t>
            </w:r>
            <w:r w:rsidRPr="00D05B32">
              <w:t>.</w:t>
            </w:r>
            <w:r w:rsidR="00B6024F">
              <w:t>2</w:t>
            </w:r>
            <w:r w:rsidRPr="00D05B32">
              <w:t xml:space="preserve"> </w:t>
            </w:r>
            <w:r w:rsidRPr="00D05B32">
              <w:rPr>
                <w:color w:val="000000"/>
              </w:rPr>
              <w:t xml:space="preserve">Порядок  </w:t>
            </w:r>
            <w:proofErr w:type="gramStart"/>
            <w:r w:rsidRPr="00D05B32">
              <w:rPr>
                <w:color w:val="000000"/>
              </w:rPr>
              <w:t>расчет</w:t>
            </w:r>
            <w:r>
              <w:rPr>
                <w:color w:val="000000"/>
              </w:rPr>
              <w:t>а</w:t>
            </w:r>
            <w:r w:rsidRPr="00D05B32">
              <w:rPr>
                <w:color w:val="000000"/>
              </w:rPr>
              <w:t xml:space="preserve"> </w:t>
            </w:r>
            <w:r w:rsidR="00B95DAF">
              <w:rPr>
                <w:color w:val="000000"/>
              </w:rPr>
              <w:t xml:space="preserve"> </w:t>
            </w:r>
            <w:r w:rsidRPr="00D05B32">
              <w:rPr>
                <w:color w:val="000000"/>
              </w:rPr>
              <w:t>значений</w:t>
            </w:r>
            <w:r w:rsidR="00B95DAF">
              <w:rPr>
                <w:color w:val="000000"/>
              </w:rPr>
              <w:t xml:space="preserve"> </w:t>
            </w:r>
            <w:r w:rsidRPr="00D05B32">
              <w:rPr>
                <w:color w:val="000000"/>
              </w:rPr>
              <w:t xml:space="preserve"> целевых показателей снижения расхода</w:t>
            </w:r>
            <w:r w:rsidR="00B95DAF">
              <w:rPr>
                <w:color w:val="000000"/>
              </w:rPr>
              <w:t xml:space="preserve"> </w:t>
            </w:r>
            <w:r w:rsidRPr="00D05B32">
              <w:rPr>
                <w:color w:val="000000"/>
              </w:rPr>
              <w:t xml:space="preserve"> электрической</w:t>
            </w:r>
            <w:proofErr w:type="gramEnd"/>
            <w:r w:rsidRPr="00D05B32">
              <w:rPr>
                <w:color w:val="000000"/>
              </w:rPr>
              <w:t xml:space="preserve"> энергии (РЭЭ, фактич</w:t>
            </w:r>
            <w:r>
              <w:rPr>
                <w:color w:val="000000"/>
              </w:rPr>
              <w:t>еские</w:t>
            </w:r>
            <w:r w:rsidRPr="00D05B32">
              <w:rPr>
                <w:color w:val="000000"/>
              </w:rPr>
              <w:t xml:space="preserve"> потери </w:t>
            </w:r>
            <w:r>
              <w:rPr>
                <w:color w:val="000000"/>
              </w:rPr>
              <w:t>электроэнергии</w:t>
            </w:r>
            <w:r w:rsidRPr="00D05B32">
              <w:rPr>
                <w:color w:val="000000"/>
              </w:rPr>
              <w:t>)  при ее передачи</w:t>
            </w:r>
            <w:r>
              <w:rPr>
                <w:color w:val="000000"/>
              </w:rPr>
              <w:t xml:space="preserve"> по электрическим сетям</w:t>
            </w:r>
            <w:r w:rsidRPr="00D05B32">
              <w:rPr>
                <w:color w:val="000000"/>
              </w:rPr>
              <w:t>.</w:t>
            </w:r>
          </w:p>
        </w:tc>
      </w:tr>
      <w:tr w:rsidR="00D05B32" w:rsidRPr="00D05B32" w:rsidTr="00D05B32">
        <w:trPr>
          <w:trHeight w:val="945"/>
        </w:trPr>
        <w:tc>
          <w:tcPr>
            <w:tcW w:w="4219" w:type="dxa"/>
            <w:gridSpan w:val="3"/>
            <w:tcBorders>
              <w:top w:val="single" w:sz="4" w:space="0" w:color="auto"/>
              <w:left w:val="single" w:sz="4" w:space="0" w:color="auto"/>
              <w:bottom w:val="nil"/>
              <w:right w:val="single" w:sz="4" w:space="0" w:color="000000"/>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2016г.- базовый период (показатель в году, предшествующем году начала реализации Программы)</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Расчет целевых показателей снижения РЭЭ в 2017 году относительно базового (2016г) года, без учета сопоставимых условий</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Расчет целевых показателей снижения ТРЭЭ в 2017 году относительно базового (2016г) года, с учетом сопоставимых условий</w:t>
            </w:r>
          </w:p>
        </w:tc>
      </w:tr>
      <w:tr w:rsidR="00D05B32" w:rsidRPr="00D05B32" w:rsidTr="00D05B32">
        <w:trPr>
          <w:trHeight w:val="2386"/>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Балансовый показатель, </w:t>
            </w:r>
            <w:proofErr w:type="gramStart"/>
            <w:r w:rsidRPr="00D05B32">
              <w:rPr>
                <w:color w:val="000000"/>
                <w:sz w:val="20"/>
                <w:szCs w:val="20"/>
              </w:rPr>
              <w:t>см</w:t>
            </w:r>
            <w:proofErr w:type="gramEnd"/>
            <w:r w:rsidRPr="00D05B32">
              <w:rPr>
                <w:color w:val="000000"/>
                <w:sz w:val="20"/>
                <w:szCs w:val="20"/>
              </w:rPr>
              <w:t xml:space="preserve">.  Баланс </w:t>
            </w:r>
            <w:proofErr w:type="spellStart"/>
            <w:r w:rsidRPr="00D05B32">
              <w:rPr>
                <w:color w:val="000000"/>
                <w:sz w:val="20"/>
                <w:szCs w:val="20"/>
              </w:rPr>
              <w:t>ээ</w:t>
            </w:r>
            <w:proofErr w:type="spellEnd"/>
            <w:r w:rsidRPr="00D05B32">
              <w:rPr>
                <w:color w:val="000000"/>
                <w:sz w:val="20"/>
                <w:szCs w:val="20"/>
              </w:rPr>
              <w:t xml:space="preserve"> за 2016 год,  кВтч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Фактический процент РЭЭ в базовом году от отпуска </w:t>
            </w:r>
            <w:proofErr w:type="spellStart"/>
            <w:r w:rsidRPr="00D05B32">
              <w:rPr>
                <w:color w:val="000000"/>
                <w:sz w:val="20"/>
                <w:szCs w:val="20"/>
              </w:rPr>
              <w:t>ээ</w:t>
            </w:r>
            <w:proofErr w:type="spellEnd"/>
            <w:r w:rsidRPr="00D05B32">
              <w:rPr>
                <w:color w:val="000000"/>
                <w:sz w:val="20"/>
                <w:szCs w:val="20"/>
              </w:rPr>
              <w:t xml:space="preserve"> в сеть,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Балансовый показатель, </w:t>
            </w:r>
            <w:proofErr w:type="gramStart"/>
            <w:r w:rsidRPr="00D05B32">
              <w:rPr>
                <w:color w:val="000000"/>
                <w:sz w:val="20"/>
                <w:szCs w:val="20"/>
              </w:rPr>
              <w:t>см</w:t>
            </w:r>
            <w:proofErr w:type="gramEnd"/>
            <w:r w:rsidRPr="00D05B32">
              <w:rPr>
                <w:color w:val="000000"/>
                <w:sz w:val="20"/>
                <w:szCs w:val="20"/>
              </w:rPr>
              <w:t xml:space="preserve">.  Баланс </w:t>
            </w:r>
            <w:proofErr w:type="spellStart"/>
            <w:r w:rsidRPr="00D05B32">
              <w:rPr>
                <w:color w:val="000000"/>
                <w:sz w:val="20"/>
                <w:szCs w:val="20"/>
              </w:rPr>
              <w:t>ээ</w:t>
            </w:r>
            <w:proofErr w:type="spellEnd"/>
            <w:r w:rsidRPr="00D05B32">
              <w:rPr>
                <w:color w:val="000000"/>
                <w:sz w:val="20"/>
                <w:szCs w:val="20"/>
              </w:rPr>
              <w:t xml:space="preserve"> за 2016 год,  кВтч</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Снижение фактического процента потерь </w:t>
            </w:r>
            <w:proofErr w:type="spellStart"/>
            <w:r w:rsidRPr="00D05B32">
              <w:rPr>
                <w:color w:val="000000"/>
                <w:sz w:val="20"/>
                <w:szCs w:val="20"/>
              </w:rPr>
              <w:t>ээ</w:t>
            </w:r>
            <w:proofErr w:type="spellEnd"/>
            <w:r w:rsidRPr="00D05B32">
              <w:rPr>
                <w:color w:val="000000"/>
                <w:sz w:val="20"/>
                <w:szCs w:val="20"/>
              </w:rPr>
              <w:t xml:space="preserve">. в сетях по отношению к фактическому проценту потерь </w:t>
            </w:r>
            <w:proofErr w:type="spellStart"/>
            <w:r w:rsidRPr="00D05B32">
              <w:rPr>
                <w:color w:val="000000"/>
                <w:sz w:val="20"/>
                <w:szCs w:val="20"/>
              </w:rPr>
              <w:t>ээ</w:t>
            </w:r>
            <w:proofErr w:type="spellEnd"/>
            <w:r w:rsidRPr="00D05B32">
              <w:rPr>
                <w:color w:val="000000"/>
                <w:sz w:val="20"/>
                <w:szCs w:val="20"/>
              </w:rPr>
              <w:t xml:space="preserve"> в предшествующем году, %</w:t>
            </w:r>
          </w:p>
        </w:tc>
        <w:tc>
          <w:tcPr>
            <w:tcW w:w="1418"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Целевой показатель фактического процента потерь </w:t>
            </w:r>
            <w:proofErr w:type="spellStart"/>
            <w:r w:rsidRPr="00D05B32">
              <w:rPr>
                <w:color w:val="000000"/>
                <w:sz w:val="20"/>
                <w:szCs w:val="20"/>
              </w:rPr>
              <w:t>ээ</w:t>
            </w:r>
            <w:proofErr w:type="gramStart"/>
            <w:r w:rsidRPr="00D05B32">
              <w:rPr>
                <w:color w:val="000000"/>
                <w:sz w:val="20"/>
                <w:szCs w:val="20"/>
              </w:rPr>
              <w:t>.у</w:t>
            </w:r>
            <w:proofErr w:type="gramEnd"/>
            <w:r w:rsidRPr="00D05B32">
              <w:rPr>
                <w:color w:val="000000"/>
                <w:sz w:val="20"/>
                <w:szCs w:val="20"/>
              </w:rPr>
              <w:t>становленный</w:t>
            </w:r>
            <w:proofErr w:type="spellEnd"/>
            <w:r w:rsidRPr="00D05B32">
              <w:rPr>
                <w:color w:val="000000"/>
                <w:sz w:val="20"/>
                <w:szCs w:val="20"/>
              </w:rPr>
              <w:t xml:space="preserve"> РЕГУЛЯТОРОМ, %</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Абсолютная величина целевого показателя фактического РЭЭ, кВтч.</w:t>
            </w:r>
          </w:p>
        </w:tc>
        <w:tc>
          <w:tcPr>
            <w:tcW w:w="1276"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Абсолютная величина снижения РЭЭ от базового периода,  кВтч</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Планируемый отпуск </w:t>
            </w:r>
            <w:proofErr w:type="spellStart"/>
            <w:r w:rsidRPr="00D05B32">
              <w:rPr>
                <w:color w:val="000000"/>
                <w:sz w:val="20"/>
                <w:szCs w:val="20"/>
              </w:rPr>
              <w:t>ээ</w:t>
            </w:r>
            <w:proofErr w:type="spellEnd"/>
            <w:r w:rsidRPr="00D05B32">
              <w:rPr>
                <w:color w:val="000000"/>
                <w:sz w:val="20"/>
                <w:szCs w:val="20"/>
              </w:rPr>
              <w:t xml:space="preserve">. в сеть в 2017 году,  кВтч.        Балансовый показатель, </w:t>
            </w:r>
            <w:proofErr w:type="gramStart"/>
            <w:r w:rsidRPr="00D05B32">
              <w:rPr>
                <w:color w:val="000000"/>
                <w:sz w:val="20"/>
                <w:szCs w:val="20"/>
              </w:rPr>
              <w:t>см</w:t>
            </w:r>
            <w:proofErr w:type="gramEnd"/>
            <w:r w:rsidRPr="00D05B32">
              <w:rPr>
                <w:color w:val="000000"/>
                <w:sz w:val="20"/>
                <w:szCs w:val="20"/>
              </w:rPr>
              <w:t xml:space="preserve">.  Баланс </w:t>
            </w:r>
            <w:proofErr w:type="spellStart"/>
            <w:r w:rsidRPr="00D05B32">
              <w:rPr>
                <w:color w:val="000000"/>
                <w:sz w:val="20"/>
                <w:szCs w:val="20"/>
              </w:rPr>
              <w:t>ээ</w:t>
            </w:r>
            <w:proofErr w:type="spellEnd"/>
            <w:r w:rsidRPr="00D05B32">
              <w:rPr>
                <w:color w:val="000000"/>
                <w:sz w:val="20"/>
                <w:szCs w:val="20"/>
              </w:rPr>
              <w:t xml:space="preserve"> за 2017 год,  кВтч</w:t>
            </w:r>
          </w:p>
        </w:tc>
        <w:tc>
          <w:tcPr>
            <w:tcW w:w="1701"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Абсолютная величина целевого показателя фактического РЭЭ (11,45%) в условиях </w:t>
            </w:r>
            <w:proofErr w:type="spellStart"/>
            <w:r w:rsidRPr="00D05B32">
              <w:rPr>
                <w:color w:val="000000"/>
                <w:sz w:val="20"/>
                <w:szCs w:val="20"/>
              </w:rPr>
              <w:t>увелич</w:t>
            </w:r>
            <w:proofErr w:type="spellEnd"/>
            <w:r w:rsidRPr="00D05B32">
              <w:rPr>
                <w:color w:val="000000"/>
                <w:sz w:val="20"/>
                <w:szCs w:val="20"/>
              </w:rPr>
              <w:t>. о</w:t>
            </w:r>
            <w:r w:rsidR="000F6728">
              <w:rPr>
                <w:color w:val="000000"/>
                <w:sz w:val="20"/>
                <w:szCs w:val="20"/>
              </w:rPr>
              <w:t>т</w:t>
            </w:r>
            <w:r w:rsidRPr="00D05B32">
              <w:rPr>
                <w:color w:val="000000"/>
                <w:sz w:val="20"/>
                <w:szCs w:val="20"/>
              </w:rPr>
              <w:t xml:space="preserve">пуска </w:t>
            </w:r>
            <w:proofErr w:type="spellStart"/>
            <w:r w:rsidRPr="00D05B32">
              <w:rPr>
                <w:color w:val="000000"/>
                <w:sz w:val="20"/>
                <w:szCs w:val="20"/>
              </w:rPr>
              <w:t>ээ</w:t>
            </w:r>
            <w:proofErr w:type="spellEnd"/>
            <w:r w:rsidRPr="00D05B32">
              <w:rPr>
                <w:color w:val="000000"/>
                <w:sz w:val="20"/>
                <w:szCs w:val="20"/>
              </w:rPr>
              <w:t xml:space="preserve"> в сеть в 2017 </w:t>
            </w:r>
            <w:proofErr w:type="spellStart"/>
            <w:r w:rsidRPr="00D05B32">
              <w:rPr>
                <w:color w:val="000000"/>
                <w:sz w:val="20"/>
                <w:szCs w:val="20"/>
              </w:rPr>
              <w:t>году</w:t>
            </w:r>
            <w:proofErr w:type="gramStart"/>
            <w:r w:rsidRPr="00D05B32">
              <w:rPr>
                <w:color w:val="000000"/>
                <w:sz w:val="20"/>
                <w:szCs w:val="20"/>
              </w:rPr>
              <w:t>,т</w:t>
            </w:r>
            <w:proofErr w:type="gramEnd"/>
            <w:r w:rsidRPr="00D05B32">
              <w:rPr>
                <w:color w:val="000000"/>
                <w:sz w:val="20"/>
                <w:szCs w:val="20"/>
              </w:rPr>
              <w:t>ыс</w:t>
            </w:r>
            <w:proofErr w:type="spellEnd"/>
            <w:r w:rsidRPr="00D05B32">
              <w:rPr>
                <w:color w:val="000000"/>
                <w:sz w:val="20"/>
                <w:szCs w:val="20"/>
              </w:rPr>
              <w:t>. кВтч.</w:t>
            </w:r>
          </w:p>
        </w:tc>
        <w:tc>
          <w:tcPr>
            <w:tcW w:w="1701"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 xml:space="preserve">Абсолютная величина снижения РЭЭ от базового периода, в условиях </w:t>
            </w:r>
            <w:proofErr w:type="spellStart"/>
            <w:r w:rsidRPr="00D05B32">
              <w:rPr>
                <w:color w:val="000000"/>
                <w:sz w:val="20"/>
                <w:szCs w:val="20"/>
              </w:rPr>
              <w:t>увелич</w:t>
            </w:r>
            <w:proofErr w:type="spellEnd"/>
            <w:r w:rsidRPr="00D05B32">
              <w:rPr>
                <w:color w:val="000000"/>
                <w:sz w:val="20"/>
                <w:szCs w:val="20"/>
              </w:rPr>
              <w:t>. о</w:t>
            </w:r>
            <w:r w:rsidR="000F6728">
              <w:rPr>
                <w:color w:val="000000"/>
                <w:sz w:val="20"/>
                <w:szCs w:val="20"/>
              </w:rPr>
              <w:t>т</w:t>
            </w:r>
            <w:r w:rsidRPr="00D05B32">
              <w:rPr>
                <w:color w:val="000000"/>
                <w:sz w:val="20"/>
                <w:szCs w:val="20"/>
              </w:rPr>
              <w:t xml:space="preserve">пуска </w:t>
            </w:r>
            <w:proofErr w:type="spellStart"/>
            <w:r w:rsidRPr="00D05B32">
              <w:rPr>
                <w:color w:val="000000"/>
                <w:sz w:val="20"/>
                <w:szCs w:val="20"/>
              </w:rPr>
              <w:t>ээ</w:t>
            </w:r>
            <w:proofErr w:type="spellEnd"/>
            <w:r w:rsidRPr="00D05B32">
              <w:rPr>
                <w:color w:val="000000"/>
                <w:sz w:val="20"/>
                <w:szCs w:val="20"/>
              </w:rPr>
              <w:t xml:space="preserve"> в сеть в 2017 году, кВтч.</w:t>
            </w:r>
          </w:p>
        </w:tc>
      </w:tr>
      <w:tr w:rsidR="00D05B32" w:rsidRPr="00D05B32" w:rsidTr="00D05B32">
        <w:trPr>
          <w:trHeight w:val="140"/>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D05B32" w:rsidRPr="00D05B32" w:rsidRDefault="00D05B32" w:rsidP="00D05B32">
            <w:pPr>
              <w:jc w:val="center"/>
              <w:rPr>
                <w:color w:val="000000"/>
                <w:sz w:val="20"/>
                <w:szCs w:val="20"/>
              </w:rPr>
            </w:pPr>
            <w:r w:rsidRPr="00D05B32">
              <w:rPr>
                <w:color w:val="000000"/>
                <w:sz w:val="20"/>
                <w:szCs w:val="20"/>
              </w:rPr>
              <w:t>10</w:t>
            </w:r>
          </w:p>
        </w:tc>
      </w:tr>
      <w:tr w:rsidR="009714AB" w:rsidRPr="00D05B32" w:rsidTr="00D05B32">
        <w:trPr>
          <w:trHeight w:val="34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38 312 471,00</w:t>
            </w:r>
          </w:p>
        </w:tc>
        <w:tc>
          <w:tcPr>
            <w:tcW w:w="1418"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ст.3 *100/ст.1</w:t>
            </w:r>
          </w:p>
        </w:tc>
        <w:tc>
          <w:tcPr>
            <w:tcW w:w="1417"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4 513 562,00</w:t>
            </w:r>
          </w:p>
        </w:tc>
        <w:tc>
          <w:tcPr>
            <w:tcW w:w="1559"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ст.5-ст.2</w:t>
            </w:r>
          </w:p>
        </w:tc>
        <w:tc>
          <w:tcPr>
            <w:tcW w:w="1418"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11,65</w:t>
            </w:r>
          </w:p>
        </w:tc>
        <w:tc>
          <w:tcPr>
            <w:tcW w:w="1559" w:type="dxa"/>
            <w:tcBorders>
              <w:top w:val="nil"/>
              <w:left w:val="nil"/>
              <w:bottom w:val="single" w:sz="4" w:space="0" w:color="auto"/>
              <w:right w:val="single" w:sz="4" w:space="0" w:color="auto"/>
            </w:tcBorders>
            <w:shd w:val="clear" w:color="auto" w:fill="auto"/>
            <w:vAlign w:val="center"/>
            <w:hideMark/>
          </w:tcPr>
          <w:p w:rsidR="009714AB" w:rsidRPr="009714AB" w:rsidRDefault="009714AB" w:rsidP="009714AB">
            <w:pPr>
              <w:ind w:left="-108" w:right="-108"/>
              <w:jc w:val="center"/>
              <w:rPr>
                <w:color w:val="000000"/>
                <w:sz w:val="20"/>
                <w:szCs w:val="20"/>
              </w:rPr>
            </w:pPr>
            <w:r w:rsidRPr="009714AB">
              <w:rPr>
                <w:color w:val="000000"/>
                <w:sz w:val="20"/>
                <w:szCs w:val="20"/>
              </w:rPr>
              <w:t>ст. 1 * ст.5 / 100</w:t>
            </w:r>
          </w:p>
        </w:tc>
        <w:tc>
          <w:tcPr>
            <w:tcW w:w="1276"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ст.3-ст.6</w:t>
            </w:r>
          </w:p>
        </w:tc>
        <w:tc>
          <w:tcPr>
            <w:tcW w:w="1559"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38 198 390,65</w:t>
            </w:r>
          </w:p>
        </w:tc>
        <w:tc>
          <w:tcPr>
            <w:tcW w:w="1701"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ст.8*ст.5/100</w:t>
            </w:r>
          </w:p>
        </w:tc>
        <w:tc>
          <w:tcPr>
            <w:tcW w:w="1701" w:type="dxa"/>
            <w:tcBorders>
              <w:top w:val="nil"/>
              <w:left w:val="nil"/>
              <w:bottom w:val="single" w:sz="4" w:space="0" w:color="auto"/>
              <w:right w:val="single" w:sz="4" w:space="0" w:color="auto"/>
            </w:tcBorders>
            <w:shd w:val="clear" w:color="auto" w:fill="auto"/>
            <w:vAlign w:val="center"/>
            <w:hideMark/>
          </w:tcPr>
          <w:p w:rsidR="009714AB" w:rsidRPr="009714AB" w:rsidRDefault="009714AB">
            <w:pPr>
              <w:jc w:val="center"/>
              <w:rPr>
                <w:color w:val="000000"/>
                <w:sz w:val="20"/>
                <w:szCs w:val="20"/>
              </w:rPr>
            </w:pPr>
            <w:r w:rsidRPr="009714AB">
              <w:rPr>
                <w:color w:val="000000"/>
                <w:sz w:val="20"/>
                <w:szCs w:val="20"/>
              </w:rPr>
              <w:t>ст.7*ст.8/ст.1</w:t>
            </w:r>
          </w:p>
        </w:tc>
      </w:tr>
    </w:tbl>
    <w:p w:rsidR="00D05B32" w:rsidRDefault="00D05B32" w:rsidP="00D05B32">
      <w:pPr>
        <w:rPr>
          <w:color w:val="000000"/>
          <w:sz w:val="20"/>
          <w:szCs w:val="20"/>
        </w:rPr>
      </w:pPr>
      <w:r>
        <w:rPr>
          <w:color w:val="000000"/>
          <w:sz w:val="20"/>
          <w:szCs w:val="20"/>
        </w:rPr>
        <w:t xml:space="preserve">Сокращения: </w:t>
      </w:r>
      <w:proofErr w:type="spellStart"/>
      <w:r>
        <w:rPr>
          <w:color w:val="000000"/>
          <w:sz w:val="20"/>
          <w:szCs w:val="20"/>
        </w:rPr>
        <w:t>ст</w:t>
      </w:r>
      <w:proofErr w:type="gramStart"/>
      <w:r>
        <w:rPr>
          <w:color w:val="000000"/>
          <w:sz w:val="20"/>
          <w:szCs w:val="20"/>
        </w:rPr>
        <w:t>.-</w:t>
      </w:r>
      <w:proofErr w:type="gramEnd"/>
      <w:r>
        <w:rPr>
          <w:color w:val="000000"/>
          <w:sz w:val="20"/>
          <w:szCs w:val="20"/>
        </w:rPr>
        <w:t>столбец</w:t>
      </w:r>
      <w:proofErr w:type="spellEnd"/>
    </w:p>
    <w:p w:rsidR="00D05B32" w:rsidRDefault="00D05B32" w:rsidP="00856F39">
      <w:pPr>
        <w:jc w:val="center"/>
        <w:rPr>
          <w:color w:val="000000"/>
          <w:sz w:val="20"/>
          <w:szCs w:val="20"/>
        </w:rPr>
      </w:pPr>
    </w:p>
    <w:p w:rsidR="00D05B32" w:rsidRDefault="00D05B32" w:rsidP="00856F39">
      <w:pPr>
        <w:jc w:val="center"/>
        <w:rPr>
          <w:color w:val="000000"/>
          <w:sz w:val="20"/>
          <w:szCs w:val="20"/>
        </w:rPr>
        <w:sectPr w:rsidR="00D05B32" w:rsidSect="00D05B32">
          <w:pgSz w:w="16838" w:h="11906" w:orient="landscape"/>
          <w:pgMar w:top="1560" w:right="1134" w:bottom="850" w:left="1134" w:header="708" w:footer="708" w:gutter="0"/>
          <w:cols w:space="708"/>
          <w:docGrid w:linePitch="360"/>
        </w:sectPr>
      </w:pPr>
    </w:p>
    <w:tbl>
      <w:tblPr>
        <w:tblW w:w="14884" w:type="dxa"/>
        <w:tblInd w:w="108" w:type="dxa"/>
        <w:tblLayout w:type="fixed"/>
        <w:tblLook w:val="04A0"/>
      </w:tblPr>
      <w:tblGrid>
        <w:gridCol w:w="1276"/>
        <w:gridCol w:w="1418"/>
        <w:gridCol w:w="1417"/>
        <w:gridCol w:w="1559"/>
        <w:gridCol w:w="1418"/>
        <w:gridCol w:w="1418"/>
        <w:gridCol w:w="1417"/>
        <w:gridCol w:w="1560"/>
        <w:gridCol w:w="1700"/>
        <w:gridCol w:w="1701"/>
      </w:tblGrid>
      <w:tr w:rsidR="00321E36" w:rsidRPr="00256301" w:rsidTr="00856F39">
        <w:trPr>
          <w:trHeight w:val="756"/>
        </w:trPr>
        <w:tc>
          <w:tcPr>
            <w:tcW w:w="14884" w:type="dxa"/>
            <w:gridSpan w:val="10"/>
            <w:tcBorders>
              <w:top w:val="nil"/>
              <w:left w:val="nil"/>
              <w:bottom w:val="single" w:sz="4" w:space="0" w:color="auto"/>
              <w:right w:val="nil"/>
            </w:tcBorders>
            <w:shd w:val="clear" w:color="auto" w:fill="auto"/>
            <w:vAlign w:val="center"/>
            <w:hideMark/>
          </w:tcPr>
          <w:p w:rsidR="00321E36" w:rsidRPr="00256301" w:rsidRDefault="00321E36" w:rsidP="00B6024F">
            <w:pPr>
              <w:rPr>
                <w:color w:val="000000"/>
                <w:sz w:val="20"/>
                <w:szCs w:val="20"/>
              </w:rPr>
            </w:pPr>
            <w:r w:rsidRPr="003F3910">
              <w:rPr>
                <w:color w:val="000000"/>
              </w:rPr>
              <w:lastRenderedPageBreak/>
              <w:t xml:space="preserve">Таблица </w:t>
            </w:r>
            <w:r w:rsidR="00D05B32" w:rsidRPr="003F3910">
              <w:t>8.</w:t>
            </w:r>
            <w:r w:rsidR="00692EED">
              <w:t>4</w:t>
            </w:r>
            <w:r w:rsidR="00D05B32" w:rsidRPr="003F3910">
              <w:t>.</w:t>
            </w:r>
            <w:r w:rsidR="00B6024F">
              <w:t>3</w:t>
            </w:r>
            <w:r w:rsidR="00D05B32" w:rsidRPr="003F3910">
              <w:t xml:space="preserve"> </w:t>
            </w:r>
            <w:r w:rsidR="003F3910" w:rsidRPr="003F3910">
              <w:t xml:space="preserve">Результаты </w:t>
            </w:r>
            <w:proofErr w:type="gramStart"/>
            <w:r w:rsidR="003F3910" w:rsidRPr="003F3910">
              <w:t>расчетов значений целевых показателей снижения расхода электрической</w:t>
            </w:r>
            <w:proofErr w:type="gramEnd"/>
            <w:r w:rsidR="003F3910" w:rsidRPr="003F3910">
              <w:t xml:space="preserve"> энергии (РЭЭ,    </w:t>
            </w:r>
            <w:r w:rsidR="00E73B35" w:rsidRPr="00D05B32">
              <w:rPr>
                <w:color w:val="000000"/>
              </w:rPr>
              <w:t>фактич</w:t>
            </w:r>
            <w:r w:rsidR="00E73B35">
              <w:rPr>
                <w:color w:val="000000"/>
              </w:rPr>
              <w:t>еские</w:t>
            </w:r>
            <w:r w:rsidR="00E73B35" w:rsidRPr="00D05B32">
              <w:rPr>
                <w:color w:val="000000"/>
              </w:rPr>
              <w:t xml:space="preserve"> потери </w:t>
            </w:r>
            <w:r w:rsidR="00E73B35">
              <w:rPr>
                <w:color w:val="000000"/>
              </w:rPr>
              <w:t>электроэнергии</w:t>
            </w:r>
            <w:r w:rsidR="003F3910" w:rsidRPr="003F3910">
              <w:t xml:space="preserve">) </w:t>
            </w:r>
            <w:r w:rsidR="00E73B35">
              <w:t>в 2017 году</w:t>
            </w:r>
            <w:r w:rsidR="003F3910" w:rsidRPr="003F3910">
              <w:t xml:space="preserve"> при ее передачи, в разрезе каждого года действия Программы и фактические значения снижения потребления</w:t>
            </w:r>
          </w:p>
        </w:tc>
      </w:tr>
      <w:tr w:rsidR="00321E36" w:rsidRPr="00256301" w:rsidTr="00856F39">
        <w:trPr>
          <w:trHeight w:val="617"/>
        </w:trPr>
        <w:tc>
          <w:tcPr>
            <w:tcW w:w="4111" w:type="dxa"/>
            <w:gridSpan w:val="3"/>
            <w:tcBorders>
              <w:top w:val="single" w:sz="4" w:space="0" w:color="auto"/>
              <w:left w:val="single" w:sz="4" w:space="0" w:color="auto"/>
              <w:bottom w:val="nil"/>
              <w:right w:val="single" w:sz="4" w:space="0" w:color="000000"/>
            </w:tcBorders>
            <w:shd w:val="clear" w:color="auto" w:fill="auto"/>
            <w:vAlign w:val="bottom"/>
            <w:hideMark/>
          </w:tcPr>
          <w:p w:rsidR="00321E36" w:rsidRPr="00256301" w:rsidRDefault="00321E36" w:rsidP="00856F39">
            <w:pPr>
              <w:jc w:val="center"/>
              <w:rPr>
                <w:color w:val="000000"/>
                <w:sz w:val="20"/>
                <w:szCs w:val="20"/>
              </w:rPr>
            </w:pPr>
            <w:r w:rsidRPr="00256301">
              <w:rPr>
                <w:color w:val="000000"/>
                <w:sz w:val="20"/>
                <w:szCs w:val="20"/>
              </w:rPr>
              <w:t>2016г.- базовый период (показатель в году, предшествующем году начала реализации Программы)</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Расчет целевых показателей снижения РЭЭ в 2017 году относительно базового (2016г) года, без учета сопоставимых условий</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Расчет целевых показателей снижения РЭЭ в 2017 году относительно базового (2016г) года, с учетом сопоставимых условий</w:t>
            </w:r>
          </w:p>
        </w:tc>
      </w:tr>
      <w:tr w:rsidR="003F3910" w:rsidRPr="00256301" w:rsidTr="00E73B35">
        <w:trPr>
          <w:trHeight w:val="232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 xml:space="preserve">Поступление (отпуск) </w:t>
            </w:r>
            <w:proofErr w:type="spellStart"/>
            <w:r w:rsidRPr="003F3910">
              <w:rPr>
                <w:color w:val="000000"/>
                <w:sz w:val="20"/>
                <w:szCs w:val="20"/>
              </w:rPr>
              <w:t>эл</w:t>
            </w:r>
            <w:proofErr w:type="gramStart"/>
            <w:r w:rsidRPr="003F3910">
              <w:rPr>
                <w:color w:val="000000"/>
                <w:sz w:val="20"/>
                <w:szCs w:val="20"/>
              </w:rPr>
              <w:t>.э</w:t>
            </w:r>
            <w:proofErr w:type="gramEnd"/>
            <w:r w:rsidRPr="003F3910">
              <w:rPr>
                <w:color w:val="000000"/>
                <w:sz w:val="20"/>
                <w:szCs w:val="20"/>
              </w:rPr>
              <w:t>нергии</w:t>
            </w:r>
            <w:proofErr w:type="spellEnd"/>
            <w:r w:rsidRPr="003F3910">
              <w:rPr>
                <w:color w:val="000000"/>
                <w:sz w:val="20"/>
                <w:szCs w:val="20"/>
              </w:rPr>
              <w:t xml:space="preserve"> в сеть ,  кВтч.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 xml:space="preserve">Фактический процент РЭЭ в базовом году от отпуска </w:t>
            </w:r>
            <w:proofErr w:type="spellStart"/>
            <w:r w:rsidRPr="003F3910">
              <w:rPr>
                <w:color w:val="000000"/>
                <w:sz w:val="20"/>
                <w:szCs w:val="20"/>
              </w:rPr>
              <w:t>ээ</w:t>
            </w:r>
            <w:proofErr w:type="spellEnd"/>
            <w:r w:rsidRPr="003F3910">
              <w:rPr>
                <w:color w:val="000000"/>
                <w:sz w:val="20"/>
                <w:szCs w:val="20"/>
              </w:rPr>
              <w:t xml:space="preserve"> в сеть,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3910" w:rsidRPr="003F3910" w:rsidRDefault="003F3910" w:rsidP="003F3910">
            <w:pPr>
              <w:jc w:val="center"/>
              <w:rPr>
                <w:color w:val="000000"/>
                <w:sz w:val="20"/>
                <w:szCs w:val="20"/>
              </w:rPr>
            </w:pPr>
            <w:r w:rsidRPr="003F3910">
              <w:rPr>
                <w:color w:val="000000"/>
                <w:sz w:val="20"/>
                <w:szCs w:val="20"/>
              </w:rPr>
              <w:t>Абсолютная величина</w:t>
            </w:r>
            <w:r>
              <w:rPr>
                <w:color w:val="000000"/>
                <w:sz w:val="20"/>
                <w:szCs w:val="20"/>
              </w:rPr>
              <w:t xml:space="preserve"> </w:t>
            </w:r>
            <w:r w:rsidRPr="003F3910">
              <w:rPr>
                <w:color w:val="000000"/>
                <w:sz w:val="20"/>
                <w:szCs w:val="20"/>
              </w:rPr>
              <w:t>РЭЭ в базовом году, кВтч.</w:t>
            </w:r>
          </w:p>
        </w:tc>
        <w:tc>
          <w:tcPr>
            <w:tcW w:w="1559"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Снижение фактического процента РЭЭ в сетях по отношению к фактическому проценту РЭЭ в предшествующем году, %</w:t>
            </w:r>
          </w:p>
        </w:tc>
        <w:tc>
          <w:tcPr>
            <w:tcW w:w="1418"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Целевой показатель фактического процента РЭЭ, %</w:t>
            </w:r>
          </w:p>
        </w:tc>
        <w:tc>
          <w:tcPr>
            <w:tcW w:w="1418"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Абсолютная величина целевого показателя фактического РЭЭ, кВтч.</w:t>
            </w:r>
          </w:p>
        </w:tc>
        <w:tc>
          <w:tcPr>
            <w:tcW w:w="1417"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Абсолютная величина снижения РЭЭ от базового периода, тыс. кВтч</w:t>
            </w:r>
          </w:p>
        </w:tc>
        <w:tc>
          <w:tcPr>
            <w:tcW w:w="1560"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 xml:space="preserve">Планируемый отпуск </w:t>
            </w:r>
            <w:proofErr w:type="spellStart"/>
            <w:r w:rsidRPr="003F3910">
              <w:rPr>
                <w:color w:val="000000"/>
                <w:sz w:val="20"/>
                <w:szCs w:val="20"/>
              </w:rPr>
              <w:t>ээ</w:t>
            </w:r>
            <w:proofErr w:type="spellEnd"/>
            <w:r w:rsidRPr="003F3910">
              <w:rPr>
                <w:color w:val="000000"/>
                <w:sz w:val="20"/>
                <w:szCs w:val="20"/>
              </w:rPr>
              <w:t>. в сеть в 2017 году,  кВтч</w:t>
            </w:r>
            <w:proofErr w:type="gramStart"/>
            <w:r w:rsidRPr="003F3910">
              <w:rPr>
                <w:color w:val="000000"/>
                <w:sz w:val="20"/>
                <w:szCs w:val="20"/>
              </w:rPr>
              <w:t>.</w:t>
            </w:r>
            <w:proofErr w:type="gramEnd"/>
            <w:r>
              <w:rPr>
                <w:color w:val="000000"/>
                <w:sz w:val="20"/>
                <w:szCs w:val="20"/>
              </w:rPr>
              <w:t xml:space="preserve"> </w:t>
            </w:r>
            <w:r w:rsidRPr="003F3910">
              <w:rPr>
                <w:color w:val="000000"/>
                <w:sz w:val="20"/>
                <w:szCs w:val="20"/>
              </w:rPr>
              <w:t>(</w:t>
            </w:r>
            <w:proofErr w:type="gramStart"/>
            <w:r w:rsidRPr="003F3910">
              <w:rPr>
                <w:color w:val="000000"/>
                <w:sz w:val="20"/>
                <w:szCs w:val="20"/>
              </w:rPr>
              <w:t>и</w:t>
            </w:r>
            <w:proofErr w:type="gramEnd"/>
            <w:r w:rsidRPr="003F3910">
              <w:rPr>
                <w:color w:val="000000"/>
                <w:sz w:val="20"/>
                <w:szCs w:val="20"/>
              </w:rPr>
              <w:t>зменение состава оборудования не учитывается)</w:t>
            </w:r>
          </w:p>
        </w:tc>
        <w:tc>
          <w:tcPr>
            <w:tcW w:w="1700" w:type="dxa"/>
            <w:tcBorders>
              <w:top w:val="nil"/>
              <w:left w:val="nil"/>
              <w:bottom w:val="single" w:sz="4" w:space="0" w:color="auto"/>
              <w:right w:val="single" w:sz="4" w:space="0" w:color="auto"/>
            </w:tcBorders>
            <w:shd w:val="clear" w:color="auto" w:fill="auto"/>
            <w:vAlign w:val="center"/>
            <w:hideMark/>
          </w:tcPr>
          <w:p w:rsidR="003F3910" w:rsidRPr="003F3910" w:rsidRDefault="003F3910" w:rsidP="003F3910">
            <w:pPr>
              <w:jc w:val="center"/>
              <w:rPr>
                <w:color w:val="000000"/>
                <w:sz w:val="20"/>
                <w:szCs w:val="20"/>
              </w:rPr>
            </w:pPr>
            <w:r w:rsidRPr="003F3910">
              <w:rPr>
                <w:color w:val="000000"/>
                <w:sz w:val="20"/>
                <w:szCs w:val="20"/>
              </w:rPr>
              <w:t xml:space="preserve">Абсолютная величина целевого показателя фактического РЭЭ </w:t>
            </w:r>
            <w:r w:rsidRPr="00B6024F">
              <w:rPr>
                <w:sz w:val="20"/>
                <w:szCs w:val="20"/>
              </w:rPr>
              <w:t>(11,45%)</w:t>
            </w:r>
            <w:r w:rsidRPr="003F3910">
              <w:rPr>
                <w:color w:val="000000"/>
                <w:sz w:val="20"/>
                <w:szCs w:val="20"/>
              </w:rPr>
              <w:t xml:space="preserve"> в условиях </w:t>
            </w:r>
            <w:proofErr w:type="spellStart"/>
            <w:r w:rsidRPr="003F3910">
              <w:rPr>
                <w:color w:val="000000"/>
                <w:sz w:val="20"/>
                <w:szCs w:val="20"/>
              </w:rPr>
              <w:t>увелич</w:t>
            </w:r>
            <w:proofErr w:type="spellEnd"/>
            <w:r>
              <w:rPr>
                <w:color w:val="000000"/>
                <w:sz w:val="20"/>
                <w:szCs w:val="20"/>
              </w:rPr>
              <w:t xml:space="preserve"> (</w:t>
            </w:r>
            <w:proofErr w:type="spellStart"/>
            <w:r>
              <w:rPr>
                <w:color w:val="000000"/>
                <w:sz w:val="20"/>
                <w:szCs w:val="20"/>
              </w:rPr>
              <w:t>сниж</w:t>
            </w:r>
            <w:proofErr w:type="spellEnd"/>
            <w:r>
              <w:rPr>
                <w:color w:val="000000"/>
                <w:sz w:val="20"/>
                <w:szCs w:val="20"/>
              </w:rPr>
              <w:t>)</w:t>
            </w:r>
            <w:proofErr w:type="gramStart"/>
            <w:r w:rsidRPr="003F3910">
              <w:rPr>
                <w:color w:val="000000"/>
                <w:sz w:val="20"/>
                <w:szCs w:val="20"/>
              </w:rPr>
              <w:t>.</w:t>
            </w:r>
            <w:proofErr w:type="gramEnd"/>
            <w:r w:rsidRPr="003F3910">
              <w:rPr>
                <w:color w:val="000000"/>
                <w:sz w:val="20"/>
                <w:szCs w:val="20"/>
              </w:rPr>
              <w:t xml:space="preserve"> </w:t>
            </w:r>
            <w:proofErr w:type="gramStart"/>
            <w:r w:rsidRPr="003F3910">
              <w:rPr>
                <w:color w:val="000000"/>
                <w:sz w:val="20"/>
                <w:szCs w:val="20"/>
              </w:rPr>
              <w:t>о</w:t>
            </w:r>
            <w:proofErr w:type="gramEnd"/>
            <w:r w:rsidR="00B6024F">
              <w:rPr>
                <w:color w:val="000000"/>
                <w:sz w:val="20"/>
                <w:szCs w:val="20"/>
              </w:rPr>
              <w:t>т</w:t>
            </w:r>
            <w:r w:rsidRPr="003F3910">
              <w:rPr>
                <w:color w:val="000000"/>
                <w:sz w:val="20"/>
                <w:szCs w:val="20"/>
              </w:rPr>
              <w:t xml:space="preserve">пуска </w:t>
            </w:r>
            <w:proofErr w:type="spellStart"/>
            <w:r w:rsidRPr="003F3910">
              <w:rPr>
                <w:color w:val="000000"/>
                <w:sz w:val="20"/>
                <w:szCs w:val="20"/>
              </w:rPr>
              <w:t>ээ</w:t>
            </w:r>
            <w:proofErr w:type="spellEnd"/>
            <w:r w:rsidRPr="003F3910">
              <w:rPr>
                <w:color w:val="000000"/>
                <w:sz w:val="20"/>
                <w:szCs w:val="20"/>
              </w:rPr>
              <w:t xml:space="preserve"> в сеть в 2017 году,</w:t>
            </w:r>
            <w:r>
              <w:rPr>
                <w:color w:val="000000"/>
                <w:sz w:val="20"/>
                <w:szCs w:val="20"/>
              </w:rPr>
              <w:t xml:space="preserve"> </w:t>
            </w:r>
            <w:r w:rsidRPr="003F3910">
              <w:rPr>
                <w:color w:val="000000"/>
                <w:sz w:val="20"/>
                <w:szCs w:val="20"/>
              </w:rPr>
              <w:t>кВтч.</w:t>
            </w:r>
          </w:p>
        </w:tc>
        <w:tc>
          <w:tcPr>
            <w:tcW w:w="1701" w:type="dxa"/>
            <w:tcBorders>
              <w:top w:val="nil"/>
              <w:left w:val="nil"/>
              <w:bottom w:val="single" w:sz="4" w:space="0" w:color="auto"/>
              <w:right w:val="single" w:sz="4" w:space="0" w:color="auto"/>
            </w:tcBorders>
            <w:shd w:val="clear" w:color="auto" w:fill="auto"/>
            <w:vAlign w:val="center"/>
            <w:hideMark/>
          </w:tcPr>
          <w:p w:rsidR="003F3910" w:rsidRPr="003F3910" w:rsidRDefault="003F3910">
            <w:pPr>
              <w:jc w:val="center"/>
              <w:rPr>
                <w:color w:val="000000"/>
                <w:sz w:val="20"/>
                <w:szCs w:val="20"/>
              </w:rPr>
            </w:pPr>
            <w:r w:rsidRPr="003F3910">
              <w:rPr>
                <w:color w:val="000000"/>
                <w:sz w:val="20"/>
                <w:szCs w:val="20"/>
              </w:rPr>
              <w:t xml:space="preserve">Абсолютная величина снижения РЭЭ от базового периода, в условиях </w:t>
            </w:r>
            <w:proofErr w:type="spellStart"/>
            <w:r w:rsidRPr="003F3910">
              <w:rPr>
                <w:color w:val="000000"/>
                <w:sz w:val="20"/>
                <w:szCs w:val="20"/>
              </w:rPr>
              <w:t>увелич</w:t>
            </w:r>
            <w:proofErr w:type="spellEnd"/>
            <w:r w:rsidRPr="003F3910">
              <w:rPr>
                <w:color w:val="000000"/>
                <w:sz w:val="20"/>
                <w:szCs w:val="20"/>
              </w:rPr>
              <w:t>. о</w:t>
            </w:r>
            <w:r w:rsidR="000F6728">
              <w:rPr>
                <w:color w:val="000000"/>
                <w:sz w:val="20"/>
                <w:szCs w:val="20"/>
              </w:rPr>
              <w:t>т</w:t>
            </w:r>
            <w:r w:rsidRPr="003F3910">
              <w:rPr>
                <w:color w:val="000000"/>
                <w:sz w:val="20"/>
                <w:szCs w:val="20"/>
              </w:rPr>
              <w:t xml:space="preserve">пуска </w:t>
            </w:r>
            <w:proofErr w:type="spellStart"/>
            <w:r w:rsidRPr="003F3910">
              <w:rPr>
                <w:color w:val="000000"/>
                <w:sz w:val="20"/>
                <w:szCs w:val="20"/>
              </w:rPr>
              <w:t>ээ</w:t>
            </w:r>
            <w:proofErr w:type="spellEnd"/>
            <w:r w:rsidRPr="003F3910">
              <w:rPr>
                <w:color w:val="000000"/>
                <w:sz w:val="20"/>
                <w:szCs w:val="20"/>
              </w:rPr>
              <w:t xml:space="preserve"> в сеть в 2017 году, кВтч.</w:t>
            </w:r>
          </w:p>
        </w:tc>
      </w:tr>
      <w:tr w:rsidR="009714AB" w:rsidRPr="00256301" w:rsidTr="009714AB">
        <w:trPr>
          <w:trHeight w:val="31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38 312 471,0</w:t>
            </w:r>
          </w:p>
        </w:tc>
        <w:tc>
          <w:tcPr>
            <w:tcW w:w="141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11,78</w:t>
            </w:r>
          </w:p>
        </w:tc>
        <w:tc>
          <w:tcPr>
            <w:tcW w:w="1417"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4 513 562,00</w:t>
            </w:r>
          </w:p>
        </w:tc>
        <w:tc>
          <w:tcPr>
            <w:tcW w:w="1559"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0,13</w:t>
            </w:r>
          </w:p>
        </w:tc>
        <w:tc>
          <w:tcPr>
            <w:tcW w:w="141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11,65</w:t>
            </w:r>
          </w:p>
        </w:tc>
        <w:tc>
          <w:tcPr>
            <w:tcW w:w="141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4 463 019,75</w:t>
            </w:r>
          </w:p>
        </w:tc>
        <w:tc>
          <w:tcPr>
            <w:tcW w:w="1417"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50 542,25</w:t>
            </w:r>
          </w:p>
        </w:tc>
        <w:tc>
          <w:tcPr>
            <w:tcW w:w="1560"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38 198 390,65</w:t>
            </w:r>
          </w:p>
        </w:tc>
        <w:tc>
          <w:tcPr>
            <w:tcW w:w="1700"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4 449 028,15</w:t>
            </w:r>
          </w:p>
        </w:tc>
        <w:tc>
          <w:tcPr>
            <w:tcW w:w="1701" w:type="dxa"/>
            <w:tcBorders>
              <w:top w:val="nil"/>
              <w:left w:val="nil"/>
              <w:bottom w:val="single" w:sz="4" w:space="0" w:color="auto"/>
              <w:right w:val="single" w:sz="4" w:space="0" w:color="auto"/>
            </w:tcBorders>
            <w:shd w:val="clear" w:color="auto" w:fill="auto"/>
            <w:noWrap/>
            <w:vAlign w:val="center"/>
            <w:hideMark/>
          </w:tcPr>
          <w:p w:rsidR="009714AB" w:rsidRPr="009714AB" w:rsidRDefault="00095CB1" w:rsidP="009714AB">
            <w:pPr>
              <w:jc w:val="center"/>
              <w:rPr>
                <w:color w:val="000000"/>
                <w:sz w:val="20"/>
                <w:szCs w:val="20"/>
              </w:rPr>
            </w:pPr>
            <w:r w:rsidRPr="0078552F">
              <w:rPr>
                <w:color w:val="000000"/>
                <w:sz w:val="20"/>
                <w:szCs w:val="20"/>
              </w:rPr>
              <w:t>48 456,00</w:t>
            </w:r>
          </w:p>
        </w:tc>
      </w:tr>
    </w:tbl>
    <w:p w:rsidR="00321E36" w:rsidRDefault="00321E36" w:rsidP="00321E36">
      <w:pPr>
        <w:ind w:firstLine="709"/>
        <w:jc w:val="both"/>
      </w:pPr>
    </w:p>
    <w:tbl>
      <w:tblPr>
        <w:tblW w:w="14884" w:type="dxa"/>
        <w:tblInd w:w="108" w:type="dxa"/>
        <w:tblLayout w:type="fixed"/>
        <w:tblLook w:val="04A0"/>
      </w:tblPr>
      <w:tblGrid>
        <w:gridCol w:w="1336"/>
        <w:gridCol w:w="1358"/>
        <w:gridCol w:w="1466"/>
        <w:gridCol w:w="1510"/>
        <w:gridCol w:w="1418"/>
        <w:gridCol w:w="1417"/>
        <w:gridCol w:w="1418"/>
        <w:gridCol w:w="1559"/>
        <w:gridCol w:w="1701"/>
        <w:gridCol w:w="1701"/>
      </w:tblGrid>
      <w:tr w:rsidR="00321E36" w:rsidRPr="00256301" w:rsidTr="00856F39">
        <w:trPr>
          <w:trHeight w:val="756"/>
        </w:trPr>
        <w:tc>
          <w:tcPr>
            <w:tcW w:w="14884" w:type="dxa"/>
            <w:gridSpan w:val="10"/>
            <w:tcBorders>
              <w:top w:val="nil"/>
              <w:left w:val="nil"/>
              <w:bottom w:val="single" w:sz="4" w:space="0" w:color="auto"/>
              <w:right w:val="nil"/>
            </w:tcBorders>
            <w:shd w:val="clear" w:color="auto" w:fill="auto"/>
            <w:vAlign w:val="center"/>
            <w:hideMark/>
          </w:tcPr>
          <w:p w:rsidR="00321E36" w:rsidRPr="00256301" w:rsidRDefault="00321E36" w:rsidP="00B6024F">
            <w:pPr>
              <w:rPr>
                <w:color w:val="000000"/>
                <w:sz w:val="20"/>
                <w:szCs w:val="20"/>
              </w:rPr>
            </w:pPr>
            <w:r w:rsidRPr="00256301">
              <w:rPr>
                <w:color w:val="000000"/>
                <w:sz w:val="20"/>
                <w:szCs w:val="20"/>
              </w:rPr>
              <w:t xml:space="preserve">Таблица </w:t>
            </w:r>
            <w:r w:rsidR="00E73B35" w:rsidRPr="003F3910">
              <w:t>8.</w:t>
            </w:r>
            <w:r w:rsidR="00692EED">
              <w:t>4</w:t>
            </w:r>
            <w:r w:rsidR="00E73B35" w:rsidRPr="003F3910">
              <w:t>.</w:t>
            </w:r>
            <w:r w:rsidR="00B6024F">
              <w:t>4</w:t>
            </w:r>
            <w:r w:rsidR="00E73B35" w:rsidRPr="003F3910">
              <w:t xml:space="preserve"> Результаты </w:t>
            </w:r>
            <w:proofErr w:type="gramStart"/>
            <w:r w:rsidR="00E73B35" w:rsidRPr="003F3910">
              <w:t>расчетов значений целевых показателей снижения расхода электрической</w:t>
            </w:r>
            <w:proofErr w:type="gramEnd"/>
            <w:r w:rsidR="00E73B35" w:rsidRPr="003F3910">
              <w:t xml:space="preserve"> энергии (РЭЭ,    </w:t>
            </w:r>
            <w:r w:rsidR="00E73B35" w:rsidRPr="00D05B32">
              <w:rPr>
                <w:color w:val="000000"/>
              </w:rPr>
              <w:t>фактич</w:t>
            </w:r>
            <w:r w:rsidR="00E73B35">
              <w:rPr>
                <w:color w:val="000000"/>
              </w:rPr>
              <w:t>еские</w:t>
            </w:r>
            <w:r w:rsidR="00E73B35" w:rsidRPr="00D05B32">
              <w:rPr>
                <w:color w:val="000000"/>
              </w:rPr>
              <w:t xml:space="preserve"> потери </w:t>
            </w:r>
            <w:r w:rsidR="00E73B35">
              <w:rPr>
                <w:color w:val="000000"/>
              </w:rPr>
              <w:t>электроэнергии</w:t>
            </w:r>
            <w:r w:rsidR="00E73B35" w:rsidRPr="003F3910">
              <w:t xml:space="preserve">) </w:t>
            </w:r>
            <w:r w:rsidR="00E73B35">
              <w:t>в 2018 году</w:t>
            </w:r>
            <w:r w:rsidR="00E73B35" w:rsidRPr="003F3910">
              <w:t xml:space="preserve"> при ее передачи, в разрезе каждого года действия Программы и фактические значения снижения потребления</w:t>
            </w:r>
          </w:p>
        </w:tc>
      </w:tr>
      <w:tr w:rsidR="00321E36" w:rsidRPr="00256301" w:rsidTr="00856F39">
        <w:trPr>
          <w:trHeight w:val="694"/>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1E36" w:rsidRPr="00256301" w:rsidRDefault="00321E36" w:rsidP="00856F39">
            <w:pPr>
              <w:jc w:val="center"/>
              <w:rPr>
                <w:color w:val="000000"/>
                <w:sz w:val="20"/>
                <w:szCs w:val="20"/>
              </w:rPr>
            </w:pPr>
            <w:r w:rsidRPr="00256301">
              <w:rPr>
                <w:color w:val="000000"/>
                <w:sz w:val="20"/>
                <w:szCs w:val="20"/>
              </w:rPr>
              <w:t>2016г.- базовый период, приведенный к сопоставимым условиям 2017г  (баланс 2017года)</w:t>
            </w:r>
          </w:p>
        </w:tc>
        <w:tc>
          <w:tcPr>
            <w:tcW w:w="5763" w:type="dxa"/>
            <w:gridSpan w:val="4"/>
            <w:tcBorders>
              <w:top w:val="single" w:sz="4" w:space="0" w:color="auto"/>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 xml:space="preserve">Расчет целевых показателей снижения РЭЭ в </w:t>
            </w:r>
            <w:r w:rsidRPr="003A30E8">
              <w:rPr>
                <w:b/>
                <w:color w:val="000000"/>
                <w:sz w:val="20"/>
                <w:szCs w:val="20"/>
              </w:rPr>
              <w:t>2018</w:t>
            </w:r>
            <w:r w:rsidRPr="00256301">
              <w:rPr>
                <w:color w:val="000000"/>
                <w:sz w:val="20"/>
                <w:szCs w:val="20"/>
              </w:rPr>
              <w:t xml:space="preserve"> году относительно базового (2016г) года, без учета сопоставимых условий</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Расчет целевых показателей снижения РЭЭ в 2018 году относительно базового (2016г) года, с учетом сопоставимых условий</w:t>
            </w:r>
          </w:p>
        </w:tc>
      </w:tr>
      <w:tr w:rsidR="00321E36" w:rsidRPr="00256301" w:rsidTr="00E73B35">
        <w:trPr>
          <w:trHeight w:val="2544"/>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 xml:space="preserve">Поступление (отпуск) </w:t>
            </w:r>
            <w:proofErr w:type="spellStart"/>
            <w:r w:rsidRPr="00256301">
              <w:rPr>
                <w:color w:val="000000"/>
                <w:sz w:val="20"/>
                <w:szCs w:val="20"/>
              </w:rPr>
              <w:t>эл</w:t>
            </w:r>
            <w:proofErr w:type="gramStart"/>
            <w:r w:rsidRPr="00256301">
              <w:rPr>
                <w:color w:val="000000"/>
                <w:sz w:val="20"/>
                <w:szCs w:val="20"/>
              </w:rPr>
              <w:t>.э</w:t>
            </w:r>
            <w:proofErr w:type="gramEnd"/>
            <w:r w:rsidRPr="00256301">
              <w:rPr>
                <w:color w:val="000000"/>
                <w:sz w:val="20"/>
                <w:szCs w:val="20"/>
              </w:rPr>
              <w:t>нергии</w:t>
            </w:r>
            <w:proofErr w:type="spellEnd"/>
            <w:r w:rsidRPr="00256301">
              <w:rPr>
                <w:color w:val="000000"/>
                <w:sz w:val="20"/>
                <w:szCs w:val="20"/>
              </w:rPr>
              <w:t xml:space="preserve"> в сеть , кВтч.</w:t>
            </w:r>
          </w:p>
        </w:tc>
        <w:tc>
          <w:tcPr>
            <w:tcW w:w="1358"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 xml:space="preserve">Фактический процент РЭЭ в базовом году от отпуска </w:t>
            </w:r>
            <w:proofErr w:type="spellStart"/>
            <w:r w:rsidRPr="00256301">
              <w:rPr>
                <w:color w:val="000000"/>
                <w:sz w:val="20"/>
                <w:szCs w:val="20"/>
              </w:rPr>
              <w:t>ээ</w:t>
            </w:r>
            <w:proofErr w:type="spellEnd"/>
            <w:r w:rsidRPr="00256301">
              <w:rPr>
                <w:color w:val="000000"/>
                <w:sz w:val="20"/>
                <w:szCs w:val="20"/>
              </w:rPr>
              <w:t xml:space="preserve"> в сеть, %</w:t>
            </w:r>
          </w:p>
        </w:tc>
        <w:tc>
          <w:tcPr>
            <w:tcW w:w="1466"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Абсолютная величина РЭЭ в базовом году, кВтч.</w:t>
            </w:r>
          </w:p>
        </w:tc>
        <w:tc>
          <w:tcPr>
            <w:tcW w:w="1510"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Снижение фактического процента РЭЭ в сетях по отношению к фактическому проценту ТРЭЭ в предшествующем году, %</w:t>
            </w:r>
          </w:p>
        </w:tc>
        <w:tc>
          <w:tcPr>
            <w:tcW w:w="1418"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Целевой показатель фактического процента РЭЭ, %</w:t>
            </w:r>
          </w:p>
        </w:tc>
        <w:tc>
          <w:tcPr>
            <w:tcW w:w="1417"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Абсолютная величина целевого показателя фактического РЭЭ, кВтч.</w:t>
            </w:r>
          </w:p>
        </w:tc>
        <w:tc>
          <w:tcPr>
            <w:tcW w:w="1418"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Абсолютная величина снижения РЭЭ от базового периода, кВтч</w:t>
            </w:r>
          </w:p>
        </w:tc>
        <w:tc>
          <w:tcPr>
            <w:tcW w:w="1559"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E73B35">
            <w:pPr>
              <w:jc w:val="center"/>
              <w:rPr>
                <w:color w:val="000000"/>
                <w:sz w:val="20"/>
                <w:szCs w:val="20"/>
              </w:rPr>
            </w:pPr>
            <w:r w:rsidRPr="00256301">
              <w:rPr>
                <w:color w:val="000000"/>
                <w:sz w:val="20"/>
                <w:szCs w:val="20"/>
              </w:rPr>
              <w:t xml:space="preserve">Планируемый отпуск </w:t>
            </w:r>
            <w:proofErr w:type="spellStart"/>
            <w:r w:rsidRPr="00256301">
              <w:rPr>
                <w:color w:val="000000"/>
                <w:sz w:val="20"/>
                <w:szCs w:val="20"/>
              </w:rPr>
              <w:t>ээ</w:t>
            </w:r>
            <w:proofErr w:type="spellEnd"/>
            <w:r w:rsidRPr="00256301">
              <w:rPr>
                <w:color w:val="000000"/>
                <w:sz w:val="20"/>
                <w:szCs w:val="20"/>
              </w:rPr>
              <w:t>. в сеть в 2018 году, кВтч</w:t>
            </w:r>
            <w:proofErr w:type="gramStart"/>
            <w:r w:rsidRPr="00256301">
              <w:rPr>
                <w:color w:val="000000"/>
                <w:sz w:val="20"/>
                <w:szCs w:val="20"/>
              </w:rPr>
              <w:t>.</w:t>
            </w:r>
            <w:proofErr w:type="gramEnd"/>
            <w:r w:rsidR="003F3910">
              <w:rPr>
                <w:color w:val="000000"/>
                <w:sz w:val="20"/>
                <w:szCs w:val="20"/>
              </w:rPr>
              <w:t xml:space="preserve"> </w:t>
            </w:r>
            <w:r w:rsidRPr="00256301">
              <w:rPr>
                <w:color w:val="000000"/>
                <w:sz w:val="20"/>
                <w:szCs w:val="20"/>
              </w:rPr>
              <w:t>(</w:t>
            </w:r>
            <w:proofErr w:type="gramStart"/>
            <w:r w:rsidRPr="00256301">
              <w:rPr>
                <w:color w:val="000000"/>
                <w:sz w:val="20"/>
                <w:szCs w:val="20"/>
              </w:rPr>
              <w:t>и</w:t>
            </w:r>
            <w:proofErr w:type="gramEnd"/>
            <w:r w:rsidRPr="00256301">
              <w:rPr>
                <w:color w:val="000000"/>
                <w:sz w:val="20"/>
                <w:szCs w:val="20"/>
              </w:rPr>
              <w:t>зменение состава оборудования не учитывается)</w:t>
            </w:r>
          </w:p>
        </w:tc>
        <w:tc>
          <w:tcPr>
            <w:tcW w:w="1701"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 xml:space="preserve">Абсолютная величина целевого показателя фактического РЭЭ </w:t>
            </w:r>
            <w:r w:rsidRPr="00B6024F">
              <w:rPr>
                <w:sz w:val="20"/>
                <w:szCs w:val="20"/>
              </w:rPr>
              <w:t>(11,14%)</w:t>
            </w:r>
            <w:r w:rsidRPr="00256301">
              <w:rPr>
                <w:color w:val="000000"/>
                <w:sz w:val="20"/>
                <w:szCs w:val="20"/>
              </w:rPr>
              <w:t xml:space="preserve">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2018 году</w:t>
            </w:r>
            <w:proofErr w:type="gramStart"/>
            <w:r w:rsidRPr="00256301">
              <w:rPr>
                <w:color w:val="000000"/>
                <w:sz w:val="20"/>
                <w:szCs w:val="20"/>
              </w:rPr>
              <w:t xml:space="preserve">,. </w:t>
            </w:r>
            <w:proofErr w:type="gramEnd"/>
            <w:r w:rsidRPr="00256301">
              <w:rPr>
                <w:color w:val="000000"/>
                <w:sz w:val="20"/>
                <w:szCs w:val="20"/>
              </w:rPr>
              <w:t>кВтч.</w:t>
            </w:r>
          </w:p>
        </w:tc>
        <w:tc>
          <w:tcPr>
            <w:tcW w:w="1701" w:type="dxa"/>
            <w:tcBorders>
              <w:top w:val="nil"/>
              <w:left w:val="nil"/>
              <w:bottom w:val="single" w:sz="4" w:space="0" w:color="auto"/>
              <w:right w:val="single" w:sz="4" w:space="0" w:color="auto"/>
            </w:tcBorders>
            <w:shd w:val="clear" w:color="auto" w:fill="auto"/>
            <w:vAlign w:val="center"/>
            <w:hideMark/>
          </w:tcPr>
          <w:p w:rsidR="00321E36" w:rsidRPr="00256301" w:rsidRDefault="00321E36" w:rsidP="003F3910">
            <w:pPr>
              <w:jc w:val="center"/>
              <w:rPr>
                <w:color w:val="000000"/>
                <w:sz w:val="20"/>
                <w:szCs w:val="20"/>
              </w:rPr>
            </w:pPr>
            <w:r w:rsidRPr="00256301">
              <w:rPr>
                <w:color w:val="000000"/>
                <w:sz w:val="20"/>
                <w:szCs w:val="20"/>
              </w:rPr>
              <w:t xml:space="preserve">Абсолютная величина снижения РЭЭ от базового периода,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2018 году</w:t>
            </w:r>
            <w:proofErr w:type="gramStart"/>
            <w:r w:rsidRPr="00256301">
              <w:rPr>
                <w:color w:val="000000"/>
                <w:sz w:val="20"/>
                <w:szCs w:val="20"/>
              </w:rPr>
              <w:t xml:space="preserve">,. </w:t>
            </w:r>
            <w:proofErr w:type="gramEnd"/>
            <w:r w:rsidRPr="00256301">
              <w:rPr>
                <w:color w:val="000000"/>
                <w:sz w:val="20"/>
                <w:szCs w:val="20"/>
              </w:rPr>
              <w:t>кВтч.</w:t>
            </w:r>
          </w:p>
        </w:tc>
      </w:tr>
      <w:tr w:rsidR="009714AB" w:rsidRPr="00256301" w:rsidTr="009714AB">
        <w:trPr>
          <w:trHeight w:val="297"/>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38198390,65</w:t>
            </w:r>
          </w:p>
        </w:tc>
        <w:tc>
          <w:tcPr>
            <w:tcW w:w="135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11,65</w:t>
            </w:r>
          </w:p>
        </w:tc>
        <w:tc>
          <w:tcPr>
            <w:tcW w:w="1466"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4449028,148</w:t>
            </w:r>
          </w:p>
        </w:tc>
        <w:tc>
          <w:tcPr>
            <w:tcW w:w="1510"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0,51</w:t>
            </w:r>
          </w:p>
        </w:tc>
        <w:tc>
          <w:tcPr>
            <w:tcW w:w="141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11,14</w:t>
            </w:r>
          </w:p>
        </w:tc>
        <w:tc>
          <w:tcPr>
            <w:tcW w:w="1417"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4255300,72</w:t>
            </w:r>
          </w:p>
        </w:tc>
        <w:tc>
          <w:tcPr>
            <w:tcW w:w="141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193727,43</w:t>
            </w:r>
          </w:p>
        </w:tc>
        <w:tc>
          <w:tcPr>
            <w:tcW w:w="1559"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38130600,00</w:t>
            </w:r>
          </w:p>
        </w:tc>
        <w:tc>
          <w:tcPr>
            <w:tcW w:w="1701"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4244500,02</w:t>
            </w:r>
          </w:p>
        </w:tc>
        <w:tc>
          <w:tcPr>
            <w:tcW w:w="1701" w:type="dxa"/>
            <w:tcBorders>
              <w:top w:val="nil"/>
              <w:left w:val="nil"/>
              <w:bottom w:val="single" w:sz="4" w:space="0" w:color="auto"/>
              <w:right w:val="single" w:sz="4" w:space="0" w:color="auto"/>
            </w:tcBorders>
            <w:shd w:val="clear" w:color="auto" w:fill="auto"/>
            <w:noWrap/>
            <w:vAlign w:val="center"/>
            <w:hideMark/>
          </w:tcPr>
          <w:p w:rsidR="009714AB" w:rsidRPr="009714AB" w:rsidRDefault="009714AB" w:rsidP="009714AB">
            <w:pPr>
              <w:jc w:val="center"/>
              <w:rPr>
                <w:color w:val="000000"/>
                <w:sz w:val="20"/>
                <w:szCs w:val="20"/>
              </w:rPr>
            </w:pPr>
            <w:r w:rsidRPr="00560C98">
              <w:rPr>
                <w:color w:val="000000"/>
                <w:sz w:val="20"/>
                <w:szCs w:val="20"/>
              </w:rPr>
              <w:t>193</w:t>
            </w:r>
            <w:r w:rsidR="00095CB1">
              <w:rPr>
                <w:color w:val="000000"/>
                <w:sz w:val="20"/>
                <w:szCs w:val="20"/>
              </w:rPr>
              <w:t xml:space="preserve"> </w:t>
            </w:r>
            <w:r w:rsidRPr="00560C98">
              <w:rPr>
                <w:color w:val="000000"/>
                <w:sz w:val="20"/>
                <w:szCs w:val="20"/>
              </w:rPr>
              <w:t>383,62</w:t>
            </w:r>
          </w:p>
        </w:tc>
      </w:tr>
    </w:tbl>
    <w:p w:rsidR="00321E36" w:rsidRDefault="00321E36" w:rsidP="00321E36">
      <w:pPr>
        <w:ind w:firstLine="709"/>
        <w:jc w:val="both"/>
      </w:pPr>
    </w:p>
    <w:tbl>
      <w:tblPr>
        <w:tblW w:w="14884" w:type="dxa"/>
        <w:tblInd w:w="108" w:type="dxa"/>
        <w:tblLayout w:type="fixed"/>
        <w:tblLook w:val="04A0"/>
      </w:tblPr>
      <w:tblGrid>
        <w:gridCol w:w="1336"/>
        <w:gridCol w:w="1358"/>
        <w:gridCol w:w="1466"/>
        <w:gridCol w:w="1510"/>
        <w:gridCol w:w="1418"/>
        <w:gridCol w:w="1417"/>
        <w:gridCol w:w="1418"/>
        <w:gridCol w:w="1559"/>
        <w:gridCol w:w="1701"/>
        <w:gridCol w:w="1701"/>
      </w:tblGrid>
      <w:tr w:rsidR="00321E36" w:rsidRPr="00127EA5" w:rsidTr="00856F39">
        <w:trPr>
          <w:trHeight w:val="792"/>
        </w:trPr>
        <w:tc>
          <w:tcPr>
            <w:tcW w:w="14884" w:type="dxa"/>
            <w:gridSpan w:val="10"/>
            <w:tcBorders>
              <w:top w:val="nil"/>
              <w:left w:val="nil"/>
              <w:bottom w:val="single" w:sz="4" w:space="0" w:color="auto"/>
              <w:right w:val="nil"/>
            </w:tcBorders>
            <w:shd w:val="clear" w:color="auto" w:fill="auto"/>
            <w:vAlign w:val="center"/>
            <w:hideMark/>
          </w:tcPr>
          <w:p w:rsidR="00321E36" w:rsidRPr="00127EA5" w:rsidRDefault="00E73B35" w:rsidP="000F6728">
            <w:pPr>
              <w:jc w:val="center"/>
              <w:rPr>
                <w:color w:val="000000"/>
                <w:sz w:val="20"/>
                <w:szCs w:val="20"/>
              </w:rPr>
            </w:pPr>
            <w:r w:rsidRPr="00256301">
              <w:rPr>
                <w:color w:val="000000"/>
                <w:sz w:val="20"/>
                <w:szCs w:val="20"/>
              </w:rPr>
              <w:t xml:space="preserve">Таблица </w:t>
            </w:r>
            <w:r w:rsidRPr="003F3910">
              <w:t>8.</w:t>
            </w:r>
            <w:r w:rsidR="00692EED">
              <w:t>4</w:t>
            </w:r>
            <w:r w:rsidRPr="003F3910">
              <w:t>.</w:t>
            </w:r>
            <w:r w:rsidR="00B6024F">
              <w:t>5</w:t>
            </w:r>
            <w:r w:rsidRPr="003F3910">
              <w:t xml:space="preserve"> Результаты </w:t>
            </w:r>
            <w:proofErr w:type="gramStart"/>
            <w:r w:rsidRPr="003F3910">
              <w:t>расчетов значений целевых показателей снижения расхо</w:t>
            </w:r>
            <w:r w:rsidR="000F6728">
              <w:t>да электрической</w:t>
            </w:r>
            <w:proofErr w:type="gramEnd"/>
            <w:r w:rsidR="000F6728">
              <w:t xml:space="preserve"> энергии (РЭЭ, </w:t>
            </w:r>
            <w:r w:rsidRPr="00D05B32">
              <w:rPr>
                <w:color w:val="000000"/>
              </w:rPr>
              <w:t>фактич</w:t>
            </w:r>
            <w:r>
              <w:rPr>
                <w:color w:val="000000"/>
              </w:rPr>
              <w:t>еские</w:t>
            </w:r>
            <w:r w:rsidRPr="00D05B32">
              <w:rPr>
                <w:color w:val="000000"/>
              </w:rPr>
              <w:t xml:space="preserve"> потери </w:t>
            </w:r>
            <w:r>
              <w:rPr>
                <w:color w:val="000000"/>
              </w:rPr>
              <w:t>электроэнергии</w:t>
            </w:r>
            <w:r w:rsidRPr="003F3910">
              <w:t xml:space="preserve">) </w:t>
            </w:r>
            <w:r>
              <w:t>в 2019 году</w:t>
            </w:r>
            <w:r w:rsidRPr="003F3910">
              <w:t xml:space="preserve"> при ее передачи, в разрезе каждого года действия Программы и фактические значения снижения потребления</w:t>
            </w:r>
          </w:p>
        </w:tc>
      </w:tr>
      <w:tr w:rsidR="00321E36" w:rsidRPr="00127EA5" w:rsidTr="00856F39">
        <w:trPr>
          <w:trHeight w:val="588"/>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1E36" w:rsidRPr="00127EA5" w:rsidRDefault="00321E36" w:rsidP="00856F39">
            <w:pPr>
              <w:jc w:val="center"/>
              <w:rPr>
                <w:color w:val="000000"/>
                <w:sz w:val="20"/>
                <w:szCs w:val="20"/>
              </w:rPr>
            </w:pPr>
            <w:r w:rsidRPr="00127EA5">
              <w:rPr>
                <w:color w:val="000000"/>
                <w:sz w:val="20"/>
                <w:szCs w:val="20"/>
              </w:rPr>
              <w:t>2016г.- базовый период, приведенный к сопоставимым условиям 2018г  (баланс 2018года)</w:t>
            </w:r>
          </w:p>
        </w:tc>
        <w:tc>
          <w:tcPr>
            <w:tcW w:w="5763" w:type="dxa"/>
            <w:gridSpan w:val="4"/>
            <w:tcBorders>
              <w:top w:val="single" w:sz="4" w:space="0" w:color="auto"/>
              <w:left w:val="nil"/>
              <w:bottom w:val="single" w:sz="4" w:space="0" w:color="auto"/>
              <w:right w:val="single" w:sz="4" w:space="0" w:color="auto"/>
            </w:tcBorders>
            <w:shd w:val="clear" w:color="auto" w:fill="auto"/>
            <w:vAlign w:val="center"/>
            <w:hideMark/>
          </w:tcPr>
          <w:p w:rsidR="00321E36" w:rsidRPr="00127EA5" w:rsidRDefault="00321E36" w:rsidP="00E73B35">
            <w:pPr>
              <w:jc w:val="center"/>
              <w:rPr>
                <w:color w:val="000000"/>
                <w:sz w:val="20"/>
                <w:szCs w:val="20"/>
              </w:rPr>
            </w:pPr>
            <w:r w:rsidRPr="00127EA5">
              <w:rPr>
                <w:color w:val="000000"/>
                <w:sz w:val="20"/>
                <w:szCs w:val="20"/>
              </w:rPr>
              <w:t>Расчет целевых показателей снижения РЭЭ в 2019 году относительно базового (2016г) года, без учета сопоставимых условий</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321E36" w:rsidRPr="00127EA5" w:rsidRDefault="00321E36" w:rsidP="00E73B35">
            <w:pPr>
              <w:jc w:val="center"/>
              <w:rPr>
                <w:color w:val="000000"/>
                <w:sz w:val="20"/>
                <w:szCs w:val="20"/>
              </w:rPr>
            </w:pPr>
            <w:r w:rsidRPr="00127EA5">
              <w:rPr>
                <w:color w:val="000000"/>
                <w:sz w:val="20"/>
                <w:szCs w:val="20"/>
              </w:rPr>
              <w:t>Расчет целевых показателей снижения РЭЭ в 2019 году относительно базового (2016г) года, с учетом сопоставимых условий</w:t>
            </w:r>
          </w:p>
        </w:tc>
      </w:tr>
      <w:tr w:rsidR="00E73B35" w:rsidRPr="00127EA5" w:rsidTr="00E73B35">
        <w:trPr>
          <w:trHeight w:val="2285"/>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 xml:space="preserve">Поступление (отпуск) </w:t>
            </w:r>
            <w:proofErr w:type="spellStart"/>
            <w:r w:rsidRPr="00256301">
              <w:rPr>
                <w:color w:val="000000"/>
                <w:sz w:val="20"/>
                <w:szCs w:val="20"/>
              </w:rPr>
              <w:t>эл</w:t>
            </w:r>
            <w:proofErr w:type="gramStart"/>
            <w:r w:rsidRPr="00256301">
              <w:rPr>
                <w:color w:val="000000"/>
                <w:sz w:val="20"/>
                <w:szCs w:val="20"/>
              </w:rPr>
              <w:t>.э</w:t>
            </w:r>
            <w:proofErr w:type="gramEnd"/>
            <w:r w:rsidRPr="00256301">
              <w:rPr>
                <w:color w:val="000000"/>
                <w:sz w:val="20"/>
                <w:szCs w:val="20"/>
              </w:rPr>
              <w:t>нергии</w:t>
            </w:r>
            <w:proofErr w:type="spellEnd"/>
            <w:r w:rsidRPr="00256301">
              <w:rPr>
                <w:color w:val="000000"/>
                <w:sz w:val="20"/>
                <w:szCs w:val="20"/>
              </w:rPr>
              <w:t xml:space="preserve"> в сеть , кВтч.</w:t>
            </w:r>
          </w:p>
        </w:tc>
        <w:tc>
          <w:tcPr>
            <w:tcW w:w="135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 xml:space="preserve">Фактический процент РЭЭ в базовом году от отпуска </w:t>
            </w:r>
            <w:proofErr w:type="spellStart"/>
            <w:r w:rsidRPr="00256301">
              <w:rPr>
                <w:color w:val="000000"/>
                <w:sz w:val="20"/>
                <w:szCs w:val="20"/>
              </w:rPr>
              <w:t>ээ</w:t>
            </w:r>
            <w:proofErr w:type="spellEnd"/>
            <w:r w:rsidRPr="00256301">
              <w:rPr>
                <w:color w:val="000000"/>
                <w:sz w:val="20"/>
                <w:szCs w:val="20"/>
              </w:rPr>
              <w:t xml:space="preserve"> в сеть, %</w:t>
            </w:r>
          </w:p>
        </w:tc>
        <w:tc>
          <w:tcPr>
            <w:tcW w:w="1466"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РЭЭ в базовом году, кВтч.</w:t>
            </w:r>
          </w:p>
        </w:tc>
        <w:tc>
          <w:tcPr>
            <w:tcW w:w="1510"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Снижение фактического процента РЭЭ в сетях по отношению к фактическому проценту ТРЭЭ в предшествующем году, %</w:t>
            </w:r>
          </w:p>
        </w:tc>
        <w:tc>
          <w:tcPr>
            <w:tcW w:w="141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Целевой показатель фактического процента РЭЭ, %</w:t>
            </w:r>
          </w:p>
        </w:tc>
        <w:tc>
          <w:tcPr>
            <w:tcW w:w="1417"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целевого показателя фактического РЭЭ, кВтч.</w:t>
            </w:r>
          </w:p>
        </w:tc>
        <w:tc>
          <w:tcPr>
            <w:tcW w:w="141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снижения РЭЭ от базового периода, кВтч</w:t>
            </w:r>
          </w:p>
        </w:tc>
        <w:tc>
          <w:tcPr>
            <w:tcW w:w="1559"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E73B35">
            <w:pPr>
              <w:jc w:val="center"/>
              <w:rPr>
                <w:color w:val="000000"/>
                <w:sz w:val="20"/>
                <w:szCs w:val="20"/>
              </w:rPr>
            </w:pPr>
            <w:r w:rsidRPr="00256301">
              <w:rPr>
                <w:color w:val="000000"/>
                <w:sz w:val="20"/>
                <w:szCs w:val="20"/>
              </w:rPr>
              <w:t xml:space="preserve">Планируемый отпуск </w:t>
            </w:r>
            <w:proofErr w:type="spellStart"/>
            <w:r w:rsidRPr="00256301">
              <w:rPr>
                <w:color w:val="000000"/>
                <w:sz w:val="20"/>
                <w:szCs w:val="20"/>
              </w:rPr>
              <w:t>ээ</w:t>
            </w:r>
            <w:proofErr w:type="spellEnd"/>
            <w:r w:rsidRPr="00256301">
              <w:rPr>
                <w:color w:val="000000"/>
                <w:sz w:val="20"/>
                <w:szCs w:val="20"/>
              </w:rPr>
              <w:t>. в сеть в 201</w:t>
            </w:r>
            <w:r>
              <w:rPr>
                <w:color w:val="000000"/>
                <w:sz w:val="20"/>
                <w:szCs w:val="20"/>
              </w:rPr>
              <w:t>9</w:t>
            </w:r>
            <w:r w:rsidRPr="00256301">
              <w:rPr>
                <w:color w:val="000000"/>
                <w:sz w:val="20"/>
                <w:szCs w:val="20"/>
              </w:rPr>
              <w:t xml:space="preserve"> году, кВтч</w:t>
            </w:r>
            <w:proofErr w:type="gramStart"/>
            <w:r w:rsidRPr="00256301">
              <w:rPr>
                <w:color w:val="000000"/>
                <w:sz w:val="20"/>
                <w:szCs w:val="20"/>
              </w:rPr>
              <w:t>.</w:t>
            </w:r>
            <w:proofErr w:type="gramEnd"/>
            <w:r>
              <w:rPr>
                <w:color w:val="000000"/>
                <w:sz w:val="20"/>
                <w:szCs w:val="20"/>
              </w:rPr>
              <w:t xml:space="preserve"> </w:t>
            </w:r>
            <w:r w:rsidRPr="00256301">
              <w:rPr>
                <w:color w:val="000000"/>
                <w:sz w:val="20"/>
                <w:szCs w:val="20"/>
              </w:rPr>
              <w:t>(</w:t>
            </w:r>
            <w:proofErr w:type="gramStart"/>
            <w:r w:rsidRPr="00256301">
              <w:rPr>
                <w:color w:val="000000"/>
                <w:sz w:val="20"/>
                <w:szCs w:val="20"/>
              </w:rPr>
              <w:t>и</w:t>
            </w:r>
            <w:proofErr w:type="gramEnd"/>
            <w:r w:rsidRPr="00256301">
              <w:rPr>
                <w:color w:val="000000"/>
                <w:sz w:val="20"/>
                <w:szCs w:val="20"/>
              </w:rPr>
              <w:t>зменение состава оборудования не учитывается)</w:t>
            </w:r>
          </w:p>
        </w:tc>
        <w:tc>
          <w:tcPr>
            <w:tcW w:w="1701"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B6024F">
            <w:pPr>
              <w:jc w:val="center"/>
              <w:rPr>
                <w:color w:val="000000"/>
                <w:sz w:val="20"/>
                <w:szCs w:val="20"/>
              </w:rPr>
            </w:pPr>
            <w:r w:rsidRPr="00256301">
              <w:rPr>
                <w:color w:val="000000"/>
                <w:sz w:val="20"/>
                <w:szCs w:val="20"/>
              </w:rPr>
              <w:t xml:space="preserve">Абсолютная величина целевого показателя фактического РЭЭ </w:t>
            </w:r>
            <w:r w:rsidRPr="00B6024F">
              <w:rPr>
                <w:sz w:val="20"/>
                <w:szCs w:val="20"/>
              </w:rPr>
              <w:t>(11,1</w:t>
            </w:r>
            <w:r w:rsidR="00B6024F">
              <w:rPr>
                <w:sz w:val="20"/>
                <w:szCs w:val="20"/>
              </w:rPr>
              <w:t>0</w:t>
            </w:r>
            <w:r w:rsidRPr="00B6024F">
              <w:rPr>
                <w:sz w:val="20"/>
                <w:szCs w:val="20"/>
              </w:rPr>
              <w:t>%)</w:t>
            </w:r>
            <w:r w:rsidRPr="00256301">
              <w:rPr>
                <w:color w:val="000000"/>
                <w:sz w:val="20"/>
                <w:szCs w:val="20"/>
              </w:rPr>
              <w:t xml:space="preserve">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201</w:t>
            </w:r>
            <w:r>
              <w:rPr>
                <w:color w:val="000000"/>
                <w:sz w:val="20"/>
                <w:szCs w:val="20"/>
              </w:rPr>
              <w:t>9</w:t>
            </w:r>
            <w:r w:rsidRPr="00256301">
              <w:rPr>
                <w:color w:val="000000"/>
                <w:sz w:val="20"/>
                <w:szCs w:val="20"/>
              </w:rPr>
              <w:t xml:space="preserve"> году</w:t>
            </w:r>
            <w:proofErr w:type="gramStart"/>
            <w:r w:rsidRPr="00256301">
              <w:rPr>
                <w:color w:val="000000"/>
                <w:sz w:val="20"/>
                <w:szCs w:val="20"/>
              </w:rPr>
              <w:t xml:space="preserve">,. </w:t>
            </w:r>
            <w:proofErr w:type="gramEnd"/>
            <w:r w:rsidRPr="00256301">
              <w:rPr>
                <w:color w:val="000000"/>
                <w:sz w:val="20"/>
                <w:szCs w:val="20"/>
              </w:rPr>
              <w:t>кВтч.</w:t>
            </w:r>
          </w:p>
        </w:tc>
        <w:tc>
          <w:tcPr>
            <w:tcW w:w="1701"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E73B35">
            <w:pPr>
              <w:jc w:val="center"/>
              <w:rPr>
                <w:color w:val="000000"/>
                <w:sz w:val="20"/>
                <w:szCs w:val="20"/>
              </w:rPr>
            </w:pPr>
            <w:r w:rsidRPr="00256301">
              <w:rPr>
                <w:color w:val="000000"/>
                <w:sz w:val="20"/>
                <w:szCs w:val="20"/>
              </w:rPr>
              <w:t xml:space="preserve">Абсолютная величина снижения РЭЭ от базового периода,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201</w:t>
            </w:r>
            <w:r>
              <w:rPr>
                <w:color w:val="000000"/>
                <w:sz w:val="20"/>
                <w:szCs w:val="20"/>
              </w:rPr>
              <w:t>9</w:t>
            </w:r>
            <w:r w:rsidRPr="00256301">
              <w:rPr>
                <w:color w:val="000000"/>
                <w:sz w:val="20"/>
                <w:szCs w:val="20"/>
              </w:rPr>
              <w:t xml:space="preserve"> году</w:t>
            </w:r>
            <w:proofErr w:type="gramStart"/>
            <w:r w:rsidRPr="00256301">
              <w:rPr>
                <w:color w:val="000000"/>
                <w:sz w:val="20"/>
                <w:szCs w:val="20"/>
              </w:rPr>
              <w:t xml:space="preserve">,. </w:t>
            </w:r>
            <w:proofErr w:type="gramEnd"/>
            <w:r w:rsidRPr="00256301">
              <w:rPr>
                <w:color w:val="000000"/>
                <w:sz w:val="20"/>
                <w:szCs w:val="20"/>
              </w:rPr>
              <w:t>кВтч.</w:t>
            </w:r>
          </w:p>
        </w:tc>
      </w:tr>
      <w:tr w:rsidR="009714AB" w:rsidRPr="00127EA5" w:rsidTr="00DA6ACD">
        <w:trPr>
          <w:trHeight w:val="312"/>
        </w:trPr>
        <w:tc>
          <w:tcPr>
            <w:tcW w:w="1336" w:type="dxa"/>
            <w:tcBorders>
              <w:top w:val="nil"/>
              <w:left w:val="single" w:sz="4" w:space="0" w:color="auto"/>
              <w:bottom w:val="single" w:sz="4" w:space="0" w:color="auto"/>
              <w:right w:val="single" w:sz="4" w:space="0" w:color="auto"/>
            </w:tcBorders>
            <w:shd w:val="clear" w:color="auto" w:fill="auto"/>
            <w:vAlign w:val="bottom"/>
            <w:hideMark/>
          </w:tcPr>
          <w:p w:rsidR="009714AB" w:rsidRPr="00560C98" w:rsidRDefault="009714AB">
            <w:pPr>
              <w:jc w:val="center"/>
              <w:rPr>
                <w:color w:val="000000"/>
                <w:sz w:val="20"/>
                <w:szCs w:val="20"/>
              </w:rPr>
            </w:pPr>
            <w:r w:rsidRPr="00560C98">
              <w:rPr>
                <w:color w:val="000000"/>
                <w:sz w:val="20"/>
                <w:szCs w:val="20"/>
              </w:rPr>
              <w:t>38130600,00</w:t>
            </w:r>
          </w:p>
        </w:tc>
        <w:tc>
          <w:tcPr>
            <w:tcW w:w="1358"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11,14</w:t>
            </w:r>
          </w:p>
        </w:tc>
        <w:tc>
          <w:tcPr>
            <w:tcW w:w="1466"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right"/>
              <w:rPr>
                <w:color w:val="000000"/>
                <w:sz w:val="20"/>
                <w:szCs w:val="20"/>
              </w:rPr>
            </w:pPr>
            <w:r w:rsidRPr="00560C98">
              <w:rPr>
                <w:color w:val="000000"/>
                <w:sz w:val="20"/>
                <w:szCs w:val="20"/>
              </w:rPr>
              <w:t>4244500,02</w:t>
            </w:r>
          </w:p>
        </w:tc>
        <w:tc>
          <w:tcPr>
            <w:tcW w:w="1510"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0,03</w:t>
            </w:r>
          </w:p>
        </w:tc>
        <w:tc>
          <w:tcPr>
            <w:tcW w:w="1418"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11,11</w:t>
            </w:r>
          </w:p>
        </w:tc>
        <w:tc>
          <w:tcPr>
            <w:tcW w:w="1417"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4236309,66</w:t>
            </w:r>
          </w:p>
        </w:tc>
        <w:tc>
          <w:tcPr>
            <w:tcW w:w="1418"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8190,36</w:t>
            </w:r>
          </w:p>
        </w:tc>
        <w:tc>
          <w:tcPr>
            <w:tcW w:w="1559"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38626297,80</w:t>
            </w:r>
          </w:p>
        </w:tc>
        <w:tc>
          <w:tcPr>
            <w:tcW w:w="1701" w:type="dxa"/>
            <w:tcBorders>
              <w:top w:val="nil"/>
              <w:left w:val="nil"/>
              <w:bottom w:val="single" w:sz="4" w:space="0" w:color="auto"/>
              <w:right w:val="single" w:sz="4" w:space="0" w:color="auto"/>
            </w:tcBorders>
            <w:shd w:val="clear" w:color="auto" w:fill="auto"/>
            <w:noWrap/>
            <w:vAlign w:val="bottom"/>
            <w:hideMark/>
          </w:tcPr>
          <w:p w:rsidR="009714AB" w:rsidRPr="00560C98" w:rsidRDefault="009714AB">
            <w:pPr>
              <w:jc w:val="center"/>
              <w:rPr>
                <w:color w:val="000000"/>
                <w:sz w:val="20"/>
                <w:szCs w:val="20"/>
              </w:rPr>
            </w:pPr>
            <w:r w:rsidRPr="00560C98">
              <w:rPr>
                <w:color w:val="000000"/>
                <w:sz w:val="20"/>
                <w:szCs w:val="20"/>
              </w:rPr>
              <w:t>4286678,52</w:t>
            </w:r>
          </w:p>
        </w:tc>
        <w:tc>
          <w:tcPr>
            <w:tcW w:w="1701" w:type="dxa"/>
            <w:tcBorders>
              <w:top w:val="nil"/>
              <w:left w:val="nil"/>
              <w:bottom w:val="single" w:sz="4" w:space="0" w:color="auto"/>
              <w:right w:val="single" w:sz="4" w:space="0" w:color="auto"/>
            </w:tcBorders>
            <w:shd w:val="clear" w:color="auto" w:fill="auto"/>
            <w:noWrap/>
            <w:vAlign w:val="bottom"/>
            <w:hideMark/>
          </w:tcPr>
          <w:p w:rsidR="009714AB" w:rsidRPr="009714AB" w:rsidRDefault="009714AB">
            <w:pPr>
              <w:jc w:val="center"/>
              <w:rPr>
                <w:color w:val="000000"/>
                <w:sz w:val="20"/>
                <w:szCs w:val="20"/>
              </w:rPr>
            </w:pPr>
            <w:r w:rsidRPr="00560C98">
              <w:rPr>
                <w:color w:val="000000"/>
                <w:sz w:val="20"/>
                <w:szCs w:val="20"/>
              </w:rPr>
              <w:t>8296,84</w:t>
            </w:r>
          </w:p>
        </w:tc>
      </w:tr>
      <w:tr w:rsidR="00321E36" w:rsidRPr="00F321D2" w:rsidTr="00856F39">
        <w:trPr>
          <w:trHeight w:val="756"/>
        </w:trPr>
        <w:tc>
          <w:tcPr>
            <w:tcW w:w="14884" w:type="dxa"/>
            <w:gridSpan w:val="10"/>
            <w:tcBorders>
              <w:top w:val="nil"/>
              <w:left w:val="nil"/>
              <w:bottom w:val="single" w:sz="4" w:space="0" w:color="auto"/>
              <w:right w:val="nil"/>
            </w:tcBorders>
            <w:shd w:val="clear" w:color="auto" w:fill="auto"/>
            <w:vAlign w:val="center"/>
            <w:hideMark/>
          </w:tcPr>
          <w:p w:rsidR="00321E36" w:rsidRPr="00F321D2" w:rsidRDefault="00E73B35" w:rsidP="00B6024F">
            <w:pPr>
              <w:jc w:val="center"/>
              <w:rPr>
                <w:color w:val="000000"/>
                <w:sz w:val="20"/>
                <w:szCs w:val="20"/>
              </w:rPr>
            </w:pPr>
            <w:r w:rsidRPr="00256301">
              <w:rPr>
                <w:color w:val="000000"/>
                <w:sz w:val="20"/>
                <w:szCs w:val="20"/>
              </w:rPr>
              <w:t xml:space="preserve">Таблица </w:t>
            </w:r>
            <w:r w:rsidRPr="003F3910">
              <w:t>8.</w:t>
            </w:r>
            <w:r w:rsidR="00692EED">
              <w:t>4</w:t>
            </w:r>
            <w:r w:rsidRPr="003F3910">
              <w:t>.</w:t>
            </w:r>
            <w:r w:rsidR="00B6024F">
              <w:t>6</w:t>
            </w:r>
            <w:r w:rsidRPr="003F3910">
              <w:t xml:space="preserve"> Результаты </w:t>
            </w:r>
            <w:proofErr w:type="gramStart"/>
            <w:r w:rsidRPr="003F3910">
              <w:t>расчетов значений целевых показателей снижения расхода электрической</w:t>
            </w:r>
            <w:proofErr w:type="gramEnd"/>
            <w:r w:rsidRPr="003F3910">
              <w:t xml:space="preserve"> энергии (РЭЭ,  </w:t>
            </w:r>
            <w:r w:rsidRPr="00D05B32">
              <w:rPr>
                <w:color w:val="000000"/>
              </w:rPr>
              <w:t>фактич</w:t>
            </w:r>
            <w:r>
              <w:rPr>
                <w:color w:val="000000"/>
              </w:rPr>
              <w:t>еские</w:t>
            </w:r>
            <w:r w:rsidRPr="00D05B32">
              <w:rPr>
                <w:color w:val="000000"/>
              </w:rPr>
              <w:t xml:space="preserve"> потери </w:t>
            </w:r>
            <w:r>
              <w:rPr>
                <w:color w:val="000000"/>
              </w:rPr>
              <w:t>электроэнергии</w:t>
            </w:r>
            <w:r w:rsidRPr="003F3910">
              <w:t xml:space="preserve">) </w:t>
            </w:r>
            <w:r>
              <w:t>в 2020 году</w:t>
            </w:r>
            <w:r w:rsidRPr="003F3910">
              <w:t xml:space="preserve"> при ее передачи, в разрезе каждого года действия Программы и фактические значения снижения потребления</w:t>
            </w:r>
          </w:p>
        </w:tc>
      </w:tr>
      <w:tr w:rsidR="00321E36" w:rsidRPr="00F321D2" w:rsidTr="00856F39">
        <w:trPr>
          <w:trHeight w:val="612"/>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1E36" w:rsidRPr="00F321D2" w:rsidRDefault="00321E36" w:rsidP="00856F39">
            <w:pPr>
              <w:jc w:val="center"/>
              <w:rPr>
                <w:color w:val="000000"/>
                <w:sz w:val="20"/>
                <w:szCs w:val="20"/>
              </w:rPr>
            </w:pPr>
            <w:r w:rsidRPr="00F321D2">
              <w:rPr>
                <w:color w:val="000000"/>
                <w:sz w:val="20"/>
                <w:szCs w:val="20"/>
              </w:rPr>
              <w:t>2016г.- базовый период, приведенный к сопоставимым условиям 2019г  (баланс 2019года)</w:t>
            </w:r>
          </w:p>
        </w:tc>
        <w:tc>
          <w:tcPr>
            <w:tcW w:w="5763" w:type="dxa"/>
            <w:gridSpan w:val="4"/>
            <w:tcBorders>
              <w:top w:val="single" w:sz="4" w:space="0" w:color="auto"/>
              <w:left w:val="nil"/>
              <w:bottom w:val="single" w:sz="4" w:space="0" w:color="auto"/>
              <w:right w:val="single" w:sz="4" w:space="0" w:color="auto"/>
            </w:tcBorders>
            <w:shd w:val="clear" w:color="auto" w:fill="auto"/>
            <w:vAlign w:val="center"/>
            <w:hideMark/>
          </w:tcPr>
          <w:p w:rsidR="00321E36" w:rsidRPr="00F321D2" w:rsidRDefault="00321E36" w:rsidP="00E73B35">
            <w:pPr>
              <w:jc w:val="center"/>
              <w:rPr>
                <w:color w:val="000000"/>
                <w:sz w:val="20"/>
                <w:szCs w:val="20"/>
              </w:rPr>
            </w:pPr>
            <w:r w:rsidRPr="00F321D2">
              <w:rPr>
                <w:color w:val="000000"/>
                <w:sz w:val="20"/>
                <w:szCs w:val="20"/>
              </w:rPr>
              <w:t>Расчет целевых показателей снижения РЭЭ в 2020 году относительно базового (2016г) года, без учета сопоставимых условий</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321E36" w:rsidRPr="00F321D2" w:rsidRDefault="00321E36" w:rsidP="00E73B35">
            <w:pPr>
              <w:jc w:val="center"/>
              <w:rPr>
                <w:color w:val="000000"/>
                <w:sz w:val="20"/>
                <w:szCs w:val="20"/>
              </w:rPr>
            </w:pPr>
            <w:r w:rsidRPr="00F321D2">
              <w:rPr>
                <w:color w:val="000000"/>
                <w:sz w:val="20"/>
                <w:szCs w:val="20"/>
              </w:rPr>
              <w:t>Расчет целевых показателей снижения РЭЭ в 2020 году относительно базового (2016г) года, с учетом сопоставимых условий</w:t>
            </w:r>
          </w:p>
        </w:tc>
      </w:tr>
      <w:tr w:rsidR="00E73B35" w:rsidRPr="00F321D2" w:rsidTr="00E73B35">
        <w:trPr>
          <w:trHeight w:val="2396"/>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 xml:space="preserve">Поступление (отпуск) </w:t>
            </w:r>
            <w:proofErr w:type="spellStart"/>
            <w:r w:rsidRPr="00256301">
              <w:rPr>
                <w:color w:val="000000"/>
                <w:sz w:val="20"/>
                <w:szCs w:val="20"/>
              </w:rPr>
              <w:t>эл</w:t>
            </w:r>
            <w:proofErr w:type="gramStart"/>
            <w:r w:rsidRPr="00256301">
              <w:rPr>
                <w:color w:val="000000"/>
                <w:sz w:val="20"/>
                <w:szCs w:val="20"/>
              </w:rPr>
              <w:t>.э</w:t>
            </w:r>
            <w:proofErr w:type="gramEnd"/>
            <w:r w:rsidRPr="00256301">
              <w:rPr>
                <w:color w:val="000000"/>
                <w:sz w:val="20"/>
                <w:szCs w:val="20"/>
              </w:rPr>
              <w:t>нергии</w:t>
            </w:r>
            <w:proofErr w:type="spellEnd"/>
            <w:r w:rsidRPr="00256301">
              <w:rPr>
                <w:color w:val="000000"/>
                <w:sz w:val="20"/>
                <w:szCs w:val="20"/>
              </w:rPr>
              <w:t xml:space="preserve"> в сеть , кВтч.</w:t>
            </w:r>
          </w:p>
        </w:tc>
        <w:tc>
          <w:tcPr>
            <w:tcW w:w="135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 xml:space="preserve">Фактический процент РЭЭ в базовом году от отпуска </w:t>
            </w:r>
            <w:proofErr w:type="spellStart"/>
            <w:r w:rsidRPr="00256301">
              <w:rPr>
                <w:color w:val="000000"/>
                <w:sz w:val="20"/>
                <w:szCs w:val="20"/>
              </w:rPr>
              <w:t>ээ</w:t>
            </w:r>
            <w:proofErr w:type="spellEnd"/>
            <w:r w:rsidRPr="00256301">
              <w:rPr>
                <w:color w:val="000000"/>
                <w:sz w:val="20"/>
                <w:szCs w:val="20"/>
              </w:rPr>
              <w:t xml:space="preserve"> в сеть, %</w:t>
            </w:r>
          </w:p>
        </w:tc>
        <w:tc>
          <w:tcPr>
            <w:tcW w:w="1466"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РЭЭ в базовом году, кВтч.</w:t>
            </w:r>
          </w:p>
        </w:tc>
        <w:tc>
          <w:tcPr>
            <w:tcW w:w="1510"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Снижение фактического процента РЭЭ в сетях по отношению к фактическому проценту ТРЭЭ в предшествующем году, %</w:t>
            </w:r>
          </w:p>
        </w:tc>
        <w:tc>
          <w:tcPr>
            <w:tcW w:w="141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Целевой показатель фактического процента РЭЭ, %</w:t>
            </w:r>
          </w:p>
        </w:tc>
        <w:tc>
          <w:tcPr>
            <w:tcW w:w="1417"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целевого показателя фактического РЭЭ, кВтч.</w:t>
            </w:r>
          </w:p>
        </w:tc>
        <w:tc>
          <w:tcPr>
            <w:tcW w:w="1418"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91314F">
            <w:pPr>
              <w:jc w:val="center"/>
              <w:rPr>
                <w:color w:val="000000"/>
                <w:sz w:val="20"/>
                <w:szCs w:val="20"/>
              </w:rPr>
            </w:pPr>
            <w:r w:rsidRPr="00256301">
              <w:rPr>
                <w:color w:val="000000"/>
                <w:sz w:val="20"/>
                <w:szCs w:val="20"/>
              </w:rPr>
              <w:t>Абсолютная величина снижения РЭЭ от базового периода, кВтч</w:t>
            </w:r>
          </w:p>
        </w:tc>
        <w:tc>
          <w:tcPr>
            <w:tcW w:w="1559"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E73B35">
            <w:pPr>
              <w:jc w:val="center"/>
              <w:rPr>
                <w:color w:val="000000"/>
                <w:sz w:val="20"/>
                <w:szCs w:val="20"/>
              </w:rPr>
            </w:pPr>
            <w:r w:rsidRPr="00256301">
              <w:rPr>
                <w:color w:val="000000"/>
                <w:sz w:val="20"/>
                <w:szCs w:val="20"/>
              </w:rPr>
              <w:t xml:space="preserve">Планируемый отпуск </w:t>
            </w:r>
            <w:proofErr w:type="spellStart"/>
            <w:r w:rsidRPr="00256301">
              <w:rPr>
                <w:color w:val="000000"/>
                <w:sz w:val="20"/>
                <w:szCs w:val="20"/>
              </w:rPr>
              <w:t>ээ</w:t>
            </w:r>
            <w:proofErr w:type="spellEnd"/>
            <w:r w:rsidRPr="00256301">
              <w:rPr>
                <w:color w:val="000000"/>
                <w:sz w:val="20"/>
                <w:szCs w:val="20"/>
              </w:rPr>
              <w:t>. в сеть в 20</w:t>
            </w:r>
            <w:r>
              <w:rPr>
                <w:color w:val="000000"/>
                <w:sz w:val="20"/>
                <w:szCs w:val="20"/>
              </w:rPr>
              <w:t>20</w:t>
            </w:r>
            <w:r w:rsidRPr="00256301">
              <w:rPr>
                <w:color w:val="000000"/>
                <w:sz w:val="20"/>
                <w:szCs w:val="20"/>
              </w:rPr>
              <w:t xml:space="preserve"> году, кВтч</w:t>
            </w:r>
            <w:proofErr w:type="gramStart"/>
            <w:r w:rsidRPr="00256301">
              <w:rPr>
                <w:color w:val="000000"/>
                <w:sz w:val="20"/>
                <w:szCs w:val="20"/>
              </w:rPr>
              <w:t>.</w:t>
            </w:r>
            <w:proofErr w:type="gramEnd"/>
            <w:r>
              <w:rPr>
                <w:color w:val="000000"/>
                <w:sz w:val="20"/>
                <w:szCs w:val="20"/>
              </w:rPr>
              <w:t xml:space="preserve"> </w:t>
            </w:r>
            <w:r w:rsidRPr="00256301">
              <w:rPr>
                <w:color w:val="000000"/>
                <w:sz w:val="20"/>
                <w:szCs w:val="20"/>
              </w:rPr>
              <w:t>(</w:t>
            </w:r>
            <w:proofErr w:type="gramStart"/>
            <w:r w:rsidRPr="00256301">
              <w:rPr>
                <w:color w:val="000000"/>
                <w:sz w:val="20"/>
                <w:szCs w:val="20"/>
              </w:rPr>
              <w:t>и</w:t>
            </w:r>
            <w:proofErr w:type="gramEnd"/>
            <w:r w:rsidRPr="00256301">
              <w:rPr>
                <w:color w:val="000000"/>
                <w:sz w:val="20"/>
                <w:szCs w:val="20"/>
              </w:rPr>
              <w:t>зменение состава оборудования не учитывается)</w:t>
            </w:r>
          </w:p>
        </w:tc>
        <w:tc>
          <w:tcPr>
            <w:tcW w:w="1701"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E73B35">
            <w:pPr>
              <w:jc w:val="center"/>
              <w:rPr>
                <w:color w:val="000000"/>
                <w:sz w:val="20"/>
                <w:szCs w:val="20"/>
              </w:rPr>
            </w:pPr>
            <w:r w:rsidRPr="00256301">
              <w:rPr>
                <w:color w:val="000000"/>
                <w:sz w:val="20"/>
                <w:szCs w:val="20"/>
              </w:rPr>
              <w:t xml:space="preserve">Абсолютная величина целевого показателя фактического РЭЭ </w:t>
            </w:r>
            <w:r w:rsidRPr="00B6024F">
              <w:rPr>
                <w:sz w:val="20"/>
                <w:szCs w:val="20"/>
              </w:rPr>
              <w:t>(11,06%)</w:t>
            </w:r>
            <w:r w:rsidRPr="00256301">
              <w:rPr>
                <w:color w:val="000000"/>
                <w:sz w:val="20"/>
                <w:szCs w:val="20"/>
              </w:rPr>
              <w:t xml:space="preserve">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w:t>
            </w:r>
            <w:r>
              <w:rPr>
                <w:color w:val="000000"/>
                <w:sz w:val="20"/>
                <w:szCs w:val="20"/>
              </w:rPr>
              <w:t>20</w:t>
            </w:r>
            <w:r w:rsidRPr="00256301">
              <w:rPr>
                <w:color w:val="000000"/>
                <w:sz w:val="20"/>
                <w:szCs w:val="20"/>
              </w:rPr>
              <w:t xml:space="preserve"> году</w:t>
            </w:r>
            <w:proofErr w:type="gramStart"/>
            <w:r w:rsidRPr="00256301">
              <w:rPr>
                <w:color w:val="000000"/>
                <w:sz w:val="20"/>
                <w:szCs w:val="20"/>
              </w:rPr>
              <w:t xml:space="preserve">,. </w:t>
            </w:r>
            <w:proofErr w:type="gramEnd"/>
            <w:r w:rsidRPr="00256301">
              <w:rPr>
                <w:color w:val="000000"/>
                <w:sz w:val="20"/>
                <w:szCs w:val="20"/>
              </w:rPr>
              <w:t>кВтч.</w:t>
            </w:r>
          </w:p>
        </w:tc>
        <w:tc>
          <w:tcPr>
            <w:tcW w:w="1701" w:type="dxa"/>
            <w:tcBorders>
              <w:top w:val="nil"/>
              <w:left w:val="nil"/>
              <w:bottom w:val="single" w:sz="4" w:space="0" w:color="auto"/>
              <w:right w:val="single" w:sz="4" w:space="0" w:color="auto"/>
            </w:tcBorders>
            <w:shd w:val="clear" w:color="auto" w:fill="auto"/>
            <w:vAlign w:val="center"/>
            <w:hideMark/>
          </w:tcPr>
          <w:p w:rsidR="00E73B35" w:rsidRPr="00256301" w:rsidRDefault="00E73B35" w:rsidP="00E73B35">
            <w:pPr>
              <w:jc w:val="center"/>
              <w:rPr>
                <w:color w:val="000000"/>
                <w:sz w:val="20"/>
                <w:szCs w:val="20"/>
              </w:rPr>
            </w:pPr>
            <w:r w:rsidRPr="00256301">
              <w:rPr>
                <w:color w:val="000000"/>
                <w:sz w:val="20"/>
                <w:szCs w:val="20"/>
              </w:rPr>
              <w:t xml:space="preserve">Абсолютная величина снижения РЭЭ от базового периода, в условиях </w:t>
            </w:r>
            <w:proofErr w:type="spellStart"/>
            <w:r w:rsidRPr="00256301">
              <w:rPr>
                <w:color w:val="000000"/>
                <w:sz w:val="20"/>
                <w:szCs w:val="20"/>
              </w:rPr>
              <w:t>увелич</w:t>
            </w:r>
            <w:proofErr w:type="spellEnd"/>
            <w:r w:rsidRPr="00256301">
              <w:rPr>
                <w:color w:val="000000"/>
                <w:sz w:val="20"/>
                <w:szCs w:val="20"/>
              </w:rPr>
              <w:t>. о</w:t>
            </w:r>
            <w:r w:rsidR="000F6728">
              <w:rPr>
                <w:color w:val="000000"/>
                <w:sz w:val="20"/>
                <w:szCs w:val="20"/>
              </w:rPr>
              <w:t>т</w:t>
            </w:r>
            <w:r w:rsidRPr="00256301">
              <w:rPr>
                <w:color w:val="000000"/>
                <w:sz w:val="20"/>
                <w:szCs w:val="20"/>
              </w:rPr>
              <w:t xml:space="preserve">пуска </w:t>
            </w:r>
            <w:proofErr w:type="spellStart"/>
            <w:r w:rsidRPr="00256301">
              <w:rPr>
                <w:color w:val="000000"/>
                <w:sz w:val="20"/>
                <w:szCs w:val="20"/>
              </w:rPr>
              <w:t>ээ</w:t>
            </w:r>
            <w:proofErr w:type="spellEnd"/>
            <w:r w:rsidRPr="00256301">
              <w:rPr>
                <w:color w:val="000000"/>
                <w:sz w:val="20"/>
                <w:szCs w:val="20"/>
              </w:rPr>
              <w:t xml:space="preserve"> в сеть в 20</w:t>
            </w:r>
            <w:r>
              <w:rPr>
                <w:color w:val="000000"/>
                <w:sz w:val="20"/>
                <w:szCs w:val="20"/>
              </w:rPr>
              <w:t>20</w:t>
            </w:r>
            <w:r w:rsidRPr="00256301">
              <w:rPr>
                <w:color w:val="000000"/>
                <w:sz w:val="20"/>
                <w:szCs w:val="20"/>
              </w:rPr>
              <w:t xml:space="preserve"> году</w:t>
            </w:r>
            <w:proofErr w:type="gramStart"/>
            <w:r w:rsidRPr="00256301">
              <w:rPr>
                <w:color w:val="000000"/>
                <w:sz w:val="20"/>
                <w:szCs w:val="20"/>
              </w:rPr>
              <w:t xml:space="preserve">,. </w:t>
            </w:r>
            <w:proofErr w:type="gramEnd"/>
            <w:r w:rsidRPr="00256301">
              <w:rPr>
                <w:color w:val="000000"/>
                <w:sz w:val="20"/>
                <w:szCs w:val="20"/>
              </w:rPr>
              <w:t>кВтч.</w:t>
            </w:r>
          </w:p>
        </w:tc>
      </w:tr>
      <w:tr w:rsidR="009714AB" w:rsidRPr="00F321D2" w:rsidTr="009714AB">
        <w:trPr>
          <w:trHeight w:val="243"/>
        </w:trPr>
        <w:tc>
          <w:tcPr>
            <w:tcW w:w="1336" w:type="dxa"/>
            <w:tcBorders>
              <w:top w:val="nil"/>
              <w:left w:val="single" w:sz="4" w:space="0" w:color="auto"/>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38626297,80</w:t>
            </w:r>
          </w:p>
        </w:tc>
        <w:tc>
          <w:tcPr>
            <w:tcW w:w="1358"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11,11</w:t>
            </w:r>
          </w:p>
        </w:tc>
        <w:tc>
          <w:tcPr>
            <w:tcW w:w="1466" w:type="dxa"/>
            <w:tcBorders>
              <w:top w:val="nil"/>
              <w:left w:val="nil"/>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4286678,52</w:t>
            </w:r>
          </w:p>
        </w:tc>
        <w:tc>
          <w:tcPr>
            <w:tcW w:w="1510" w:type="dxa"/>
            <w:tcBorders>
              <w:top w:val="nil"/>
              <w:left w:val="nil"/>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0,05</w:t>
            </w:r>
          </w:p>
        </w:tc>
        <w:tc>
          <w:tcPr>
            <w:tcW w:w="1418" w:type="dxa"/>
            <w:tcBorders>
              <w:top w:val="nil"/>
              <w:left w:val="nil"/>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11,06</w:t>
            </w:r>
          </w:p>
        </w:tc>
        <w:tc>
          <w:tcPr>
            <w:tcW w:w="1417" w:type="dxa"/>
            <w:tcBorders>
              <w:top w:val="nil"/>
              <w:left w:val="nil"/>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4272068,54</w:t>
            </w:r>
          </w:p>
        </w:tc>
        <w:tc>
          <w:tcPr>
            <w:tcW w:w="1418" w:type="dxa"/>
            <w:tcBorders>
              <w:top w:val="nil"/>
              <w:left w:val="nil"/>
              <w:bottom w:val="single" w:sz="4" w:space="0" w:color="auto"/>
              <w:right w:val="single" w:sz="4" w:space="0" w:color="auto"/>
            </w:tcBorders>
            <w:shd w:val="clear" w:color="auto" w:fill="auto"/>
            <w:vAlign w:val="center"/>
            <w:hideMark/>
          </w:tcPr>
          <w:p w:rsidR="009714AB" w:rsidRPr="00560C98" w:rsidRDefault="009714AB" w:rsidP="009714AB">
            <w:pPr>
              <w:jc w:val="center"/>
              <w:rPr>
                <w:color w:val="000000"/>
                <w:sz w:val="20"/>
                <w:szCs w:val="20"/>
              </w:rPr>
            </w:pPr>
            <w:r w:rsidRPr="00560C98">
              <w:rPr>
                <w:color w:val="000000"/>
                <w:sz w:val="20"/>
                <w:szCs w:val="20"/>
              </w:rPr>
              <w:t>14609,99</w:t>
            </w:r>
          </w:p>
        </w:tc>
        <w:tc>
          <w:tcPr>
            <w:tcW w:w="1559"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39128439,67</w:t>
            </w:r>
          </w:p>
        </w:tc>
        <w:tc>
          <w:tcPr>
            <w:tcW w:w="1701" w:type="dxa"/>
            <w:tcBorders>
              <w:top w:val="nil"/>
              <w:left w:val="nil"/>
              <w:bottom w:val="single" w:sz="4" w:space="0" w:color="auto"/>
              <w:right w:val="single" w:sz="4" w:space="0" w:color="auto"/>
            </w:tcBorders>
            <w:shd w:val="clear" w:color="auto" w:fill="auto"/>
            <w:noWrap/>
            <w:vAlign w:val="center"/>
            <w:hideMark/>
          </w:tcPr>
          <w:p w:rsidR="009714AB" w:rsidRPr="00560C98" w:rsidRDefault="009714AB" w:rsidP="009714AB">
            <w:pPr>
              <w:jc w:val="center"/>
              <w:rPr>
                <w:color w:val="000000"/>
                <w:sz w:val="20"/>
                <w:szCs w:val="20"/>
              </w:rPr>
            </w:pPr>
            <w:r w:rsidRPr="00560C98">
              <w:rPr>
                <w:color w:val="000000"/>
                <w:sz w:val="20"/>
                <w:szCs w:val="20"/>
              </w:rPr>
              <w:t>4329005,34</w:t>
            </w:r>
          </w:p>
        </w:tc>
        <w:tc>
          <w:tcPr>
            <w:tcW w:w="1701" w:type="dxa"/>
            <w:tcBorders>
              <w:top w:val="nil"/>
              <w:left w:val="nil"/>
              <w:bottom w:val="single" w:sz="4" w:space="0" w:color="auto"/>
              <w:right w:val="single" w:sz="4" w:space="0" w:color="auto"/>
            </w:tcBorders>
            <w:shd w:val="clear" w:color="auto" w:fill="auto"/>
            <w:noWrap/>
            <w:vAlign w:val="center"/>
            <w:hideMark/>
          </w:tcPr>
          <w:p w:rsidR="009714AB" w:rsidRPr="009714AB" w:rsidRDefault="009714AB" w:rsidP="009714AB">
            <w:pPr>
              <w:jc w:val="center"/>
              <w:rPr>
                <w:color w:val="000000"/>
                <w:sz w:val="20"/>
                <w:szCs w:val="20"/>
              </w:rPr>
            </w:pPr>
            <w:r w:rsidRPr="00560C98">
              <w:rPr>
                <w:color w:val="000000"/>
                <w:sz w:val="20"/>
                <w:szCs w:val="20"/>
              </w:rPr>
              <w:t>14799,91</w:t>
            </w:r>
          </w:p>
        </w:tc>
      </w:tr>
    </w:tbl>
    <w:p w:rsidR="001E78A5" w:rsidRDefault="001E78A5" w:rsidP="001E78A5">
      <w:pPr>
        <w:ind w:firstLine="709"/>
        <w:jc w:val="both"/>
      </w:pPr>
    </w:p>
    <w:p w:rsidR="00321E36" w:rsidRDefault="00321E36" w:rsidP="00321E36">
      <w:pPr>
        <w:ind w:firstLine="709"/>
        <w:jc w:val="both"/>
        <w:sectPr w:rsidR="00321E36" w:rsidSect="00321E36">
          <w:pgSz w:w="16838" w:h="11906" w:orient="landscape"/>
          <w:pgMar w:top="1701" w:right="1134" w:bottom="850" w:left="1134" w:header="708" w:footer="708" w:gutter="0"/>
          <w:cols w:space="708"/>
          <w:docGrid w:linePitch="360"/>
        </w:sectPr>
      </w:pPr>
    </w:p>
    <w:p w:rsidR="000F64E7" w:rsidRPr="000B132F" w:rsidRDefault="00E81AB1" w:rsidP="00095CB1">
      <w:pPr>
        <w:pStyle w:val="10"/>
      </w:pPr>
      <w:bookmarkStart w:id="31" w:name="_Toc489253363"/>
      <w:r w:rsidRPr="000B132F">
        <w:lastRenderedPageBreak/>
        <w:t xml:space="preserve">Распределение </w:t>
      </w:r>
      <w:r w:rsidR="00DA5E49" w:rsidRPr="000B132F">
        <w:t>целевых показателей программы по направлениям деятельности организации в разрезе каждого года, их</w:t>
      </w:r>
      <w:r w:rsidRPr="000B132F">
        <w:t xml:space="preserve"> целевые и фактические значения</w:t>
      </w:r>
      <w:bookmarkEnd w:id="31"/>
    </w:p>
    <w:p w:rsidR="00FD78B8" w:rsidRPr="005C3170" w:rsidRDefault="005C3170" w:rsidP="005C3170">
      <w:pPr>
        <w:pStyle w:val="2"/>
      </w:pPr>
      <w:bookmarkStart w:id="32" w:name="_Toc489253364"/>
      <w:r w:rsidRPr="005C3170">
        <w:t>9.1 Распределение целевых</w:t>
      </w:r>
      <w:r w:rsidR="00D93963">
        <w:t xml:space="preserve"> и фактических</w:t>
      </w:r>
      <w:r w:rsidRPr="005C3170">
        <w:t xml:space="preserve"> показателей программы по направлению деятельности организации – деятельность по передаче электрической энергии, в</w:t>
      </w:r>
      <w:r w:rsidR="000F64E7" w:rsidRPr="005C3170">
        <w:t xml:space="preserve">ид  потребляемого энергетического </w:t>
      </w:r>
      <w:r w:rsidR="00101AA1" w:rsidRPr="005C3170">
        <w:t>ресурса - электрическая энергия</w:t>
      </w:r>
      <w:r w:rsidR="003A30E8" w:rsidRPr="005C3170">
        <w:t xml:space="preserve"> (потери э</w:t>
      </w:r>
      <w:r w:rsidR="00F02AE4" w:rsidRPr="005C3170">
        <w:t>лектрической энергии</w:t>
      </w:r>
      <w:r w:rsidR="003A30E8" w:rsidRPr="005C3170">
        <w:t>)</w:t>
      </w:r>
      <w:bookmarkEnd w:id="32"/>
      <w:r w:rsidR="00197FA2" w:rsidRPr="005C3170">
        <w:t xml:space="preserve"> </w:t>
      </w:r>
    </w:p>
    <w:p w:rsidR="000F64E7" w:rsidRDefault="000F64E7" w:rsidP="000B132F">
      <w:pPr>
        <w:tabs>
          <w:tab w:val="left" w:pos="3135"/>
        </w:tabs>
        <w:ind w:firstLine="709"/>
        <w:jc w:val="both"/>
        <w:rPr>
          <w:rFonts w:cs="Arial"/>
        </w:rPr>
      </w:pPr>
      <w:r w:rsidRPr="00FC71B3">
        <w:rPr>
          <w:rFonts w:cs="Arial"/>
        </w:rPr>
        <w:t>Распределение целевых показателей энергосбережения и повышения энергетической эффективности, достижение которых должно быть обеспечено в ходе реализации Программы, по снижению потребления электрической энергии при ее передач</w:t>
      </w:r>
      <w:r w:rsidR="00FD78B8" w:rsidRPr="00FC71B3">
        <w:t>е</w:t>
      </w:r>
      <w:r w:rsidRPr="00FC71B3">
        <w:rPr>
          <w:rFonts w:cs="Arial"/>
        </w:rPr>
        <w:t xml:space="preserve"> в разрезе каждого года, </w:t>
      </w:r>
      <w:r w:rsidR="00FC71B3" w:rsidRPr="00FC71B3">
        <w:rPr>
          <w:rFonts w:cs="Arial"/>
        </w:rPr>
        <w:t xml:space="preserve">расчетные </w:t>
      </w:r>
      <w:r w:rsidRPr="00FC71B3">
        <w:rPr>
          <w:rFonts w:cs="Arial"/>
        </w:rPr>
        <w:t>целевые</w:t>
      </w:r>
      <w:r w:rsidR="00321E36" w:rsidRPr="00FC71B3">
        <w:rPr>
          <w:rFonts w:cs="Arial"/>
        </w:rPr>
        <w:t xml:space="preserve"> абсолютные величины (п.п. 8.</w:t>
      </w:r>
      <w:r w:rsidR="0059713C">
        <w:rPr>
          <w:rFonts w:cs="Arial"/>
        </w:rPr>
        <w:t>4</w:t>
      </w:r>
      <w:r w:rsidR="00321E36" w:rsidRPr="00FC71B3">
        <w:rPr>
          <w:rFonts w:cs="Arial"/>
        </w:rPr>
        <w:t>)</w:t>
      </w:r>
      <w:r w:rsidRPr="00FC71B3">
        <w:rPr>
          <w:rFonts w:cs="Arial"/>
        </w:rPr>
        <w:t xml:space="preserve"> и </w:t>
      </w:r>
      <w:r w:rsidR="00FC71B3" w:rsidRPr="00FC71B3">
        <w:rPr>
          <w:rFonts w:cs="Arial"/>
        </w:rPr>
        <w:t>абсолютные значения,</w:t>
      </w:r>
      <w:r w:rsidR="007069ED" w:rsidRPr="00FC71B3">
        <w:rPr>
          <w:rFonts w:cs="Arial"/>
        </w:rPr>
        <w:t xml:space="preserve"> включенные в Программу</w:t>
      </w:r>
      <w:r w:rsidR="00F97B4B">
        <w:rPr>
          <w:rFonts w:cs="Arial"/>
        </w:rPr>
        <w:t>,</w:t>
      </w:r>
      <w:r w:rsidR="00B83CE7">
        <w:rPr>
          <w:rFonts w:cs="Arial"/>
        </w:rPr>
        <w:t xml:space="preserve"> представлены в таблице 9.1.1</w:t>
      </w:r>
    </w:p>
    <w:p w:rsidR="005A6774" w:rsidRPr="00FC71B3" w:rsidRDefault="005A6774" w:rsidP="000B132F">
      <w:pPr>
        <w:tabs>
          <w:tab w:val="left" w:pos="3135"/>
        </w:tabs>
        <w:ind w:firstLine="709"/>
        <w:jc w:val="both"/>
        <w:rPr>
          <w:rFonts w:cs="Arial"/>
        </w:rPr>
      </w:pPr>
    </w:p>
    <w:p w:rsidR="00F321D2" w:rsidRPr="000B132F" w:rsidRDefault="00F321D2" w:rsidP="000B132F">
      <w:pPr>
        <w:jc w:val="both"/>
        <w:rPr>
          <w:color w:val="000000"/>
        </w:rPr>
      </w:pPr>
      <w:proofErr w:type="gramStart"/>
      <w:r w:rsidRPr="000B132F">
        <w:rPr>
          <w:color w:val="000000"/>
        </w:rPr>
        <w:t xml:space="preserve">Таблица </w:t>
      </w:r>
      <w:r w:rsidR="00B83CE7">
        <w:rPr>
          <w:color w:val="000000"/>
        </w:rPr>
        <w:t>9.1.1</w:t>
      </w:r>
      <w:r w:rsidRPr="000B132F">
        <w:rPr>
          <w:color w:val="000000"/>
        </w:rPr>
        <w:t xml:space="preserve"> </w:t>
      </w:r>
      <w:r w:rsidR="007A1100">
        <w:rPr>
          <w:color w:val="000000"/>
        </w:rPr>
        <w:t>Расчетные абсолютные п</w:t>
      </w:r>
      <w:r w:rsidR="00FC71B3">
        <w:rPr>
          <w:color w:val="000000"/>
        </w:rPr>
        <w:t xml:space="preserve">оказатели </w:t>
      </w:r>
      <w:r w:rsidRPr="000B132F">
        <w:rPr>
          <w:color w:val="000000"/>
        </w:rPr>
        <w:t>снижения расхода электрической энергии (РЭЭ)  при ее передачи, в разрезе каждого года действия Программы</w:t>
      </w:r>
      <w:r w:rsidR="007A1100">
        <w:rPr>
          <w:color w:val="000000"/>
        </w:rPr>
        <w:t xml:space="preserve"> для достижения целевых показателей </w:t>
      </w:r>
      <w:r w:rsidRPr="000B132F">
        <w:rPr>
          <w:color w:val="000000"/>
        </w:rPr>
        <w:t xml:space="preserve">и фактические значения снижения потребления электрической энергии, запланированные </w:t>
      </w:r>
      <w:r w:rsidR="007A1100">
        <w:rPr>
          <w:color w:val="000000"/>
        </w:rPr>
        <w:t xml:space="preserve">мероприятиями </w:t>
      </w:r>
      <w:r w:rsidR="00B83CE7">
        <w:rPr>
          <w:color w:val="000000"/>
        </w:rPr>
        <w:t>Программы.</w:t>
      </w:r>
      <w:proofErr w:type="gramEnd"/>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3685"/>
        <w:gridCol w:w="1205"/>
        <w:gridCol w:w="1205"/>
        <w:gridCol w:w="1205"/>
        <w:gridCol w:w="1205"/>
      </w:tblGrid>
      <w:tr w:rsidR="00967FB7" w:rsidRPr="005A6774" w:rsidTr="005A6774">
        <w:trPr>
          <w:trHeight w:val="190"/>
        </w:trPr>
        <w:tc>
          <w:tcPr>
            <w:tcW w:w="863" w:type="dxa"/>
            <w:shd w:val="clear" w:color="auto" w:fill="auto"/>
            <w:vAlign w:val="center"/>
            <w:hideMark/>
          </w:tcPr>
          <w:p w:rsidR="00967FB7" w:rsidRPr="005A6774" w:rsidRDefault="00967FB7" w:rsidP="005A6774">
            <w:pPr>
              <w:jc w:val="center"/>
              <w:rPr>
                <w:b/>
                <w:color w:val="000000"/>
                <w:sz w:val="20"/>
                <w:szCs w:val="20"/>
              </w:rPr>
            </w:pPr>
            <w:r w:rsidRPr="005A6774">
              <w:rPr>
                <w:b/>
                <w:color w:val="000000"/>
                <w:sz w:val="20"/>
                <w:szCs w:val="20"/>
              </w:rPr>
              <w:t>№</w:t>
            </w:r>
            <w:r w:rsidR="005A6774">
              <w:rPr>
                <w:b/>
                <w:color w:val="000000"/>
                <w:sz w:val="20"/>
                <w:szCs w:val="20"/>
              </w:rPr>
              <w:t xml:space="preserve"> </w:t>
            </w:r>
            <w:proofErr w:type="spellStart"/>
            <w:proofErr w:type="gramStart"/>
            <w:r w:rsidRPr="005A6774">
              <w:rPr>
                <w:b/>
                <w:color w:val="000000"/>
                <w:sz w:val="20"/>
                <w:szCs w:val="20"/>
              </w:rPr>
              <w:t>п</w:t>
            </w:r>
            <w:proofErr w:type="spellEnd"/>
            <w:proofErr w:type="gramEnd"/>
            <w:r w:rsidRPr="005A6774">
              <w:rPr>
                <w:b/>
                <w:color w:val="000000"/>
                <w:sz w:val="20"/>
                <w:szCs w:val="20"/>
              </w:rPr>
              <w:t>/</w:t>
            </w:r>
            <w:proofErr w:type="spellStart"/>
            <w:r w:rsidRPr="005A6774">
              <w:rPr>
                <w:b/>
                <w:color w:val="000000"/>
                <w:sz w:val="20"/>
                <w:szCs w:val="20"/>
              </w:rPr>
              <w:t>п</w:t>
            </w:r>
            <w:proofErr w:type="spellEnd"/>
          </w:p>
        </w:tc>
        <w:tc>
          <w:tcPr>
            <w:tcW w:w="3685" w:type="dxa"/>
            <w:shd w:val="clear" w:color="auto" w:fill="auto"/>
            <w:vAlign w:val="center"/>
            <w:hideMark/>
          </w:tcPr>
          <w:p w:rsidR="00967FB7" w:rsidRPr="005A6774" w:rsidRDefault="00967FB7" w:rsidP="005A6774">
            <w:pPr>
              <w:jc w:val="center"/>
              <w:rPr>
                <w:b/>
                <w:color w:val="000000"/>
                <w:sz w:val="20"/>
                <w:szCs w:val="20"/>
              </w:rPr>
            </w:pPr>
            <w:r w:rsidRPr="005A6774">
              <w:rPr>
                <w:b/>
                <w:color w:val="000000"/>
                <w:sz w:val="20"/>
                <w:szCs w:val="20"/>
              </w:rPr>
              <w:t>Наименование показателя</w:t>
            </w:r>
          </w:p>
        </w:tc>
        <w:tc>
          <w:tcPr>
            <w:tcW w:w="1205" w:type="dxa"/>
            <w:shd w:val="clear" w:color="auto" w:fill="auto"/>
            <w:vAlign w:val="center"/>
            <w:hideMark/>
          </w:tcPr>
          <w:p w:rsidR="00967FB7" w:rsidRPr="005A6774" w:rsidRDefault="00967FB7" w:rsidP="005A6774">
            <w:pPr>
              <w:jc w:val="center"/>
              <w:rPr>
                <w:b/>
                <w:sz w:val="20"/>
                <w:szCs w:val="20"/>
              </w:rPr>
            </w:pPr>
            <w:r w:rsidRPr="005A6774">
              <w:rPr>
                <w:b/>
                <w:sz w:val="20"/>
                <w:szCs w:val="20"/>
              </w:rPr>
              <w:t>2017 г.</w:t>
            </w:r>
          </w:p>
        </w:tc>
        <w:tc>
          <w:tcPr>
            <w:tcW w:w="1205" w:type="dxa"/>
            <w:shd w:val="clear" w:color="auto" w:fill="auto"/>
            <w:vAlign w:val="center"/>
            <w:hideMark/>
          </w:tcPr>
          <w:p w:rsidR="00967FB7" w:rsidRPr="005A6774" w:rsidRDefault="00967FB7" w:rsidP="005A6774">
            <w:pPr>
              <w:jc w:val="center"/>
              <w:rPr>
                <w:b/>
                <w:sz w:val="20"/>
                <w:szCs w:val="20"/>
              </w:rPr>
            </w:pPr>
            <w:r w:rsidRPr="005A6774">
              <w:rPr>
                <w:b/>
                <w:sz w:val="20"/>
                <w:szCs w:val="20"/>
              </w:rPr>
              <w:t>2018 г.</w:t>
            </w:r>
          </w:p>
        </w:tc>
        <w:tc>
          <w:tcPr>
            <w:tcW w:w="1205" w:type="dxa"/>
            <w:shd w:val="clear" w:color="auto" w:fill="auto"/>
            <w:vAlign w:val="center"/>
            <w:hideMark/>
          </w:tcPr>
          <w:p w:rsidR="00967FB7" w:rsidRPr="005A6774" w:rsidRDefault="00967FB7" w:rsidP="005A6774">
            <w:pPr>
              <w:jc w:val="center"/>
              <w:rPr>
                <w:b/>
                <w:sz w:val="20"/>
                <w:szCs w:val="20"/>
              </w:rPr>
            </w:pPr>
            <w:r w:rsidRPr="005A6774">
              <w:rPr>
                <w:b/>
                <w:sz w:val="20"/>
                <w:szCs w:val="20"/>
              </w:rPr>
              <w:t>2019 г.</w:t>
            </w:r>
          </w:p>
        </w:tc>
        <w:tc>
          <w:tcPr>
            <w:tcW w:w="1205" w:type="dxa"/>
            <w:shd w:val="clear" w:color="auto" w:fill="auto"/>
            <w:vAlign w:val="center"/>
            <w:hideMark/>
          </w:tcPr>
          <w:p w:rsidR="00967FB7" w:rsidRPr="005A6774" w:rsidRDefault="00967FB7" w:rsidP="005A6774">
            <w:pPr>
              <w:jc w:val="center"/>
              <w:rPr>
                <w:b/>
                <w:sz w:val="20"/>
                <w:szCs w:val="20"/>
              </w:rPr>
            </w:pPr>
            <w:r w:rsidRPr="005A6774">
              <w:rPr>
                <w:b/>
                <w:sz w:val="20"/>
                <w:szCs w:val="20"/>
              </w:rPr>
              <w:t>2020 г.</w:t>
            </w:r>
          </w:p>
        </w:tc>
      </w:tr>
      <w:tr w:rsidR="005A6774" w:rsidRPr="005A6774" w:rsidTr="005A6774">
        <w:trPr>
          <w:trHeight w:val="96"/>
        </w:trPr>
        <w:tc>
          <w:tcPr>
            <w:tcW w:w="863" w:type="dxa"/>
            <w:shd w:val="clear" w:color="auto" w:fill="auto"/>
            <w:vAlign w:val="center"/>
          </w:tcPr>
          <w:p w:rsidR="005A6774" w:rsidRPr="005A6774" w:rsidRDefault="005A6774" w:rsidP="005A6774">
            <w:pPr>
              <w:jc w:val="center"/>
              <w:rPr>
                <w:b/>
                <w:color w:val="000000"/>
                <w:sz w:val="20"/>
                <w:szCs w:val="20"/>
              </w:rPr>
            </w:pPr>
            <w:r w:rsidRPr="005A6774">
              <w:rPr>
                <w:b/>
                <w:color w:val="000000"/>
                <w:sz w:val="20"/>
                <w:szCs w:val="20"/>
              </w:rPr>
              <w:t>1</w:t>
            </w:r>
          </w:p>
        </w:tc>
        <w:tc>
          <w:tcPr>
            <w:tcW w:w="3685" w:type="dxa"/>
            <w:shd w:val="clear" w:color="auto" w:fill="auto"/>
            <w:vAlign w:val="center"/>
          </w:tcPr>
          <w:p w:rsidR="005A6774" w:rsidRPr="005A6774" w:rsidRDefault="005A6774" w:rsidP="005A6774">
            <w:pPr>
              <w:jc w:val="center"/>
              <w:rPr>
                <w:b/>
                <w:color w:val="000000"/>
                <w:sz w:val="20"/>
                <w:szCs w:val="20"/>
              </w:rPr>
            </w:pPr>
            <w:r w:rsidRPr="005A6774">
              <w:rPr>
                <w:b/>
                <w:color w:val="000000"/>
                <w:sz w:val="20"/>
                <w:szCs w:val="20"/>
              </w:rPr>
              <w:t>2</w:t>
            </w:r>
          </w:p>
        </w:tc>
        <w:tc>
          <w:tcPr>
            <w:tcW w:w="1205" w:type="dxa"/>
            <w:shd w:val="clear" w:color="auto" w:fill="auto"/>
            <w:vAlign w:val="center"/>
          </w:tcPr>
          <w:p w:rsidR="005A6774" w:rsidRPr="005A6774" w:rsidRDefault="005A6774" w:rsidP="005A6774">
            <w:pPr>
              <w:jc w:val="center"/>
              <w:rPr>
                <w:b/>
                <w:color w:val="000000"/>
                <w:sz w:val="20"/>
                <w:szCs w:val="20"/>
              </w:rPr>
            </w:pPr>
            <w:r w:rsidRPr="005A6774">
              <w:rPr>
                <w:b/>
                <w:color w:val="000000"/>
                <w:sz w:val="20"/>
                <w:szCs w:val="20"/>
              </w:rPr>
              <w:t>3</w:t>
            </w:r>
          </w:p>
        </w:tc>
        <w:tc>
          <w:tcPr>
            <w:tcW w:w="1205" w:type="dxa"/>
            <w:shd w:val="clear" w:color="auto" w:fill="auto"/>
            <w:vAlign w:val="center"/>
          </w:tcPr>
          <w:p w:rsidR="005A6774" w:rsidRPr="005A6774" w:rsidRDefault="005A6774" w:rsidP="005A6774">
            <w:pPr>
              <w:jc w:val="center"/>
              <w:rPr>
                <w:b/>
                <w:color w:val="000000"/>
                <w:sz w:val="20"/>
                <w:szCs w:val="20"/>
              </w:rPr>
            </w:pPr>
            <w:r w:rsidRPr="005A6774">
              <w:rPr>
                <w:b/>
                <w:color w:val="000000"/>
                <w:sz w:val="20"/>
                <w:szCs w:val="20"/>
              </w:rPr>
              <w:t>4</w:t>
            </w:r>
          </w:p>
        </w:tc>
        <w:tc>
          <w:tcPr>
            <w:tcW w:w="1205" w:type="dxa"/>
            <w:shd w:val="clear" w:color="auto" w:fill="auto"/>
            <w:noWrap/>
            <w:vAlign w:val="center"/>
          </w:tcPr>
          <w:p w:rsidR="005A6774" w:rsidRPr="005A6774" w:rsidRDefault="005A6774" w:rsidP="005A6774">
            <w:pPr>
              <w:jc w:val="center"/>
              <w:rPr>
                <w:b/>
                <w:color w:val="000000"/>
                <w:sz w:val="20"/>
                <w:szCs w:val="20"/>
              </w:rPr>
            </w:pPr>
            <w:r w:rsidRPr="005A6774">
              <w:rPr>
                <w:b/>
                <w:color w:val="000000"/>
                <w:sz w:val="20"/>
                <w:szCs w:val="20"/>
              </w:rPr>
              <w:t>5</w:t>
            </w:r>
          </w:p>
        </w:tc>
        <w:tc>
          <w:tcPr>
            <w:tcW w:w="1205" w:type="dxa"/>
            <w:shd w:val="clear" w:color="auto" w:fill="auto"/>
            <w:noWrap/>
            <w:vAlign w:val="center"/>
          </w:tcPr>
          <w:p w:rsidR="005A6774" w:rsidRPr="005A6774" w:rsidRDefault="005A6774" w:rsidP="005A6774">
            <w:pPr>
              <w:jc w:val="center"/>
              <w:rPr>
                <w:b/>
                <w:color w:val="000000"/>
                <w:sz w:val="20"/>
                <w:szCs w:val="20"/>
              </w:rPr>
            </w:pPr>
            <w:r w:rsidRPr="005A6774">
              <w:rPr>
                <w:b/>
                <w:color w:val="000000"/>
                <w:sz w:val="20"/>
                <w:szCs w:val="20"/>
              </w:rPr>
              <w:t>6</w:t>
            </w:r>
          </w:p>
        </w:tc>
      </w:tr>
      <w:tr w:rsidR="00095CB1" w:rsidRPr="00560C98" w:rsidTr="005A6774">
        <w:trPr>
          <w:trHeight w:val="507"/>
        </w:trPr>
        <w:tc>
          <w:tcPr>
            <w:tcW w:w="863" w:type="dxa"/>
            <w:shd w:val="clear" w:color="auto" w:fill="auto"/>
            <w:vAlign w:val="center"/>
          </w:tcPr>
          <w:p w:rsidR="00095CB1" w:rsidRPr="00560C98" w:rsidRDefault="00095CB1" w:rsidP="00F97B4B">
            <w:pPr>
              <w:jc w:val="center"/>
              <w:rPr>
                <w:color w:val="000000"/>
                <w:sz w:val="20"/>
                <w:szCs w:val="20"/>
              </w:rPr>
            </w:pPr>
            <w:r w:rsidRPr="00560C98">
              <w:rPr>
                <w:color w:val="000000"/>
                <w:sz w:val="20"/>
                <w:szCs w:val="20"/>
              </w:rPr>
              <w:t>1</w:t>
            </w:r>
          </w:p>
        </w:tc>
        <w:tc>
          <w:tcPr>
            <w:tcW w:w="3685" w:type="dxa"/>
            <w:shd w:val="clear" w:color="auto" w:fill="auto"/>
            <w:vAlign w:val="center"/>
          </w:tcPr>
          <w:p w:rsidR="00095CB1" w:rsidRPr="00560C98" w:rsidRDefault="00095CB1" w:rsidP="0059713C">
            <w:pPr>
              <w:jc w:val="both"/>
              <w:rPr>
                <w:color w:val="000000"/>
                <w:sz w:val="20"/>
                <w:szCs w:val="20"/>
              </w:rPr>
            </w:pPr>
            <w:r w:rsidRPr="00560C98">
              <w:rPr>
                <w:color w:val="000000"/>
                <w:sz w:val="20"/>
                <w:szCs w:val="20"/>
              </w:rPr>
              <w:t>Расчетные целевые абсолютные величины (п.п. 8.4),кВт*</w:t>
            </w:r>
            <w:proofErr w:type="gramStart"/>
            <w:r w:rsidRPr="00560C98">
              <w:rPr>
                <w:color w:val="000000"/>
                <w:sz w:val="20"/>
                <w:szCs w:val="20"/>
              </w:rPr>
              <w:t>ч</w:t>
            </w:r>
            <w:proofErr w:type="gramEnd"/>
          </w:p>
        </w:tc>
        <w:tc>
          <w:tcPr>
            <w:tcW w:w="1205" w:type="dxa"/>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48 456,00</w:t>
            </w:r>
          </w:p>
        </w:tc>
        <w:tc>
          <w:tcPr>
            <w:tcW w:w="1205" w:type="dxa"/>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193 383,62</w:t>
            </w:r>
          </w:p>
        </w:tc>
        <w:tc>
          <w:tcPr>
            <w:tcW w:w="1205" w:type="dxa"/>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8 296,84</w:t>
            </w:r>
          </w:p>
        </w:tc>
        <w:tc>
          <w:tcPr>
            <w:tcW w:w="1205" w:type="dxa"/>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14 799,91</w:t>
            </w:r>
          </w:p>
        </w:tc>
      </w:tr>
      <w:tr w:rsidR="00DF34C4" w:rsidRPr="00511ABF" w:rsidTr="00DF34C4">
        <w:trPr>
          <w:trHeight w:val="467"/>
        </w:trPr>
        <w:tc>
          <w:tcPr>
            <w:tcW w:w="863" w:type="dxa"/>
            <w:shd w:val="clear" w:color="auto" w:fill="auto"/>
            <w:vAlign w:val="center"/>
          </w:tcPr>
          <w:p w:rsidR="00DF34C4" w:rsidRPr="00560C98" w:rsidRDefault="00DF34C4" w:rsidP="00F97B4B">
            <w:pPr>
              <w:jc w:val="center"/>
              <w:rPr>
                <w:color w:val="000000"/>
                <w:sz w:val="20"/>
                <w:szCs w:val="20"/>
              </w:rPr>
            </w:pPr>
            <w:r w:rsidRPr="00560C98">
              <w:rPr>
                <w:color w:val="000000"/>
                <w:sz w:val="20"/>
                <w:szCs w:val="20"/>
              </w:rPr>
              <w:t>2</w:t>
            </w:r>
          </w:p>
        </w:tc>
        <w:tc>
          <w:tcPr>
            <w:tcW w:w="3685" w:type="dxa"/>
            <w:shd w:val="clear" w:color="auto" w:fill="auto"/>
            <w:vAlign w:val="center"/>
          </w:tcPr>
          <w:p w:rsidR="00DF34C4" w:rsidRPr="00560C98" w:rsidRDefault="00DF34C4" w:rsidP="000A6478">
            <w:pPr>
              <w:jc w:val="both"/>
              <w:rPr>
                <w:color w:val="000000"/>
                <w:sz w:val="20"/>
                <w:szCs w:val="20"/>
              </w:rPr>
            </w:pPr>
            <w:r w:rsidRPr="00560C98">
              <w:rPr>
                <w:rFonts w:cs="Arial"/>
                <w:sz w:val="20"/>
                <w:szCs w:val="20"/>
              </w:rPr>
              <w:t>Абсолютные значения, включенные в Программу (рассчитанные на основании предлагаемых  мероприятий),</w:t>
            </w:r>
            <w:proofErr w:type="gramStart"/>
            <w:r w:rsidRPr="00560C98">
              <w:rPr>
                <w:color w:val="000000"/>
                <w:sz w:val="20"/>
                <w:szCs w:val="20"/>
              </w:rPr>
              <w:t xml:space="preserve"> .</w:t>
            </w:r>
            <w:proofErr w:type="gramEnd"/>
            <w:r w:rsidRPr="00560C98">
              <w:rPr>
                <w:color w:val="000000"/>
                <w:sz w:val="20"/>
                <w:szCs w:val="20"/>
              </w:rPr>
              <w:t>кВт*ч</w:t>
            </w:r>
          </w:p>
        </w:tc>
        <w:tc>
          <w:tcPr>
            <w:tcW w:w="1205" w:type="dxa"/>
            <w:shd w:val="clear" w:color="auto" w:fill="auto"/>
            <w:vAlign w:val="center"/>
          </w:tcPr>
          <w:p w:rsidR="00DF34C4" w:rsidRDefault="00DF34C4" w:rsidP="00DF34C4">
            <w:pPr>
              <w:jc w:val="center"/>
              <w:rPr>
                <w:color w:val="000000"/>
                <w:sz w:val="20"/>
                <w:szCs w:val="20"/>
              </w:rPr>
            </w:pPr>
            <w:r>
              <w:rPr>
                <w:color w:val="000000"/>
                <w:sz w:val="20"/>
                <w:szCs w:val="20"/>
              </w:rPr>
              <w:t>101 224,29</w:t>
            </w:r>
          </w:p>
        </w:tc>
        <w:tc>
          <w:tcPr>
            <w:tcW w:w="1205" w:type="dxa"/>
            <w:shd w:val="clear" w:color="auto" w:fill="auto"/>
            <w:vAlign w:val="center"/>
          </w:tcPr>
          <w:p w:rsidR="00DF34C4" w:rsidRDefault="00DF34C4" w:rsidP="00DF34C4">
            <w:pPr>
              <w:jc w:val="center"/>
              <w:rPr>
                <w:color w:val="000000"/>
                <w:sz w:val="20"/>
                <w:szCs w:val="20"/>
              </w:rPr>
            </w:pPr>
            <w:r>
              <w:rPr>
                <w:color w:val="000000"/>
                <w:sz w:val="20"/>
                <w:szCs w:val="20"/>
              </w:rPr>
              <w:t>210 517,46</w:t>
            </w:r>
          </w:p>
        </w:tc>
        <w:tc>
          <w:tcPr>
            <w:tcW w:w="1205" w:type="dxa"/>
            <w:shd w:val="clear" w:color="auto" w:fill="auto"/>
            <w:noWrap/>
            <w:vAlign w:val="center"/>
          </w:tcPr>
          <w:p w:rsidR="00DF34C4" w:rsidRDefault="00DF34C4" w:rsidP="00DF34C4">
            <w:pPr>
              <w:jc w:val="center"/>
              <w:rPr>
                <w:color w:val="000000"/>
                <w:sz w:val="20"/>
                <w:szCs w:val="20"/>
              </w:rPr>
            </w:pPr>
            <w:r>
              <w:rPr>
                <w:color w:val="000000"/>
                <w:sz w:val="20"/>
                <w:szCs w:val="20"/>
              </w:rPr>
              <w:t>71 517,47</w:t>
            </w:r>
          </w:p>
        </w:tc>
        <w:tc>
          <w:tcPr>
            <w:tcW w:w="1205" w:type="dxa"/>
            <w:shd w:val="clear" w:color="auto" w:fill="auto"/>
            <w:noWrap/>
            <w:vAlign w:val="center"/>
          </w:tcPr>
          <w:p w:rsidR="00DF34C4" w:rsidRDefault="00DF34C4" w:rsidP="00DF34C4">
            <w:pPr>
              <w:jc w:val="center"/>
              <w:rPr>
                <w:color w:val="000000"/>
                <w:sz w:val="20"/>
                <w:szCs w:val="20"/>
              </w:rPr>
            </w:pPr>
            <w:r>
              <w:rPr>
                <w:color w:val="000000"/>
                <w:sz w:val="20"/>
                <w:szCs w:val="20"/>
              </w:rPr>
              <w:t>36 320,74</w:t>
            </w:r>
          </w:p>
        </w:tc>
      </w:tr>
      <w:tr w:rsidR="009D1DD0" w:rsidRPr="00511ABF" w:rsidTr="00740B6C">
        <w:trPr>
          <w:trHeight w:val="467"/>
        </w:trPr>
        <w:tc>
          <w:tcPr>
            <w:tcW w:w="4548" w:type="dxa"/>
            <w:gridSpan w:val="2"/>
            <w:shd w:val="clear" w:color="auto" w:fill="auto"/>
            <w:vAlign w:val="center"/>
          </w:tcPr>
          <w:p w:rsidR="009D1DD0" w:rsidRPr="007A1100" w:rsidRDefault="009D1DD0" w:rsidP="0059713C">
            <w:pPr>
              <w:jc w:val="both"/>
              <w:rPr>
                <w:b/>
                <w:color w:val="000000"/>
                <w:sz w:val="20"/>
                <w:szCs w:val="20"/>
              </w:rPr>
            </w:pPr>
            <w:r w:rsidRPr="007A1100">
              <w:rPr>
                <w:b/>
                <w:color w:val="000000"/>
                <w:sz w:val="20"/>
                <w:szCs w:val="20"/>
              </w:rPr>
              <w:t xml:space="preserve">Анализ выполнения целевых показателей установленных </w:t>
            </w:r>
            <w:r w:rsidR="0059713C">
              <w:rPr>
                <w:b/>
                <w:color w:val="000000"/>
                <w:sz w:val="20"/>
                <w:szCs w:val="20"/>
              </w:rPr>
              <w:t xml:space="preserve">РСТ </w:t>
            </w:r>
            <w:proofErr w:type="spellStart"/>
            <w:r w:rsidR="0059713C">
              <w:rPr>
                <w:b/>
                <w:color w:val="000000"/>
                <w:sz w:val="20"/>
                <w:szCs w:val="20"/>
              </w:rPr>
              <w:t>ХМАО-Югры</w:t>
            </w:r>
            <w:proofErr w:type="spellEnd"/>
          </w:p>
        </w:tc>
        <w:tc>
          <w:tcPr>
            <w:tcW w:w="1205" w:type="dxa"/>
            <w:shd w:val="clear" w:color="auto" w:fill="auto"/>
            <w:vAlign w:val="center"/>
          </w:tcPr>
          <w:p w:rsidR="009D1DD0" w:rsidRPr="008E3367" w:rsidRDefault="009D1DD0" w:rsidP="00740B6C">
            <w:pPr>
              <w:jc w:val="center"/>
              <w:rPr>
                <w:sz w:val="20"/>
                <w:szCs w:val="20"/>
                <w:highlight w:val="red"/>
              </w:rPr>
            </w:pPr>
            <w:r>
              <w:rPr>
                <w:sz w:val="20"/>
                <w:szCs w:val="20"/>
              </w:rPr>
              <w:t>Вы</w:t>
            </w:r>
            <w:r w:rsidRPr="006E737E">
              <w:rPr>
                <w:sz w:val="20"/>
                <w:szCs w:val="20"/>
              </w:rPr>
              <w:t>полнено</w:t>
            </w:r>
          </w:p>
        </w:tc>
        <w:tc>
          <w:tcPr>
            <w:tcW w:w="1205" w:type="dxa"/>
            <w:shd w:val="clear" w:color="auto" w:fill="auto"/>
            <w:vAlign w:val="center"/>
          </w:tcPr>
          <w:p w:rsidR="009D1DD0" w:rsidRDefault="009D1DD0" w:rsidP="00740B6C">
            <w:pPr>
              <w:jc w:val="center"/>
            </w:pPr>
            <w:r w:rsidRPr="00424732">
              <w:rPr>
                <w:sz w:val="20"/>
                <w:szCs w:val="20"/>
              </w:rPr>
              <w:t>Выполнено</w:t>
            </w:r>
          </w:p>
        </w:tc>
        <w:tc>
          <w:tcPr>
            <w:tcW w:w="1205" w:type="dxa"/>
            <w:shd w:val="clear" w:color="auto" w:fill="auto"/>
            <w:noWrap/>
            <w:vAlign w:val="center"/>
          </w:tcPr>
          <w:p w:rsidR="009D1DD0" w:rsidRDefault="009D1DD0" w:rsidP="00740B6C">
            <w:pPr>
              <w:jc w:val="center"/>
            </w:pPr>
            <w:r w:rsidRPr="00424732">
              <w:rPr>
                <w:sz w:val="20"/>
                <w:szCs w:val="20"/>
              </w:rPr>
              <w:t>Выполнено</w:t>
            </w:r>
          </w:p>
        </w:tc>
        <w:tc>
          <w:tcPr>
            <w:tcW w:w="1205" w:type="dxa"/>
            <w:shd w:val="clear" w:color="auto" w:fill="auto"/>
            <w:noWrap/>
            <w:vAlign w:val="center"/>
          </w:tcPr>
          <w:p w:rsidR="009D1DD0" w:rsidRDefault="009D1DD0" w:rsidP="00740B6C">
            <w:pPr>
              <w:jc w:val="center"/>
            </w:pPr>
            <w:r w:rsidRPr="00424732">
              <w:rPr>
                <w:sz w:val="20"/>
                <w:szCs w:val="20"/>
              </w:rPr>
              <w:t>Выполнено</w:t>
            </w:r>
          </w:p>
        </w:tc>
      </w:tr>
    </w:tbl>
    <w:p w:rsidR="00967FB7" w:rsidRDefault="00967FB7" w:rsidP="00F321D2">
      <w:pPr>
        <w:jc w:val="both"/>
        <w:rPr>
          <w:color w:val="000000"/>
          <w:sz w:val="20"/>
          <w:szCs w:val="20"/>
        </w:rPr>
      </w:pPr>
    </w:p>
    <w:p w:rsidR="00F02AE4" w:rsidRPr="005C3170" w:rsidRDefault="005C3170" w:rsidP="005C3170">
      <w:pPr>
        <w:pStyle w:val="2"/>
      </w:pPr>
      <w:bookmarkStart w:id="33" w:name="_Toc489253365"/>
      <w:r w:rsidRPr="005C3170">
        <w:t>9.2 Распределение целевых</w:t>
      </w:r>
      <w:r w:rsidR="00D93963">
        <w:t xml:space="preserve"> и фактических</w:t>
      </w:r>
      <w:r w:rsidRPr="005C3170">
        <w:t xml:space="preserve"> показателей программы по направлению деятельности организации – деятельность по передаче тепловой энергии, в</w:t>
      </w:r>
      <w:r w:rsidR="00197FA2" w:rsidRPr="005C3170">
        <w:t>ид  потребляемого энергетического ресурса - ТЕПЛОВАЯ энергия (потери ТЕПЛОВОЙ энергии)</w:t>
      </w:r>
      <w:bookmarkEnd w:id="33"/>
      <w:r w:rsidR="00197FA2" w:rsidRPr="005C3170">
        <w:t xml:space="preserve"> </w:t>
      </w:r>
    </w:p>
    <w:p w:rsidR="006C10E3" w:rsidRDefault="006C10E3" w:rsidP="006C10E3">
      <w:pPr>
        <w:pStyle w:val="a3"/>
        <w:ind w:left="0" w:firstLine="709"/>
        <w:contextualSpacing w:val="0"/>
        <w:jc w:val="both"/>
        <w:rPr>
          <w:b/>
        </w:rPr>
      </w:pPr>
      <w:r w:rsidRPr="006C10E3">
        <w:t xml:space="preserve">Распределение целевых показателей энергосбережения и повышения энергетической эффективности, достижение которых должно быть обеспечено в ходе реализации Программы, по снижению потребления </w:t>
      </w:r>
      <w:r>
        <w:t>тепловой энергии</w:t>
      </w:r>
      <w:r w:rsidRPr="006C10E3">
        <w:t xml:space="preserve"> в разрезе каждого года, </w:t>
      </w:r>
      <w:r w:rsidRPr="006C10E3">
        <w:rPr>
          <w:rFonts w:cs="Arial"/>
        </w:rPr>
        <w:t>расчетные целевые абсолютные величины (п.п. 8.</w:t>
      </w:r>
      <w:r w:rsidR="0059713C">
        <w:rPr>
          <w:rFonts w:cs="Arial"/>
        </w:rPr>
        <w:t>4</w:t>
      </w:r>
      <w:r w:rsidRPr="006C10E3">
        <w:rPr>
          <w:rFonts w:cs="Arial"/>
        </w:rPr>
        <w:t>) и абсолютные значения, включенные в Программу</w:t>
      </w:r>
      <w:r w:rsidR="00197FA2">
        <w:rPr>
          <w:b/>
        </w:rPr>
        <w:t>,</w:t>
      </w:r>
      <w:r w:rsidR="00197FA2" w:rsidRPr="00197FA2">
        <w:rPr>
          <w:rFonts w:cs="Arial"/>
        </w:rPr>
        <w:t xml:space="preserve"> </w:t>
      </w:r>
      <w:r w:rsidR="00197FA2">
        <w:rPr>
          <w:rFonts w:cs="Arial"/>
        </w:rPr>
        <w:t>представлены в таблице 9.</w:t>
      </w:r>
      <w:r w:rsidR="00D93963">
        <w:rPr>
          <w:rFonts w:cs="Arial"/>
        </w:rPr>
        <w:t>2.</w:t>
      </w:r>
      <w:r w:rsidR="00197FA2">
        <w:rPr>
          <w:rFonts w:cs="Arial"/>
        </w:rPr>
        <w:t>1.</w:t>
      </w:r>
    </w:p>
    <w:p w:rsidR="006C10E3" w:rsidRPr="000B132F" w:rsidRDefault="006C10E3" w:rsidP="006C10E3">
      <w:pPr>
        <w:jc w:val="both"/>
        <w:rPr>
          <w:color w:val="000000"/>
        </w:rPr>
      </w:pPr>
      <w:r w:rsidRPr="000B132F">
        <w:rPr>
          <w:color w:val="000000"/>
        </w:rPr>
        <w:t xml:space="preserve">Таблица </w:t>
      </w:r>
      <w:r w:rsidR="00197FA2">
        <w:rPr>
          <w:color w:val="000000"/>
        </w:rPr>
        <w:t>9.</w:t>
      </w:r>
      <w:r w:rsidR="00D93963">
        <w:rPr>
          <w:color w:val="000000"/>
        </w:rPr>
        <w:t>2.1</w:t>
      </w:r>
      <w:r w:rsidRPr="000B132F">
        <w:rPr>
          <w:color w:val="000000"/>
        </w:rPr>
        <w:t xml:space="preserve"> </w:t>
      </w:r>
      <w:r>
        <w:rPr>
          <w:color w:val="000000"/>
        </w:rPr>
        <w:t xml:space="preserve">Расчетные абсолютные показатели </w:t>
      </w:r>
      <w:r w:rsidRPr="000B132F">
        <w:rPr>
          <w:color w:val="000000"/>
        </w:rPr>
        <w:t xml:space="preserve">снижения расхода </w:t>
      </w:r>
      <w:r>
        <w:rPr>
          <w:color w:val="000000"/>
        </w:rPr>
        <w:t>тепловой энергии</w:t>
      </w:r>
      <w:r w:rsidRPr="000B132F">
        <w:rPr>
          <w:color w:val="000000"/>
        </w:rPr>
        <w:t>, в разрезе каждого года действия Программы</w:t>
      </w:r>
      <w:r>
        <w:rPr>
          <w:color w:val="000000"/>
        </w:rPr>
        <w:t xml:space="preserve"> для достижения целевых показателей </w:t>
      </w:r>
      <w:r w:rsidRPr="000B132F">
        <w:rPr>
          <w:color w:val="000000"/>
        </w:rPr>
        <w:t xml:space="preserve">и фактические значения снижения потребления </w:t>
      </w:r>
      <w:r w:rsidR="00A47A1E">
        <w:rPr>
          <w:color w:val="000000"/>
        </w:rPr>
        <w:t>тепловой энергии</w:t>
      </w:r>
      <w:r w:rsidRPr="000B132F">
        <w:rPr>
          <w:color w:val="000000"/>
        </w:rPr>
        <w:t xml:space="preserve">, запланированные </w:t>
      </w:r>
      <w:r>
        <w:rPr>
          <w:color w:val="000000"/>
        </w:rPr>
        <w:t xml:space="preserve">мероприятиями </w:t>
      </w:r>
      <w:r w:rsidRPr="000B132F">
        <w:rPr>
          <w:color w:val="000000"/>
        </w:rPr>
        <w:t>Программ</w:t>
      </w:r>
      <w:r>
        <w:rPr>
          <w:color w:val="000000"/>
        </w:rPr>
        <w:t>.</w:t>
      </w:r>
    </w:p>
    <w:tbl>
      <w:tblPr>
        <w:tblW w:w="9368" w:type="dxa"/>
        <w:tblInd w:w="96" w:type="dxa"/>
        <w:tblLayout w:type="fixed"/>
        <w:tblLook w:val="04A0"/>
      </w:tblPr>
      <w:tblGrid>
        <w:gridCol w:w="863"/>
        <w:gridCol w:w="3685"/>
        <w:gridCol w:w="1205"/>
        <w:gridCol w:w="1205"/>
        <w:gridCol w:w="1205"/>
        <w:gridCol w:w="1205"/>
      </w:tblGrid>
      <w:tr w:rsidR="006C10E3" w:rsidRPr="005A6774" w:rsidTr="005A6774">
        <w:trPr>
          <w:trHeight w:val="190"/>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0E3" w:rsidRPr="005A6774" w:rsidRDefault="006C10E3" w:rsidP="005A6774">
            <w:pPr>
              <w:jc w:val="center"/>
              <w:rPr>
                <w:b/>
                <w:color w:val="000000"/>
                <w:sz w:val="20"/>
                <w:szCs w:val="20"/>
              </w:rPr>
            </w:pPr>
            <w:r w:rsidRPr="005A6774">
              <w:rPr>
                <w:b/>
                <w:color w:val="000000"/>
                <w:sz w:val="20"/>
                <w:szCs w:val="20"/>
              </w:rPr>
              <w:t>№</w:t>
            </w:r>
            <w:r w:rsidR="005A6774">
              <w:rPr>
                <w:b/>
                <w:color w:val="000000"/>
                <w:sz w:val="20"/>
                <w:szCs w:val="20"/>
              </w:rPr>
              <w:t xml:space="preserve"> </w:t>
            </w:r>
            <w:proofErr w:type="spellStart"/>
            <w:proofErr w:type="gramStart"/>
            <w:r w:rsidRPr="005A6774">
              <w:rPr>
                <w:b/>
                <w:color w:val="000000"/>
                <w:sz w:val="20"/>
                <w:szCs w:val="20"/>
              </w:rPr>
              <w:t>п</w:t>
            </w:r>
            <w:proofErr w:type="spellEnd"/>
            <w:proofErr w:type="gramEnd"/>
            <w:r w:rsidRPr="005A6774">
              <w:rPr>
                <w:b/>
                <w:color w:val="000000"/>
                <w:sz w:val="20"/>
                <w:szCs w:val="20"/>
              </w:rPr>
              <w:t>/</w:t>
            </w:r>
            <w:proofErr w:type="spellStart"/>
            <w:r w:rsidRPr="005A6774">
              <w:rPr>
                <w:b/>
                <w:color w:val="000000"/>
                <w:sz w:val="20"/>
                <w:szCs w:val="20"/>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C10E3" w:rsidRPr="005A6774" w:rsidRDefault="006C10E3" w:rsidP="00856F39">
            <w:pPr>
              <w:jc w:val="center"/>
              <w:rPr>
                <w:b/>
                <w:color w:val="000000"/>
                <w:sz w:val="20"/>
                <w:szCs w:val="20"/>
              </w:rPr>
            </w:pPr>
            <w:r w:rsidRPr="005A6774">
              <w:rPr>
                <w:b/>
                <w:color w:val="000000"/>
                <w:sz w:val="20"/>
                <w:szCs w:val="20"/>
              </w:rPr>
              <w:t>Наименование показателя</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C10E3" w:rsidRPr="005A6774" w:rsidRDefault="006C10E3" w:rsidP="00856F39">
            <w:pPr>
              <w:jc w:val="center"/>
              <w:rPr>
                <w:b/>
                <w:sz w:val="20"/>
                <w:szCs w:val="20"/>
              </w:rPr>
            </w:pPr>
            <w:r w:rsidRPr="005A6774">
              <w:rPr>
                <w:b/>
                <w:sz w:val="20"/>
                <w:szCs w:val="20"/>
              </w:rPr>
              <w:t>2017 г.</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C10E3" w:rsidRPr="005A6774" w:rsidRDefault="006C10E3" w:rsidP="00856F39">
            <w:pPr>
              <w:jc w:val="center"/>
              <w:rPr>
                <w:b/>
                <w:sz w:val="20"/>
                <w:szCs w:val="20"/>
              </w:rPr>
            </w:pPr>
            <w:r w:rsidRPr="005A6774">
              <w:rPr>
                <w:b/>
                <w:sz w:val="20"/>
                <w:szCs w:val="20"/>
              </w:rPr>
              <w:t>2018 г.</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C10E3" w:rsidRPr="005A6774" w:rsidRDefault="006C10E3" w:rsidP="00856F39">
            <w:pPr>
              <w:jc w:val="center"/>
              <w:rPr>
                <w:b/>
                <w:sz w:val="20"/>
                <w:szCs w:val="20"/>
              </w:rPr>
            </w:pPr>
            <w:r w:rsidRPr="005A6774">
              <w:rPr>
                <w:b/>
                <w:sz w:val="20"/>
                <w:szCs w:val="20"/>
              </w:rPr>
              <w:t>2019 г.</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C10E3" w:rsidRPr="005A6774" w:rsidRDefault="006C10E3" w:rsidP="00856F39">
            <w:pPr>
              <w:jc w:val="center"/>
              <w:rPr>
                <w:b/>
                <w:sz w:val="20"/>
                <w:szCs w:val="20"/>
              </w:rPr>
            </w:pPr>
            <w:r w:rsidRPr="005A6774">
              <w:rPr>
                <w:b/>
                <w:sz w:val="20"/>
                <w:szCs w:val="20"/>
              </w:rPr>
              <w:t>2020 г.</w:t>
            </w:r>
          </w:p>
        </w:tc>
      </w:tr>
      <w:tr w:rsidR="005A6774" w:rsidRPr="005A6774" w:rsidTr="005A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863"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1</w:t>
            </w:r>
          </w:p>
        </w:tc>
        <w:tc>
          <w:tcPr>
            <w:tcW w:w="3685"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2</w:t>
            </w:r>
          </w:p>
        </w:tc>
        <w:tc>
          <w:tcPr>
            <w:tcW w:w="1205"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3</w:t>
            </w:r>
          </w:p>
        </w:tc>
        <w:tc>
          <w:tcPr>
            <w:tcW w:w="1205"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4</w:t>
            </w:r>
          </w:p>
        </w:tc>
        <w:tc>
          <w:tcPr>
            <w:tcW w:w="1205" w:type="dxa"/>
            <w:shd w:val="clear" w:color="auto" w:fill="auto"/>
            <w:noWrap/>
            <w:vAlign w:val="center"/>
          </w:tcPr>
          <w:p w:rsidR="005A6774" w:rsidRPr="005A6774" w:rsidRDefault="005A6774" w:rsidP="0044672D">
            <w:pPr>
              <w:jc w:val="center"/>
              <w:rPr>
                <w:b/>
                <w:color w:val="000000"/>
                <w:sz w:val="20"/>
                <w:szCs w:val="20"/>
              </w:rPr>
            </w:pPr>
            <w:r w:rsidRPr="005A6774">
              <w:rPr>
                <w:b/>
                <w:color w:val="000000"/>
                <w:sz w:val="20"/>
                <w:szCs w:val="20"/>
              </w:rPr>
              <w:t>5</w:t>
            </w:r>
          </w:p>
        </w:tc>
        <w:tc>
          <w:tcPr>
            <w:tcW w:w="1205" w:type="dxa"/>
            <w:shd w:val="clear" w:color="auto" w:fill="auto"/>
            <w:noWrap/>
            <w:vAlign w:val="center"/>
          </w:tcPr>
          <w:p w:rsidR="005A6774" w:rsidRPr="005A6774" w:rsidRDefault="005A6774" w:rsidP="0044672D">
            <w:pPr>
              <w:jc w:val="center"/>
              <w:rPr>
                <w:b/>
                <w:color w:val="000000"/>
                <w:sz w:val="20"/>
                <w:szCs w:val="20"/>
              </w:rPr>
            </w:pPr>
            <w:r w:rsidRPr="005A6774">
              <w:rPr>
                <w:b/>
                <w:color w:val="000000"/>
                <w:sz w:val="20"/>
                <w:szCs w:val="20"/>
              </w:rPr>
              <w:t>6</w:t>
            </w:r>
          </w:p>
        </w:tc>
      </w:tr>
      <w:tr w:rsidR="006E737E" w:rsidRPr="00560C98" w:rsidTr="005A6774">
        <w:trPr>
          <w:trHeight w:val="467"/>
        </w:trPr>
        <w:tc>
          <w:tcPr>
            <w:tcW w:w="863" w:type="dxa"/>
            <w:tcBorders>
              <w:top w:val="nil"/>
              <w:left w:val="single" w:sz="4" w:space="0" w:color="auto"/>
              <w:bottom w:val="single" w:sz="4" w:space="0" w:color="auto"/>
              <w:right w:val="single" w:sz="4" w:space="0" w:color="auto"/>
            </w:tcBorders>
            <w:shd w:val="clear" w:color="auto" w:fill="auto"/>
            <w:vAlign w:val="center"/>
          </w:tcPr>
          <w:p w:rsidR="006E737E" w:rsidRPr="00560C98" w:rsidRDefault="006E737E" w:rsidP="00F97B4B">
            <w:pPr>
              <w:jc w:val="center"/>
              <w:rPr>
                <w:color w:val="000000"/>
                <w:sz w:val="20"/>
                <w:szCs w:val="20"/>
              </w:rPr>
            </w:pPr>
            <w:r w:rsidRPr="00560C98">
              <w:rPr>
                <w:color w:val="000000"/>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6E737E" w:rsidRPr="00560C98" w:rsidRDefault="006E737E" w:rsidP="00A47A1E">
            <w:pPr>
              <w:jc w:val="both"/>
              <w:rPr>
                <w:color w:val="000000"/>
                <w:sz w:val="20"/>
                <w:szCs w:val="20"/>
              </w:rPr>
            </w:pPr>
            <w:r w:rsidRPr="00560C98">
              <w:rPr>
                <w:color w:val="000000"/>
                <w:sz w:val="20"/>
                <w:szCs w:val="20"/>
              </w:rPr>
              <w:t>Сокращения расхода тепловой энергии, Гкал</w:t>
            </w:r>
          </w:p>
        </w:tc>
        <w:tc>
          <w:tcPr>
            <w:tcW w:w="1205" w:type="dxa"/>
            <w:tcBorders>
              <w:top w:val="nil"/>
              <w:left w:val="nil"/>
              <w:bottom w:val="single" w:sz="4" w:space="0" w:color="auto"/>
              <w:right w:val="single" w:sz="4" w:space="0" w:color="auto"/>
            </w:tcBorders>
            <w:shd w:val="clear" w:color="auto" w:fill="auto"/>
            <w:vAlign w:val="center"/>
          </w:tcPr>
          <w:p w:rsidR="006E737E" w:rsidRPr="00560C98" w:rsidRDefault="006E737E" w:rsidP="006E737E">
            <w:pPr>
              <w:jc w:val="center"/>
              <w:rPr>
                <w:color w:val="000000"/>
                <w:sz w:val="20"/>
                <w:szCs w:val="20"/>
              </w:rPr>
            </w:pPr>
            <w:r w:rsidRPr="00560C98">
              <w:rPr>
                <w:color w:val="000000"/>
                <w:sz w:val="20"/>
                <w:szCs w:val="20"/>
              </w:rPr>
              <w:t>2,72</w:t>
            </w:r>
          </w:p>
        </w:tc>
        <w:tc>
          <w:tcPr>
            <w:tcW w:w="1205" w:type="dxa"/>
            <w:tcBorders>
              <w:top w:val="nil"/>
              <w:left w:val="nil"/>
              <w:bottom w:val="single" w:sz="4" w:space="0" w:color="auto"/>
              <w:right w:val="single" w:sz="4" w:space="0" w:color="auto"/>
            </w:tcBorders>
            <w:shd w:val="clear" w:color="auto" w:fill="auto"/>
            <w:vAlign w:val="center"/>
          </w:tcPr>
          <w:p w:rsidR="006E737E" w:rsidRPr="00560C98" w:rsidRDefault="006E737E" w:rsidP="006E737E">
            <w:pPr>
              <w:jc w:val="center"/>
              <w:rPr>
                <w:color w:val="000000"/>
                <w:sz w:val="20"/>
                <w:szCs w:val="20"/>
              </w:rPr>
            </w:pPr>
            <w:r w:rsidRPr="00560C98">
              <w:rPr>
                <w:color w:val="000000"/>
                <w:sz w:val="20"/>
                <w:szCs w:val="20"/>
              </w:rPr>
              <w:t>0,96</w:t>
            </w:r>
          </w:p>
        </w:tc>
        <w:tc>
          <w:tcPr>
            <w:tcW w:w="1205" w:type="dxa"/>
            <w:tcBorders>
              <w:top w:val="nil"/>
              <w:left w:val="nil"/>
              <w:bottom w:val="single" w:sz="4" w:space="0" w:color="auto"/>
              <w:right w:val="single" w:sz="4" w:space="0" w:color="auto"/>
            </w:tcBorders>
            <w:shd w:val="clear" w:color="auto" w:fill="auto"/>
            <w:noWrap/>
            <w:vAlign w:val="center"/>
          </w:tcPr>
          <w:p w:rsidR="006E737E" w:rsidRPr="00560C98" w:rsidRDefault="006E737E" w:rsidP="006E737E">
            <w:pPr>
              <w:jc w:val="center"/>
              <w:rPr>
                <w:color w:val="000000"/>
                <w:sz w:val="20"/>
                <w:szCs w:val="20"/>
              </w:rPr>
            </w:pPr>
            <w:r w:rsidRPr="00560C98">
              <w:rPr>
                <w:color w:val="000000"/>
                <w:sz w:val="20"/>
                <w:szCs w:val="20"/>
              </w:rPr>
              <w:t>0,48</w:t>
            </w:r>
          </w:p>
        </w:tc>
        <w:tc>
          <w:tcPr>
            <w:tcW w:w="1205" w:type="dxa"/>
            <w:tcBorders>
              <w:top w:val="nil"/>
              <w:left w:val="nil"/>
              <w:bottom w:val="single" w:sz="4" w:space="0" w:color="auto"/>
              <w:right w:val="single" w:sz="4" w:space="0" w:color="auto"/>
            </w:tcBorders>
            <w:shd w:val="clear" w:color="auto" w:fill="auto"/>
            <w:noWrap/>
            <w:vAlign w:val="center"/>
          </w:tcPr>
          <w:p w:rsidR="006E737E" w:rsidRPr="00560C98" w:rsidRDefault="006E737E" w:rsidP="006E737E">
            <w:pPr>
              <w:jc w:val="center"/>
              <w:rPr>
                <w:color w:val="000000"/>
                <w:sz w:val="20"/>
                <w:szCs w:val="20"/>
              </w:rPr>
            </w:pPr>
            <w:r w:rsidRPr="00560C98">
              <w:rPr>
                <w:color w:val="000000"/>
                <w:sz w:val="20"/>
                <w:szCs w:val="20"/>
              </w:rPr>
              <w:t>0,48</w:t>
            </w:r>
          </w:p>
        </w:tc>
      </w:tr>
      <w:tr w:rsidR="00015683" w:rsidRPr="00A47A1E" w:rsidTr="005A6774">
        <w:trPr>
          <w:trHeight w:val="467"/>
        </w:trPr>
        <w:tc>
          <w:tcPr>
            <w:tcW w:w="863" w:type="dxa"/>
            <w:tcBorders>
              <w:top w:val="nil"/>
              <w:left w:val="single" w:sz="4" w:space="0" w:color="auto"/>
              <w:bottom w:val="single" w:sz="4" w:space="0" w:color="auto"/>
              <w:right w:val="single" w:sz="4" w:space="0" w:color="auto"/>
            </w:tcBorders>
            <w:shd w:val="clear" w:color="auto" w:fill="auto"/>
            <w:vAlign w:val="center"/>
          </w:tcPr>
          <w:p w:rsidR="00015683" w:rsidRPr="00560C98" w:rsidRDefault="00015683" w:rsidP="00F97B4B">
            <w:pPr>
              <w:jc w:val="center"/>
              <w:rPr>
                <w:color w:val="000000"/>
                <w:sz w:val="20"/>
                <w:szCs w:val="20"/>
              </w:rPr>
            </w:pPr>
            <w:r w:rsidRPr="00560C98">
              <w:rPr>
                <w:color w:val="000000"/>
                <w:sz w:val="20"/>
                <w:szCs w:val="20"/>
              </w:rPr>
              <w:t>2</w:t>
            </w:r>
          </w:p>
        </w:tc>
        <w:tc>
          <w:tcPr>
            <w:tcW w:w="3685" w:type="dxa"/>
            <w:tcBorders>
              <w:top w:val="single" w:sz="4" w:space="0" w:color="auto"/>
              <w:left w:val="nil"/>
              <w:bottom w:val="single" w:sz="4" w:space="0" w:color="auto"/>
              <w:right w:val="single" w:sz="4" w:space="0" w:color="auto"/>
            </w:tcBorders>
            <w:shd w:val="clear" w:color="auto" w:fill="auto"/>
            <w:vAlign w:val="center"/>
          </w:tcPr>
          <w:p w:rsidR="00015683" w:rsidRPr="00560C98" w:rsidRDefault="00015683" w:rsidP="00A47A1E">
            <w:pPr>
              <w:jc w:val="both"/>
              <w:rPr>
                <w:color w:val="000000"/>
                <w:sz w:val="20"/>
                <w:szCs w:val="20"/>
              </w:rPr>
            </w:pPr>
            <w:r w:rsidRPr="00560C98">
              <w:rPr>
                <w:rFonts w:cs="Arial"/>
                <w:sz w:val="20"/>
                <w:szCs w:val="20"/>
              </w:rPr>
              <w:t xml:space="preserve">Абсолютные значения, включенные в Программу (рассчитанные на основании предлагаемых  мероприятий), </w:t>
            </w:r>
            <w:r w:rsidRPr="00560C98">
              <w:rPr>
                <w:color w:val="000000"/>
                <w:sz w:val="20"/>
                <w:szCs w:val="20"/>
              </w:rPr>
              <w:t>Гкал</w:t>
            </w:r>
          </w:p>
        </w:tc>
        <w:tc>
          <w:tcPr>
            <w:tcW w:w="1205" w:type="dxa"/>
            <w:tcBorders>
              <w:top w:val="nil"/>
              <w:left w:val="nil"/>
              <w:bottom w:val="single" w:sz="4" w:space="0" w:color="auto"/>
              <w:right w:val="single" w:sz="4" w:space="0" w:color="auto"/>
            </w:tcBorders>
            <w:shd w:val="clear" w:color="auto" w:fill="auto"/>
            <w:vAlign w:val="center"/>
          </w:tcPr>
          <w:p w:rsidR="00015683" w:rsidRPr="00560C98" w:rsidRDefault="00015683" w:rsidP="00015683">
            <w:pPr>
              <w:jc w:val="center"/>
              <w:rPr>
                <w:color w:val="000000"/>
                <w:sz w:val="20"/>
                <w:szCs w:val="20"/>
              </w:rPr>
            </w:pPr>
            <w:r w:rsidRPr="00560C98">
              <w:rPr>
                <w:color w:val="000000"/>
                <w:sz w:val="20"/>
                <w:szCs w:val="20"/>
              </w:rPr>
              <w:t>7,530</w:t>
            </w:r>
          </w:p>
        </w:tc>
        <w:tc>
          <w:tcPr>
            <w:tcW w:w="1205" w:type="dxa"/>
            <w:tcBorders>
              <w:top w:val="nil"/>
              <w:left w:val="nil"/>
              <w:bottom w:val="single" w:sz="4" w:space="0" w:color="auto"/>
              <w:right w:val="single" w:sz="4" w:space="0" w:color="auto"/>
            </w:tcBorders>
            <w:shd w:val="clear" w:color="auto" w:fill="auto"/>
            <w:vAlign w:val="center"/>
          </w:tcPr>
          <w:p w:rsidR="00015683" w:rsidRPr="00560C98" w:rsidRDefault="00015683" w:rsidP="00015683">
            <w:pPr>
              <w:jc w:val="center"/>
              <w:rPr>
                <w:color w:val="000000"/>
                <w:sz w:val="20"/>
                <w:szCs w:val="20"/>
              </w:rPr>
            </w:pPr>
            <w:r w:rsidRPr="00560C98">
              <w:rPr>
                <w:color w:val="000000"/>
                <w:sz w:val="20"/>
                <w:szCs w:val="20"/>
              </w:rPr>
              <w:t>8,267</w:t>
            </w:r>
          </w:p>
        </w:tc>
        <w:tc>
          <w:tcPr>
            <w:tcW w:w="1205" w:type="dxa"/>
            <w:tcBorders>
              <w:top w:val="nil"/>
              <w:left w:val="nil"/>
              <w:bottom w:val="single" w:sz="4" w:space="0" w:color="auto"/>
              <w:right w:val="single" w:sz="4" w:space="0" w:color="auto"/>
            </w:tcBorders>
            <w:shd w:val="clear" w:color="auto" w:fill="auto"/>
            <w:noWrap/>
            <w:vAlign w:val="center"/>
          </w:tcPr>
          <w:p w:rsidR="00015683" w:rsidRPr="00560C98" w:rsidRDefault="00015683" w:rsidP="00015683">
            <w:pPr>
              <w:jc w:val="center"/>
              <w:rPr>
                <w:color w:val="000000"/>
                <w:sz w:val="20"/>
                <w:szCs w:val="20"/>
              </w:rPr>
            </w:pPr>
            <w:r w:rsidRPr="00560C98">
              <w:rPr>
                <w:color w:val="000000"/>
                <w:sz w:val="20"/>
                <w:szCs w:val="20"/>
              </w:rPr>
              <w:t>15,496</w:t>
            </w:r>
          </w:p>
        </w:tc>
        <w:tc>
          <w:tcPr>
            <w:tcW w:w="1205" w:type="dxa"/>
            <w:tcBorders>
              <w:top w:val="nil"/>
              <w:left w:val="nil"/>
              <w:bottom w:val="single" w:sz="4" w:space="0" w:color="auto"/>
              <w:right w:val="single" w:sz="4" w:space="0" w:color="auto"/>
            </w:tcBorders>
            <w:shd w:val="clear" w:color="auto" w:fill="auto"/>
            <w:noWrap/>
            <w:vAlign w:val="center"/>
          </w:tcPr>
          <w:p w:rsidR="00015683" w:rsidRDefault="00015683" w:rsidP="00015683">
            <w:pPr>
              <w:jc w:val="center"/>
              <w:rPr>
                <w:color w:val="000000"/>
                <w:sz w:val="20"/>
                <w:szCs w:val="20"/>
              </w:rPr>
            </w:pPr>
            <w:r w:rsidRPr="00560C98">
              <w:rPr>
                <w:color w:val="000000"/>
                <w:sz w:val="20"/>
                <w:szCs w:val="20"/>
              </w:rPr>
              <w:t>5,163</w:t>
            </w:r>
          </w:p>
        </w:tc>
      </w:tr>
      <w:tr w:rsidR="006C10E3" w:rsidRPr="00511ABF" w:rsidTr="00740B6C">
        <w:trPr>
          <w:trHeight w:val="467"/>
        </w:trPr>
        <w:tc>
          <w:tcPr>
            <w:tcW w:w="4548" w:type="dxa"/>
            <w:gridSpan w:val="2"/>
            <w:tcBorders>
              <w:top w:val="nil"/>
              <w:left w:val="single" w:sz="4" w:space="0" w:color="auto"/>
              <w:bottom w:val="single" w:sz="4" w:space="0" w:color="auto"/>
              <w:right w:val="single" w:sz="4" w:space="0" w:color="auto"/>
            </w:tcBorders>
            <w:shd w:val="clear" w:color="auto" w:fill="auto"/>
            <w:vAlign w:val="center"/>
          </w:tcPr>
          <w:p w:rsidR="006C10E3" w:rsidRPr="00A47A1E" w:rsidRDefault="006C10E3" w:rsidP="00856F39">
            <w:pPr>
              <w:jc w:val="both"/>
              <w:rPr>
                <w:b/>
                <w:color w:val="000000"/>
                <w:sz w:val="20"/>
                <w:szCs w:val="20"/>
              </w:rPr>
            </w:pPr>
            <w:r w:rsidRPr="00A47A1E">
              <w:rPr>
                <w:b/>
                <w:color w:val="000000"/>
                <w:sz w:val="20"/>
                <w:szCs w:val="20"/>
              </w:rPr>
              <w:t xml:space="preserve">Анализ выполнения целевых показателей установленных </w:t>
            </w:r>
            <w:r w:rsidR="0059713C">
              <w:rPr>
                <w:b/>
                <w:color w:val="000000"/>
                <w:sz w:val="20"/>
                <w:szCs w:val="20"/>
              </w:rPr>
              <w:t xml:space="preserve">РСТ </w:t>
            </w:r>
            <w:proofErr w:type="spellStart"/>
            <w:r w:rsidR="0059713C">
              <w:rPr>
                <w:b/>
                <w:color w:val="000000"/>
                <w:sz w:val="20"/>
                <w:szCs w:val="20"/>
              </w:rPr>
              <w:t>ХМАО-Югры</w:t>
            </w:r>
            <w:proofErr w:type="spellEnd"/>
          </w:p>
        </w:tc>
        <w:tc>
          <w:tcPr>
            <w:tcW w:w="1205" w:type="dxa"/>
            <w:tcBorders>
              <w:top w:val="nil"/>
              <w:left w:val="nil"/>
              <w:bottom w:val="single" w:sz="4" w:space="0" w:color="auto"/>
              <w:right w:val="single" w:sz="4" w:space="0" w:color="auto"/>
            </w:tcBorders>
            <w:shd w:val="clear" w:color="auto" w:fill="auto"/>
            <w:vAlign w:val="center"/>
          </w:tcPr>
          <w:p w:rsidR="006C10E3" w:rsidRPr="00A47A1E" w:rsidRDefault="00F94649" w:rsidP="00A47A1E">
            <w:pPr>
              <w:ind w:right="-108"/>
              <w:jc w:val="center"/>
              <w:rPr>
                <w:sz w:val="20"/>
                <w:szCs w:val="20"/>
              </w:rPr>
            </w:pPr>
            <w:r>
              <w:rPr>
                <w:sz w:val="20"/>
                <w:szCs w:val="20"/>
              </w:rPr>
              <w:t>В</w:t>
            </w:r>
            <w:r w:rsidR="006C10E3" w:rsidRPr="00A47A1E">
              <w:rPr>
                <w:sz w:val="20"/>
                <w:szCs w:val="20"/>
              </w:rPr>
              <w:t>ыполнено</w:t>
            </w:r>
          </w:p>
        </w:tc>
        <w:tc>
          <w:tcPr>
            <w:tcW w:w="1205" w:type="dxa"/>
            <w:tcBorders>
              <w:top w:val="nil"/>
              <w:left w:val="nil"/>
              <w:bottom w:val="single" w:sz="4" w:space="0" w:color="auto"/>
              <w:right w:val="single" w:sz="4" w:space="0" w:color="auto"/>
            </w:tcBorders>
            <w:shd w:val="clear" w:color="auto" w:fill="auto"/>
            <w:vAlign w:val="center"/>
          </w:tcPr>
          <w:p w:rsidR="006C10E3" w:rsidRPr="00A47A1E" w:rsidRDefault="00F94649" w:rsidP="00A47A1E">
            <w:pPr>
              <w:ind w:right="-108"/>
              <w:jc w:val="center"/>
              <w:rPr>
                <w:sz w:val="20"/>
                <w:szCs w:val="20"/>
              </w:rPr>
            </w:pPr>
            <w:r>
              <w:rPr>
                <w:sz w:val="20"/>
                <w:szCs w:val="20"/>
              </w:rPr>
              <w:t>В</w:t>
            </w:r>
            <w:r w:rsidR="006C10E3" w:rsidRPr="00A47A1E">
              <w:rPr>
                <w:sz w:val="20"/>
                <w:szCs w:val="20"/>
              </w:rPr>
              <w:t>ыполнено</w:t>
            </w:r>
          </w:p>
        </w:tc>
        <w:tc>
          <w:tcPr>
            <w:tcW w:w="1205" w:type="dxa"/>
            <w:tcBorders>
              <w:top w:val="nil"/>
              <w:left w:val="nil"/>
              <w:bottom w:val="single" w:sz="4" w:space="0" w:color="auto"/>
              <w:right w:val="single" w:sz="4" w:space="0" w:color="auto"/>
            </w:tcBorders>
            <w:shd w:val="clear" w:color="auto" w:fill="auto"/>
            <w:noWrap/>
            <w:vAlign w:val="center"/>
          </w:tcPr>
          <w:p w:rsidR="006C10E3" w:rsidRPr="00A47A1E" w:rsidRDefault="00F94649" w:rsidP="00856F39">
            <w:pPr>
              <w:jc w:val="center"/>
              <w:rPr>
                <w:sz w:val="20"/>
                <w:szCs w:val="20"/>
              </w:rPr>
            </w:pPr>
            <w:r>
              <w:rPr>
                <w:sz w:val="20"/>
                <w:szCs w:val="20"/>
              </w:rPr>
              <w:t>В</w:t>
            </w:r>
            <w:r w:rsidR="006C10E3" w:rsidRPr="00A47A1E">
              <w:rPr>
                <w:sz w:val="20"/>
                <w:szCs w:val="20"/>
              </w:rPr>
              <w:t>ыполнено</w:t>
            </w:r>
          </w:p>
        </w:tc>
        <w:tc>
          <w:tcPr>
            <w:tcW w:w="1205" w:type="dxa"/>
            <w:tcBorders>
              <w:top w:val="nil"/>
              <w:left w:val="nil"/>
              <w:bottom w:val="single" w:sz="4" w:space="0" w:color="auto"/>
              <w:right w:val="single" w:sz="4" w:space="0" w:color="auto"/>
            </w:tcBorders>
            <w:shd w:val="clear" w:color="auto" w:fill="auto"/>
            <w:noWrap/>
            <w:vAlign w:val="center"/>
          </w:tcPr>
          <w:p w:rsidR="006C10E3" w:rsidRPr="0077163D" w:rsidRDefault="00F94649" w:rsidP="00A47A1E">
            <w:pPr>
              <w:ind w:right="-108"/>
              <w:jc w:val="center"/>
              <w:rPr>
                <w:sz w:val="20"/>
                <w:szCs w:val="20"/>
              </w:rPr>
            </w:pPr>
            <w:r>
              <w:rPr>
                <w:sz w:val="20"/>
                <w:szCs w:val="20"/>
              </w:rPr>
              <w:t>В</w:t>
            </w:r>
            <w:r w:rsidR="006C10E3" w:rsidRPr="00A47A1E">
              <w:rPr>
                <w:sz w:val="20"/>
                <w:szCs w:val="20"/>
              </w:rPr>
              <w:t>ыполнено</w:t>
            </w:r>
          </w:p>
        </w:tc>
      </w:tr>
    </w:tbl>
    <w:p w:rsidR="006C10E3" w:rsidRDefault="006C10E3" w:rsidP="006C10E3"/>
    <w:p w:rsidR="00D93963" w:rsidRDefault="00D93963" w:rsidP="00D93963">
      <w:pPr>
        <w:jc w:val="both"/>
      </w:pPr>
      <w:r>
        <w:t xml:space="preserve">Целевые показатели, установленные </w:t>
      </w:r>
      <w:r w:rsidR="0059713C" w:rsidRPr="0059713C">
        <w:t xml:space="preserve">РСТ </w:t>
      </w:r>
      <w:proofErr w:type="spellStart"/>
      <w:r w:rsidR="0059713C" w:rsidRPr="0059713C">
        <w:t>ХМАО-Югры</w:t>
      </w:r>
      <w:proofErr w:type="spellEnd"/>
      <w:r w:rsidR="0059713C" w:rsidRPr="0059713C">
        <w:t xml:space="preserve"> </w:t>
      </w:r>
      <w:r>
        <w:t>и отраженные в таблице 9.2.2, зависящие от режимных условий эксплуатации оборудования в целом выполняются.</w:t>
      </w:r>
    </w:p>
    <w:p w:rsidR="00D93963" w:rsidRDefault="00D93963" w:rsidP="006C10E3">
      <w:pPr>
        <w:rPr>
          <w:color w:val="000000"/>
        </w:rPr>
      </w:pPr>
    </w:p>
    <w:p w:rsidR="00D93963" w:rsidRDefault="00D93963" w:rsidP="006C10E3">
      <w:r w:rsidRPr="000B132F">
        <w:rPr>
          <w:color w:val="000000"/>
        </w:rPr>
        <w:t xml:space="preserve">Таблица </w:t>
      </w:r>
      <w:r>
        <w:rPr>
          <w:color w:val="000000"/>
        </w:rPr>
        <w:t>9.2.2</w:t>
      </w:r>
      <w:r w:rsidRPr="00D93963">
        <w:t xml:space="preserve"> </w:t>
      </w:r>
      <w:r>
        <w:t xml:space="preserve">Целевые показатели, установленные </w:t>
      </w:r>
      <w:proofErr w:type="gramStart"/>
      <w:r>
        <w:t>Регулятором</w:t>
      </w:r>
      <w:proofErr w:type="gramEnd"/>
      <w:r>
        <w:t xml:space="preserve"> зависящие от режимных условий эксплуатации оборудования</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759"/>
        <w:gridCol w:w="1060"/>
        <w:gridCol w:w="60"/>
        <w:gridCol w:w="932"/>
        <w:gridCol w:w="992"/>
        <w:gridCol w:w="850"/>
        <w:gridCol w:w="1135"/>
      </w:tblGrid>
      <w:tr w:rsidR="00D93963" w:rsidRPr="00920B72" w:rsidTr="00381118">
        <w:trPr>
          <w:trHeight w:val="386"/>
        </w:trPr>
        <w:tc>
          <w:tcPr>
            <w:tcW w:w="578" w:type="dxa"/>
            <w:vMerge w:val="restart"/>
            <w:shd w:val="clear" w:color="auto" w:fill="auto"/>
            <w:vAlign w:val="center"/>
            <w:hideMark/>
          </w:tcPr>
          <w:p w:rsidR="00D93963" w:rsidRPr="00920B72" w:rsidRDefault="00D93963" w:rsidP="00381118">
            <w:pPr>
              <w:jc w:val="center"/>
              <w:rPr>
                <w:color w:val="000000"/>
              </w:rPr>
            </w:pPr>
            <w:r w:rsidRPr="00920B72">
              <w:rPr>
                <w:color w:val="000000"/>
                <w:sz w:val="22"/>
                <w:szCs w:val="22"/>
              </w:rPr>
              <w:t xml:space="preserve">№ </w:t>
            </w:r>
            <w:proofErr w:type="spellStart"/>
            <w:proofErr w:type="gramStart"/>
            <w:r w:rsidRPr="00920B72">
              <w:rPr>
                <w:color w:val="000000"/>
                <w:sz w:val="22"/>
                <w:szCs w:val="22"/>
              </w:rPr>
              <w:t>п</w:t>
            </w:r>
            <w:proofErr w:type="spellEnd"/>
            <w:proofErr w:type="gramEnd"/>
            <w:r w:rsidRPr="00920B72">
              <w:rPr>
                <w:color w:val="000000"/>
                <w:sz w:val="22"/>
                <w:szCs w:val="22"/>
              </w:rPr>
              <w:t>/</w:t>
            </w:r>
            <w:proofErr w:type="spellStart"/>
            <w:r w:rsidRPr="00920B72">
              <w:rPr>
                <w:color w:val="000000"/>
                <w:sz w:val="22"/>
                <w:szCs w:val="22"/>
              </w:rPr>
              <w:t>п</w:t>
            </w:r>
            <w:proofErr w:type="spellEnd"/>
          </w:p>
        </w:tc>
        <w:tc>
          <w:tcPr>
            <w:tcW w:w="3759" w:type="dxa"/>
            <w:vMerge w:val="restart"/>
            <w:shd w:val="clear" w:color="auto" w:fill="auto"/>
            <w:vAlign w:val="center"/>
            <w:hideMark/>
          </w:tcPr>
          <w:p w:rsidR="00D93963" w:rsidRPr="00920B72" w:rsidRDefault="00D93963" w:rsidP="00381118">
            <w:pPr>
              <w:jc w:val="center"/>
              <w:rPr>
                <w:color w:val="000000"/>
              </w:rPr>
            </w:pPr>
            <w:r w:rsidRPr="00920B72">
              <w:rPr>
                <w:color w:val="000000"/>
                <w:sz w:val="22"/>
                <w:szCs w:val="22"/>
              </w:rPr>
              <w:t>Наименование организации, место фактического осуществления деятельности</w:t>
            </w:r>
          </w:p>
        </w:tc>
        <w:tc>
          <w:tcPr>
            <w:tcW w:w="1060" w:type="dxa"/>
            <w:vMerge w:val="restart"/>
            <w:shd w:val="clear" w:color="auto" w:fill="auto"/>
            <w:vAlign w:val="center"/>
            <w:hideMark/>
          </w:tcPr>
          <w:p w:rsidR="00D93963" w:rsidRPr="00920B72" w:rsidRDefault="00D93963" w:rsidP="00381118">
            <w:pPr>
              <w:jc w:val="center"/>
              <w:rPr>
                <w:color w:val="000000"/>
              </w:rPr>
            </w:pPr>
            <w:r w:rsidRPr="00920B72">
              <w:rPr>
                <w:color w:val="000000"/>
                <w:sz w:val="22"/>
                <w:szCs w:val="22"/>
              </w:rPr>
              <w:t>Вид топлива</w:t>
            </w:r>
          </w:p>
        </w:tc>
        <w:tc>
          <w:tcPr>
            <w:tcW w:w="3969" w:type="dxa"/>
            <w:gridSpan w:val="5"/>
            <w:shd w:val="clear" w:color="auto" w:fill="auto"/>
            <w:vAlign w:val="center"/>
            <w:hideMark/>
          </w:tcPr>
          <w:p w:rsidR="00D93963" w:rsidRPr="00920B72" w:rsidRDefault="00D93963" w:rsidP="00381118">
            <w:pPr>
              <w:jc w:val="center"/>
              <w:rPr>
                <w:color w:val="000000"/>
              </w:rPr>
            </w:pPr>
            <w:r w:rsidRPr="00920B72">
              <w:rPr>
                <w:color w:val="000000"/>
                <w:sz w:val="22"/>
                <w:szCs w:val="22"/>
              </w:rPr>
              <w:t> </w:t>
            </w:r>
            <w:r w:rsidRPr="00920B72">
              <w:rPr>
                <w:bCs/>
                <w:color w:val="000000"/>
                <w:sz w:val="22"/>
                <w:szCs w:val="22"/>
              </w:rPr>
              <w:t>Плановые значения целевых показателей   по годам</w:t>
            </w:r>
          </w:p>
        </w:tc>
      </w:tr>
      <w:tr w:rsidR="00D93963" w:rsidRPr="00920B72" w:rsidTr="00381118">
        <w:trPr>
          <w:trHeight w:val="307"/>
        </w:trPr>
        <w:tc>
          <w:tcPr>
            <w:tcW w:w="578" w:type="dxa"/>
            <w:vMerge/>
            <w:shd w:val="clear" w:color="auto" w:fill="auto"/>
            <w:vAlign w:val="center"/>
            <w:hideMark/>
          </w:tcPr>
          <w:p w:rsidR="00D93963" w:rsidRPr="00920B72" w:rsidRDefault="00D93963" w:rsidP="00381118">
            <w:pPr>
              <w:rPr>
                <w:color w:val="000000"/>
              </w:rPr>
            </w:pPr>
          </w:p>
        </w:tc>
        <w:tc>
          <w:tcPr>
            <w:tcW w:w="3759" w:type="dxa"/>
            <w:vMerge/>
            <w:shd w:val="clear" w:color="auto" w:fill="auto"/>
            <w:vAlign w:val="center"/>
            <w:hideMark/>
          </w:tcPr>
          <w:p w:rsidR="00D93963" w:rsidRPr="00920B72" w:rsidRDefault="00D93963" w:rsidP="00381118">
            <w:pPr>
              <w:rPr>
                <w:color w:val="000000"/>
              </w:rPr>
            </w:pPr>
          </w:p>
        </w:tc>
        <w:tc>
          <w:tcPr>
            <w:tcW w:w="1060" w:type="dxa"/>
            <w:vMerge/>
            <w:shd w:val="clear" w:color="auto" w:fill="auto"/>
            <w:vAlign w:val="center"/>
            <w:hideMark/>
          </w:tcPr>
          <w:p w:rsidR="00D93963" w:rsidRPr="00920B72" w:rsidRDefault="00D93963" w:rsidP="00381118">
            <w:pPr>
              <w:rPr>
                <w:color w:val="000000"/>
              </w:rPr>
            </w:pPr>
          </w:p>
        </w:tc>
        <w:tc>
          <w:tcPr>
            <w:tcW w:w="992" w:type="dxa"/>
            <w:gridSpan w:val="2"/>
            <w:shd w:val="clear" w:color="auto" w:fill="auto"/>
            <w:vAlign w:val="center"/>
            <w:hideMark/>
          </w:tcPr>
          <w:p w:rsidR="00D93963" w:rsidRPr="00920B72" w:rsidRDefault="00D93963" w:rsidP="00381118">
            <w:pPr>
              <w:jc w:val="center"/>
              <w:rPr>
                <w:color w:val="000000"/>
              </w:rPr>
            </w:pPr>
            <w:r w:rsidRPr="00920B72">
              <w:rPr>
                <w:color w:val="000000"/>
                <w:sz w:val="22"/>
                <w:szCs w:val="22"/>
              </w:rPr>
              <w:t>2017</w:t>
            </w:r>
            <w:r w:rsidR="0059713C">
              <w:rPr>
                <w:color w:val="000000"/>
                <w:sz w:val="22"/>
                <w:szCs w:val="22"/>
              </w:rPr>
              <w:t>г.</w:t>
            </w:r>
          </w:p>
        </w:tc>
        <w:tc>
          <w:tcPr>
            <w:tcW w:w="992" w:type="dxa"/>
            <w:shd w:val="clear" w:color="auto" w:fill="auto"/>
            <w:vAlign w:val="center"/>
            <w:hideMark/>
          </w:tcPr>
          <w:p w:rsidR="00D93963" w:rsidRPr="00920B72" w:rsidRDefault="00D93963" w:rsidP="00381118">
            <w:pPr>
              <w:jc w:val="center"/>
              <w:rPr>
                <w:color w:val="000000"/>
              </w:rPr>
            </w:pPr>
            <w:r w:rsidRPr="00920B72">
              <w:rPr>
                <w:color w:val="000000"/>
                <w:sz w:val="22"/>
                <w:szCs w:val="22"/>
              </w:rPr>
              <w:t>2018</w:t>
            </w:r>
            <w:r w:rsidR="0059713C">
              <w:rPr>
                <w:color w:val="000000"/>
                <w:sz w:val="22"/>
                <w:szCs w:val="22"/>
              </w:rPr>
              <w:t>г.</w:t>
            </w:r>
          </w:p>
        </w:tc>
        <w:tc>
          <w:tcPr>
            <w:tcW w:w="85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2019</w:t>
            </w:r>
            <w:r w:rsidR="0059713C">
              <w:rPr>
                <w:color w:val="000000"/>
                <w:sz w:val="22"/>
                <w:szCs w:val="22"/>
              </w:rPr>
              <w:t>г.</w:t>
            </w:r>
          </w:p>
        </w:tc>
        <w:tc>
          <w:tcPr>
            <w:tcW w:w="1135"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2020</w:t>
            </w:r>
            <w:r w:rsidR="0059713C">
              <w:rPr>
                <w:color w:val="000000"/>
                <w:sz w:val="22"/>
                <w:szCs w:val="22"/>
              </w:rPr>
              <w:t>г.</w:t>
            </w:r>
          </w:p>
        </w:tc>
      </w:tr>
      <w:tr w:rsidR="00D93963" w:rsidRPr="00920B72" w:rsidTr="00381118">
        <w:trPr>
          <w:trHeight w:val="412"/>
        </w:trPr>
        <w:tc>
          <w:tcPr>
            <w:tcW w:w="578" w:type="dxa"/>
            <w:vMerge w:val="restart"/>
            <w:shd w:val="clear" w:color="auto" w:fill="auto"/>
            <w:noWrap/>
            <w:vAlign w:val="center"/>
            <w:hideMark/>
          </w:tcPr>
          <w:p w:rsidR="00D93963" w:rsidRPr="00920B72" w:rsidRDefault="00D93963" w:rsidP="00381118">
            <w:pPr>
              <w:jc w:val="center"/>
              <w:rPr>
                <w:color w:val="000000"/>
              </w:rPr>
            </w:pPr>
            <w:r w:rsidRPr="00920B72">
              <w:rPr>
                <w:color w:val="000000"/>
                <w:sz w:val="22"/>
                <w:szCs w:val="22"/>
              </w:rPr>
              <w:t>1</w:t>
            </w:r>
          </w:p>
        </w:tc>
        <w:tc>
          <w:tcPr>
            <w:tcW w:w="3759" w:type="dxa"/>
            <w:vMerge w:val="restart"/>
            <w:shd w:val="clear" w:color="auto" w:fill="auto"/>
            <w:vAlign w:val="center"/>
            <w:hideMark/>
          </w:tcPr>
          <w:p w:rsidR="00D93963" w:rsidRPr="00920B72" w:rsidRDefault="00D93963" w:rsidP="00381118">
            <w:pPr>
              <w:jc w:val="center"/>
              <w:rPr>
                <w:color w:val="000000"/>
              </w:rPr>
            </w:pPr>
            <w:r w:rsidRPr="00920B72">
              <w:rPr>
                <w:color w:val="000000"/>
                <w:sz w:val="22"/>
                <w:szCs w:val="22"/>
              </w:rPr>
              <w:t>АО «Югорская Генерирующая Компания» (</w:t>
            </w:r>
            <w:r w:rsidRPr="00E65D7D">
              <w:t>АО «Юграэнер</w:t>
            </w:r>
            <w:r>
              <w:t>г</w:t>
            </w:r>
            <w:r w:rsidRPr="00E65D7D">
              <w:t>о»</w:t>
            </w:r>
            <w:r w:rsidRPr="00920B72">
              <w:rPr>
                <w:sz w:val="22"/>
                <w:szCs w:val="22"/>
              </w:rPr>
              <w:t>)</w:t>
            </w:r>
            <w:r w:rsidRPr="00920B72">
              <w:rPr>
                <w:color w:val="000000"/>
                <w:sz w:val="22"/>
                <w:szCs w:val="22"/>
              </w:rPr>
              <w:t xml:space="preserve">, </w:t>
            </w:r>
            <w:proofErr w:type="spellStart"/>
            <w:r w:rsidRPr="00920B72">
              <w:rPr>
                <w:color w:val="000000"/>
                <w:sz w:val="22"/>
                <w:szCs w:val="22"/>
              </w:rPr>
              <w:t>сп</w:t>
            </w:r>
            <w:proofErr w:type="spellEnd"/>
            <w:r w:rsidRPr="00920B72">
              <w:rPr>
                <w:color w:val="000000"/>
                <w:sz w:val="22"/>
                <w:szCs w:val="22"/>
              </w:rPr>
              <w:t>. Согом</w:t>
            </w:r>
          </w:p>
        </w:tc>
        <w:tc>
          <w:tcPr>
            <w:tcW w:w="1060" w:type="dxa"/>
            <w:shd w:val="clear" w:color="auto" w:fill="auto"/>
            <w:vAlign w:val="center"/>
            <w:hideMark/>
          </w:tcPr>
          <w:p w:rsidR="00D93963" w:rsidRPr="00920B72" w:rsidRDefault="00D93963" w:rsidP="00381118">
            <w:pPr>
              <w:jc w:val="center"/>
              <w:rPr>
                <w:color w:val="000000"/>
              </w:rPr>
            </w:pPr>
            <w:r w:rsidRPr="00920B72">
              <w:rPr>
                <w:color w:val="000000"/>
                <w:sz w:val="22"/>
                <w:szCs w:val="22"/>
              </w:rPr>
              <w:t> </w:t>
            </w:r>
          </w:p>
        </w:tc>
        <w:tc>
          <w:tcPr>
            <w:tcW w:w="3969" w:type="dxa"/>
            <w:gridSpan w:val="5"/>
            <w:shd w:val="clear" w:color="auto" w:fill="auto"/>
            <w:vAlign w:val="center"/>
            <w:hideMark/>
          </w:tcPr>
          <w:p w:rsidR="00D93963" w:rsidRPr="00920B72" w:rsidRDefault="00D93963" w:rsidP="00381118">
            <w:pPr>
              <w:rPr>
                <w:color w:val="000000"/>
              </w:rPr>
            </w:pPr>
            <w:r w:rsidRPr="00920B72">
              <w:rPr>
                <w:color w:val="000000"/>
                <w:sz w:val="22"/>
                <w:szCs w:val="22"/>
              </w:rPr>
              <w:t>1.КПД энергетического оборудования, %</w:t>
            </w:r>
          </w:p>
        </w:tc>
      </w:tr>
      <w:tr w:rsidR="00D93963" w:rsidRPr="00920B72" w:rsidTr="00381118">
        <w:trPr>
          <w:trHeight w:val="192"/>
        </w:trPr>
        <w:tc>
          <w:tcPr>
            <w:tcW w:w="578" w:type="dxa"/>
            <w:vMerge/>
            <w:shd w:val="clear" w:color="auto" w:fill="auto"/>
            <w:vAlign w:val="center"/>
            <w:hideMark/>
          </w:tcPr>
          <w:p w:rsidR="00D93963" w:rsidRPr="00920B72" w:rsidRDefault="00D93963" w:rsidP="00381118">
            <w:pPr>
              <w:rPr>
                <w:color w:val="000000"/>
              </w:rPr>
            </w:pPr>
          </w:p>
        </w:tc>
        <w:tc>
          <w:tcPr>
            <w:tcW w:w="3759" w:type="dxa"/>
            <w:vMerge/>
            <w:shd w:val="clear" w:color="auto" w:fill="auto"/>
            <w:vAlign w:val="center"/>
            <w:hideMark/>
          </w:tcPr>
          <w:p w:rsidR="00D93963" w:rsidRPr="00920B72" w:rsidRDefault="00D93963" w:rsidP="00381118">
            <w:pPr>
              <w:rPr>
                <w:color w:val="000000"/>
              </w:rPr>
            </w:pPr>
          </w:p>
        </w:tc>
        <w:tc>
          <w:tcPr>
            <w:tcW w:w="106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дрова</w:t>
            </w:r>
          </w:p>
        </w:tc>
        <w:tc>
          <w:tcPr>
            <w:tcW w:w="992" w:type="dxa"/>
            <w:gridSpan w:val="2"/>
            <w:shd w:val="clear" w:color="auto" w:fill="auto"/>
            <w:noWrap/>
            <w:vAlign w:val="bottom"/>
            <w:hideMark/>
          </w:tcPr>
          <w:p w:rsidR="00D93963" w:rsidRPr="00920B72" w:rsidRDefault="00D93963" w:rsidP="00381118">
            <w:pPr>
              <w:jc w:val="center"/>
              <w:rPr>
                <w:rFonts w:ascii="Calibri" w:hAnsi="Calibri" w:cs="Calibri"/>
                <w:color w:val="000000"/>
              </w:rPr>
            </w:pPr>
            <w:r w:rsidRPr="00920B72">
              <w:rPr>
                <w:color w:val="000000"/>
                <w:sz w:val="22"/>
                <w:szCs w:val="22"/>
              </w:rPr>
              <w:t>75</w:t>
            </w:r>
          </w:p>
        </w:tc>
        <w:tc>
          <w:tcPr>
            <w:tcW w:w="99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c>
          <w:tcPr>
            <w:tcW w:w="85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c>
          <w:tcPr>
            <w:tcW w:w="1135"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r>
      <w:tr w:rsidR="00D93963" w:rsidRPr="00920B72" w:rsidTr="00381118">
        <w:trPr>
          <w:trHeight w:val="54"/>
        </w:trPr>
        <w:tc>
          <w:tcPr>
            <w:tcW w:w="578" w:type="dxa"/>
            <w:vMerge/>
            <w:shd w:val="clear" w:color="auto" w:fill="auto"/>
            <w:vAlign w:val="center"/>
            <w:hideMark/>
          </w:tcPr>
          <w:p w:rsidR="00D93963" w:rsidRPr="00920B72" w:rsidRDefault="00D93963" w:rsidP="00381118">
            <w:pPr>
              <w:rPr>
                <w:color w:val="000000"/>
              </w:rPr>
            </w:pPr>
          </w:p>
        </w:tc>
        <w:tc>
          <w:tcPr>
            <w:tcW w:w="3759" w:type="dxa"/>
            <w:vMerge/>
            <w:shd w:val="clear" w:color="auto" w:fill="auto"/>
            <w:vAlign w:val="center"/>
            <w:hideMark/>
          </w:tcPr>
          <w:p w:rsidR="00D93963" w:rsidRPr="00920B72" w:rsidRDefault="00D93963" w:rsidP="00381118">
            <w:pPr>
              <w:rPr>
                <w:color w:val="000000"/>
              </w:rPr>
            </w:pPr>
          </w:p>
        </w:tc>
        <w:tc>
          <w:tcPr>
            <w:tcW w:w="1060" w:type="dxa"/>
            <w:shd w:val="clear" w:color="auto" w:fill="auto"/>
            <w:noWrap/>
            <w:vAlign w:val="center"/>
            <w:hideMark/>
          </w:tcPr>
          <w:p w:rsidR="00D93963" w:rsidRPr="00920B72" w:rsidRDefault="00D93963" w:rsidP="00381118">
            <w:pPr>
              <w:jc w:val="center"/>
              <w:rPr>
                <w:color w:val="000000"/>
              </w:rPr>
            </w:pPr>
            <w:proofErr w:type="spellStart"/>
            <w:r w:rsidRPr="00920B72">
              <w:rPr>
                <w:color w:val="000000"/>
                <w:sz w:val="22"/>
                <w:szCs w:val="22"/>
              </w:rPr>
              <w:t>диз</w:t>
            </w:r>
            <w:proofErr w:type="spellEnd"/>
            <w:r w:rsidRPr="00920B72">
              <w:rPr>
                <w:color w:val="000000"/>
                <w:sz w:val="22"/>
                <w:szCs w:val="22"/>
              </w:rPr>
              <w:t xml:space="preserve"> </w:t>
            </w:r>
            <w:proofErr w:type="spellStart"/>
            <w:r w:rsidRPr="00920B72">
              <w:rPr>
                <w:color w:val="000000"/>
                <w:sz w:val="22"/>
                <w:szCs w:val="22"/>
              </w:rPr>
              <w:t>топл</w:t>
            </w:r>
            <w:proofErr w:type="spellEnd"/>
          </w:p>
        </w:tc>
        <w:tc>
          <w:tcPr>
            <w:tcW w:w="992" w:type="dxa"/>
            <w:gridSpan w:val="2"/>
            <w:shd w:val="clear" w:color="auto" w:fill="auto"/>
            <w:noWrap/>
            <w:vAlign w:val="bottom"/>
            <w:hideMark/>
          </w:tcPr>
          <w:p w:rsidR="00D93963" w:rsidRPr="00920B72" w:rsidRDefault="00D93963" w:rsidP="00381118">
            <w:pPr>
              <w:jc w:val="center"/>
              <w:rPr>
                <w:rFonts w:ascii="Calibri" w:hAnsi="Calibri" w:cs="Calibri"/>
                <w:color w:val="000000"/>
              </w:rPr>
            </w:pPr>
            <w:r w:rsidRPr="00920B72">
              <w:rPr>
                <w:color w:val="000000"/>
                <w:sz w:val="22"/>
                <w:szCs w:val="22"/>
              </w:rPr>
              <w:t>75</w:t>
            </w:r>
          </w:p>
        </w:tc>
        <w:tc>
          <w:tcPr>
            <w:tcW w:w="99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c>
          <w:tcPr>
            <w:tcW w:w="85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c>
          <w:tcPr>
            <w:tcW w:w="1135"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75</w:t>
            </w:r>
          </w:p>
        </w:tc>
      </w:tr>
      <w:tr w:rsidR="00D93963" w:rsidRPr="00920B72" w:rsidTr="00381118">
        <w:trPr>
          <w:trHeight w:val="86"/>
        </w:trPr>
        <w:tc>
          <w:tcPr>
            <w:tcW w:w="9366" w:type="dxa"/>
            <w:gridSpan w:val="8"/>
            <w:shd w:val="clear" w:color="auto" w:fill="auto"/>
            <w:noWrap/>
            <w:vAlign w:val="center"/>
            <w:hideMark/>
          </w:tcPr>
          <w:p w:rsidR="00D93963" w:rsidRPr="00920B72" w:rsidRDefault="00D93963" w:rsidP="00381118">
            <w:pPr>
              <w:jc w:val="center"/>
              <w:rPr>
                <w:color w:val="000000"/>
              </w:rPr>
            </w:pPr>
            <w:r w:rsidRPr="00920B72">
              <w:rPr>
                <w:color w:val="000000"/>
                <w:sz w:val="22"/>
                <w:szCs w:val="22"/>
              </w:rPr>
              <w:t> </w:t>
            </w:r>
          </w:p>
        </w:tc>
      </w:tr>
      <w:tr w:rsidR="00D93963" w:rsidRPr="00920B72" w:rsidTr="00381118">
        <w:trPr>
          <w:trHeight w:val="387"/>
        </w:trPr>
        <w:tc>
          <w:tcPr>
            <w:tcW w:w="578" w:type="dxa"/>
            <w:vMerge w:val="restart"/>
            <w:shd w:val="clear" w:color="auto" w:fill="auto"/>
            <w:noWrap/>
            <w:vAlign w:val="center"/>
            <w:hideMark/>
          </w:tcPr>
          <w:p w:rsidR="00D93963" w:rsidRPr="00920B72" w:rsidRDefault="00D93963" w:rsidP="00381118">
            <w:pPr>
              <w:jc w:val="center"/>
              <w:rPr>
                <w:color w:val="000000"/>
              </w:rPr>
            </w:pPr>
            <w:r w:rsidRPr="00920B72">
              <w:rPr>
                <w:color w:val="000000"/>
                <w:sz w:val="22"/>
                <w:szCs w:val="22"/>
              </w:rPr>
              <w:t>2</w:t>
            </w:r>
          </w:p>
        </w:tc>
        <w:tc>
          <w:tcPr>
            <w:tcW w:w="3759" w:type="dxa"/>
            <w:vMerge w:val="restart"/>
            <w:shd w:val="clear" w:color="auto" w:fill="auto"/>
            <w:vAlign w:val="center"/>
            <w:hideMark/>
          </w:tcPr>
          <w:p w:rsidR="00D93963" w:rsidRPr="00920B72" w:rsidRDefault="00D93963" w:rsidP="00381118">
            <w:pPr>
              <w:jc w:val="center"/>
              <w:rPr>
                <w:color w:val="000000"/>
              </w:rPr>
            </w:pPr>
            <w:r w:rsidRPr="00920B72">
              <w:rPr>
                <w:color w:val="000000"/>
                <w:sz w:val="22"/>
                <w:szCs w:val="22"/>
              </w:rPr>
              <w:t>АО «Югорская Генерирующая Компания» (</w:t>
            </w:r>
            <w:r w:rsidRPr="00E65D7D">
              <w:t>АО «Юграэнер</w:t>
            </w:r>
            <w:r>
              <w:t>г</w:t>
            </w:r>
            <w:r w:rsidRPr="00E65D7D">
              <w:t>о»</w:t>
            </w:r>
            <w:r w:rsidRPr="00920B72">
              <w:rPr>
                <w:sz w:val="22"/>
                <w:szCs w:val="22"/>
              </w:rPr>
              <w:t>)</w:t>
            </w:r>
            <w:r w:rsidRPr="00920B72">
              <w:rPr>
                <w:color w:val="000000"/>
                <w:sz w:val="22"/>
                <w:szCs w:val="22"/>
              </w:rPr>
              <w:t xml:space="preserve">, </w:t>
            </w:r>
            <w:proofErr w:type="spellStart"/>
            <w:r w:rsidRPr="00920B72">
              <w:rPr>
                <w:color w:val="000000"/>
                <w:sz w:val="22"/>
                <w:szCs w:val="22"/>
              </w:rPr>
              <w:t>сп</w:t>
            </w:r>
            <w:proofErr w:type="spellEnd"/>
            <w:r w:rsidRPr="00920B72">
              <w:rPr>
                <w:color w:val="000000"/>
                <w:sz w:val="22"/>
                <w:szCs w:val="22"/>
              </w:rPr>
              <w:t>. Согом</w:t>
            </w:r>
          </w:p>
        </w:tc>
        <w:tc>
          <w:tcPr>
            <w:tcW w:w="1120" w:type="dxa"/>
            <w:gridSpan w:val="2"/>
            <w:shd w:val="clear" w:color="auto" w:fill="auto"/>
            <w:noWrap/>
            <w:vAlign w:val="center"/>
            <w:hideMark/>
          </w:tcPr>
          <w:p w:rsidR="00D93963" w:rsidRPr="00920B72" w:rsidRDefault="00D93963" w:rsidP="00381118">
            <w:pPr>
              <w:jc w:val="center"/>
              <w:rPr>
                <w:color w:val="000000"/>
              </w:rPr>
            </w:pPr>
            <w:r w:rsidRPr="00920B72">
              <w:rPr>
                <w:color w:val="000000"/>
                <w:sz w:val="22"/>
                <w:szCs w:val="22"/>
              </w:rPr>
              <w:t> </w:t>
            </w:r>
          </w:p>
        </w:tc>
        <w:tc>
          <w:tcPr>
            <w:tcW w:w="3909" w:type="dxa"/>
            <w:gridSpan w:val="4"/>
            <w:shd w:val="clear" w:color="auto" w:fill="auto"/>
            <w:vAlign w:val="center"/>
            <w:hideMark/>
          </w:tcPr>
          <w:p w:rsidR="00D93963" w:rsidRPr="00920B72" w:rsidRDefault="00D93963" w:rsidP="00381118">
            <w:pPr>
              <w:rPr>
                <w:color w:val="000000"/>
              </w:rPr>
            </w:pPr>
            <w:r w:rsidRPr="00920B72">
              <w:rPr>
                <w:color w:val="000000"/>
                <w:sz w:val="22"/>
                <w:szCs w:val="22"/>
              </w:rPr>
              <w:t xml:space="preserve">2. Удельный расход условного топлива, </w:t>
            </w:r>
            <w:proofErr w:type="gramStart"/>
            <w:r w:rsidRPr="00920B72">
              <w:rPr>
                <w:color w:val="000000"/>
                <w:sz w:val="22"/>
                <w:szCs w:val="22"/>
              </w:rPr>
              <w:t>кг</w:t>
            </w:r>
            <w:proofErr w:type="gramEnd"/>
            <w:r w:rsidRPr="00920B72">
              <w:rPr>
                <w:color w:val="000000"/>
                <w:sz w:val="22"/>
                <w:szCs w:val="22"/>
              </w:rPr>
              <w:t xml:space="preserve"> </w:t>
            </w:r>
            <w:proofErr w:type="spellStart"/>
            <w:r w:rsidRPr="00920B72">
              <w:rPr>
                <w:color w:val="000000"/>
                <w:sz w:val="22"/>
                <w:szCs w:val="22"/>
              </w:rPr>
              <w:t>у.т</w:t>
            </w:r>
            <w:proofErr w:type="spellEnd"/>
            <w:r w:rsidRPr="00920B72">
              <w:rPr>
                <w:color w:val="000000"/>
                <w:sz w:val="22"/>
                <w:szCs w:val="22"/>
              </w:rPr>
              <w:t>. на 1 Гкал.</w:t>
            </w:r>
          </w:p>
        </w:tc>
      </w:tr>
      <w:tr w:rsidR="00D93963" w:rsidRPr="00920B72" w:rsidTr="00381118">
        <w:trPr>
          <w:trHeight w:val="154"/>
        </w:trPr>
        <w:tc>
          <w:tcPr>
            <w:tcW w:w="578" w:type="dxa"/>
            <w:vMerge/>
            <w:shd w:val="clear" w:color="auto" w:fill="auto"/>
            <w:vAlign w:val="center"/>
            <w:hideMark/>
          </w:tcPr>
          <w:p w:rsidR="00D93963" w:rsidRPr="00920B72" w:rsidRDefault="00D93963" w:rsidP="00381118">
            <w:pPr>
              <w:rPr>
                <w:color w:val="000000"/>
              </w:rPr>
            </w:pPr>
          </w:p>
        </w:tc>
        <w:tc>
          <w:tcPr>
            <w:tcW w:w="3759" w:type="dxa"/>
            <w:vMerge/>
            <w:shd w:val="clear" w:color="auto" w:fill="auto"/>
            <w:vAlign w:val="center"/>
            <w:hideMark/>
          </w:tcPr>
          <w:p w:rsidR="00D93963" w:rsidRPr="00920B72" w:rsidRDefault="00D93963" w:rsidP="00381118">
            <w:pPr>
              <w:rPr>
                <w:color w:val="000000"/>
              </w:rPr>
            </w:pPr>
          </w:p>
        </w:tc>
        <w:tc>
          <w:tcPr>
            <w:tcW w:w="1120" w:type="dxa"/>
            <w:gridSpan w:val="2"/>
            <w:shd w:val="clear" w:color="auto" w:fill="auto"/>
            <w:noWrap/>
            <w:vAlign w:val="center"/>
            <w:hideMark/>
          </w:tcPr>
          <w:p w:rsidR="00D93963" w:rsidRPr="00920B72" w:rsidRDefault="00D93963" w:rsidP="00381118">
            <w:pPr>
              <w:jc w:val="center"/>
              <w:rPr>
                <w:color w:val="000000"/>
              </w:rPr>
            </w:pPr>
            <w:r w:rsidRPr="00920B72">
              <w:rPr>
                <w:color w:val="000000"/>
                <w:sz w:val="22"/>
                <w:szCs w:val="22"/>
              </w:rPr>
              <w:t>дрова</w:t>
            </w:r>
          </w:p>
        </w:tc>
        <w:tc>
          <w:tcPr>
            <w:tcW w:w="93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190,31</w:t>
            </w:r>
          </w:p>
        </w:tc>
        <w:tc>
          <w:tcPr>
            <w:tcW w:w="99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190,31</w:t>
            </w:r>
          </w:p>
        </w:tc>
        <w:tc>
          <w:tcPr>
            <w:tcW w:w="85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190,31</w:t>
            </w:r>
          </w:p>
        </w:tc>
        <w:tc>
          <w:tcPr>
            <w:tcW w:w="1135"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190,31</w:t>
            </w:r>
          </w:p>
        </w:tc>
      </w:tr>
      <w:tr w:rsidR="00D93963" w:rsidRPr="00920B72" w:rsidTr="00381118">
        <w:trPr>
          <w:trHeight w:val="50"/>
        </w:trPr>
        <w:tc>
          <w:tcPr>
            <w:tcW w:w="578" w:type="dxa"/>
            <w:vMerge/>
            <w:shd w:val="clear" w:color="auto" w:fill="auto"/>
            <w:vAlign w:val="center"/>
            <w:hideMark/>
          </w:tcPr>
          <w:p w:rsidR="00D93963" w:rsidRPr="00920B72" w:rsidRDefault="00D93963" w:rsidP="00381118">
            <w:pPr>
              <w:rPr>
                <w:color w:val="000000"/>
              </w:rPr>
            </w:pPr>
          </w:p>
        </w:tc>
        <w:tc>
          <w:tcPr>
            <w:tcW w:w="3759" w:type="dxa"/>
            <w:vMerge/>
            <w:shd w:val="clear" w:color="auto" w:fill="auto"/>
            <w:vAlign w:val="center"/>
            <w:hideMark/>
          </w:tcPr>
          <w:p w:rsidR="00D93963" w:rsidRPr="00920B72" w:rsidRDefault="00D93963" w:rsidP="00381118">
            <w:pPr>
              <w:rPr>
                <w:color w:val="000000"/>
              </w:rPr>
            </w:pPr>
          </w:p>
        </w:tc>
        <w:tc>
          <w:tcPr>
            <w:tcW w:w="1120" w:type="dxa"/>
            <w:gridSpan w:val="2"/>
            <w:shd w:val="clear" w:color="auto" w:fill="auto"/>
            <w:noWrap/>
            <w:vAlign w:val="center"/>
            <w:hideMark/>
          </w:tcPr>
          <w:p w:rsidR="00D93963" w:rsidRPr="00920B72" w:rsidRDefault="00D93963" w:rsidP="00381118">
            <w:pPr>
              <w:jc w:val="center"/>
              <w:rPr>
                <w:color w:val="000000"/>
              </w:rPr>
            </w:pPr>
            <w:proofErr w:type="spellStart"/>
            <w:r w:rsidRPr="00920B72">
              <w:rPr>
                <w:color w:val="000000"/>
                <w:sz w:val="22"/>
                <w:szCs w:val="22"/>
              </w:rPr>
              <w:t>диз</w:t>
            </w:r>
            <w:proofErr w:type="spellEnd"/>
            <w:r w:rsidRPr="00920B72">
              <w:rPr>
                <w:color w:val="000000"/>
                <w:sz w:val="22"/>
                <w:szCs w:val="22"/>
              </w:rPr>
              <w:t xml:space="preserve"> </w:t>
            </w:r>
            <w:proofErr w:type="spellStart"/>
            <w:r w:rsidRPr="00920B72">
              <w:rPr>
                <w:color w:val="000000"/>
                <w:sz w:val="22"/>
                <w:szCs w:val="22"/>
              </w:rPr>
              <w:t>топл</w:t>
            </w:r>
            <w:proofErr w:type="spellEnd"/>
          </w:p>
        </w:tc>
        <w:tc>
          <w:tcPr>
            <w:tcW w:w="93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49,94</w:t>
            </w:r>
          </w:p>
        </w:tc>
        <w:tc>
          <w:tcPr>
            <w:tcW w:w="992"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49,94</w:t>
            </w:r>
          </w:p>
        </w:tc>
        <w:tc>
          <w:tcPr>
            <w:tcW w:w="850"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49,94</w:t>
            </w:r>
          </w:p>
        </w:tc>
        <w:tc>
          <w:tcPr>
            <w:tcW w:w="1135" w:type="dxa"/>
            <w:shd w:val="clear" w:color="auto" w:fill="auto"/>
            <w:noWrap/>
            <w:vAlign w:val="center"/>
            <w:hideMark/>
          </w:tcPr>
          <w:p w:rsidR="00D93963" w:rsidRPr="00920B72" w:rsidRDefault="00D93963" w:rsidP="00381118">
            <w:pPr>
              <w:jc w:val="center"/>
              <w:rPr>
                <w:color w:val="000000"/>
              </w:rPr>
            </w:pPr>
            <w:r w:rsidRPr="00920B72">
              <w:rPr>
                <w:color w:val="000000"/>
                <w:sz w:val="22"/>
                <w:szCs w:val="22"/>
              </w:rPr>
              <w:t>49,94</w:t>
            </w:r>
          </w:p>
        </w:tc>
      </w:tr>
      <w:tr w:rsidR="00D93963" w:rsidRPr="00920B72" w:rsidTr="00381118">
        <w:trPr>
          <w:trHeight w:val="276"/>
        </w:trPr>
        <w:tc>
          <w:tcPr>
            <w:tcW w:w="9366" w:type="dxa"/>
            <w:gridSpan w:val="8"/>
            <w:shd w:val="clear" w:color="auto" w:fill="auto"/>
            <w:noWrap/>
            <w:vAlign w:val="center"/>
            <w:hideMark/>
          </w:tcPr>
          <w:p w:rsidR="00D93963" w:rsidRPr="00920B72" w:rsidRDefault="00D93963" w:rsidP="00381118">
            <w:pPr>
              <w:jc w:val="center"/>
              <w:rPr>
                <w:color w:val="000000"/>
              </w:rPr>
            </w:pPr>
            <w:r w:rsidRPr="00920B72">
              <w:rPr>
                <w:color w:val="000000"/>
                <w:sz w:val="22"/>
                <w:szCs w:val="22"/>
              </w:rPr>
              <w:t>  </w:t>
            </w:r>
          </w:p>
        </w:tc>
      </w:tr>
    </w:tbl>
    <w:p w:rsidR="008B0431" w:rsidRPr="008B0431" w:rsidRDefault="008B0431" w:rsidP="006C10E3"/>
    <w:p w:rsidR="00F26C24" w:rsidRPr="000B132F" w:rsidRDefault="00270078" w:rsidP="00270078">
      <w:pPr>
        <w:pStyle w:val="2"/>
      </w:pPr>
      <w:bookmarkStart w:id="34" w:name="_Toc489253366"/>
      <w:r>
        <w:t>9.3 Распределение целевых и фактических показателей программы по направлению деятельности организации – генерация электрической и тепловой энергии, в</w:t>
      </w:r>
      <w:r w:rsidR="00197FA2" w:rsidRPr="00B83CE7">
        <w:t xml:space="preserve">ид  потребляемого энергетического ресурса - </w:t>
      </w:r>
      <w:r w:rsidR="00F26C24">
        <w:t>дизельное</w:t>
      </w:r>
      <w:r w:rsidR="00F26C24" w:rsidRPr="000B132F">
        <w:t xml:space="preserve"> топливо</w:t>
      </w:r>
      <w:r w:rsidR="00F97B4B">
        <w:t>, электрическая, тепловая энергия.</w:t>
      </w:r>
      <w:bookmarkEnd w:id="34"/>
    </w:p>
    <w:p w:rsidR="00F97B4B" w:rsidRPr="00F97B4B" w:rsidRDefault="00F97B4B" w:rsidP="00F97B4B">
      <w:pPr>
        <w:ind w:firstLine="566"/>
        <w:jc w:val="both"/>
        <w:rPr>
          <w:b/>
        </w:rPr>
      </w:pPr>
      <w:proofErr w:type="gramStart"/>
      <w:r w:rsidRPr="00FC71B3">
        <w:rPr>
          <w:rFonts w:cs="Arial"/>
        </w:rPr>
        <w:t xml:space="preserve">Распределение целевых показателей энергосбережения и повышения энергетической эффективности, достижение которых должно быть обеспечено в ходе реализации Программы, по снижению потребления электрической энергии при ее </w:t>
      </w:r>
      <w:r>
        <w:rPr>
          <w:rFonts w:cs="Arial"/>
        </w:rPr>
        <w:t xml:space="preserve">использовании на </w:t>
      </w:r>
      <w:r w:rsidR="0059713C">
        <w:rPr>
          <w:rFonts w:cs="Arial"/>
        </w:rPr>
        <w:t xml:space="preserve">собственные нужды </w:t>
      </w:r>
      <w:r>
        <w:rPr>
          <w:rFonts w:cs="Arial"/>
        </w:rPr>
        <w:t xml:space="preserve"> её генерации</w:t>
      </w:r>
      <w:r w:rsidRPr="00FC71B3">
        <w:rPr>
          <w:rFonts w:cs="Arial"/>
        </w:rPr>
        <w:t xml:space="preserve"> в разрезе каждого года, расчетные целевые абсолютные величины (п.п. 8.</w:t>
      </w:r>
      <w:r w:rsidR="0059713C">
        <w:rPr>
          <w:rFonts w:cs="Arial"/>
        </w:rPr>
        <w:t>4</w:t>
      </w:r>
      <w:r w:rsidRPr="00FC71B3">
        <w:rPr>
          <w:rFonts w:cs="Arial"/>
        </w:rPr>
        <w:t>) и абсолютные значения, включенные в Программу</w:t>
      </w:r>
      <w:r>
        <w:rPr>
          <w:rFonts w:cs="Arial"/>
        </w:rPr>
        <w:t>,</w:t>
      </w:r>
      <w:r w:rsidRPr="00F97B4B">
        <w:rPr>
          <w:rFonts w:cs="Arial"/>
        </w:rPr>
        <w:t xml:space="preserve"> </w:t>
      </w:r>
      <w:r>
        <w:rPr>
          <w:rFonts w:cs="Arial"/>
        </w:rPr>
        <w:t xml:space="preserve">представлены в </w:t>
      </w:r>
      <w:r w:rsidRPr="00F97B4B">
        <w:rPr>
          <w:rFonts w:cs="Arial"/>
        </w:rPr>
        <w:t>таблице 9.</w:t>
      </w:r>
      <w:r w:rsidR="00D93963">
        <w:rPr>
          <w:rFonts w:cs="Arial"/>
        </w:rPr>
        <w:t>3.</w:t>
      </w:r>
      <w:r w:rsidRPr="00F97B4B">
        <w:rPr>
          <w:rFonts w:cs="Arial"/>
        </w:rPr>
        <w:t>1.</w:t>
      </w:r>
      <w:proofErr w:type="gramEnd"/>
    </w:p>
    <w:p w:rsidR="00F97B4B" w:rsidRPr="000B132F" w:rsidRDefault="00F97B4B" w:rsidP="00F97B4B">
      <w:pPr>
        <w:jc w:val="both"/>
        <w:rPr>
          <w:color w:val="000000"/>
        </w:rPr>
      </w:pPr>
      <w:r w:rsidRPr="000B132F">
        <w:rPr>
          <w:color w:val="000000"/>
        </w:rPr>
        <w:t xml:space="preserve">Таблица </w:t>
      </w:r>
      <w:r>
        <w:rPr>
          <w:rFonts w:cs="Arial"/>
        </w:rPr>
        <w:t>9.</w:t>
      </w:r>
      <w:r w:rsidR="00D93963">
        <w:rPr>
          <w:rFonts w:cs="Arial"/>
        </w:rPr>
        <w:t>3</w:t>
      </w:r>
      <w:r>
        <w:rPr>
          <w:rFonts w:cs="Arial"/>
        </w:rPr>
        <w:t>.</w:t>
      </w:r>
      <w:r w:rsidR="00D93963">
        <w:rPr>
          <w:rFonts w:cs="Arial"/>
        </w:rPr>
        <w:t>1</w:t>
      </w:r>
      <w:r w:rsidRPr="000B132F">
        <w:rPr>
          <w:color w:val="000000"/>
        </w:rPr>
        <w:t xml:space="preserve"> </w:t>
      </w:r>
      <w:r>
        <w:rPr>
          <w:color w:val="000000"/>
        </w:rPr>
        <w:t xml:space="preserve">Расчетные абсолютные показатели </w:t>
      </w:r>
      <w:r w:rsidRPr="000B132F">
        <w:rPr>
          <w:color w:val="000000"/>
        </w:rPr>
        <w:t xml:space="preserve">снижения расхода электрической энергии </w:t>
      </w:r>
      <w:r>
        <w:rPr>
          <w:color w:val="000000"/>
        </w:rPr>
        <w:t xml:space="preserve">на </w:t>
      </w:r>
      <w:r w:rsidR="0059713C">
        <w:rPr>
          <w:color w:val="000000"/>
        </w:rPr>
        <w:t>собственные нужд</w:t>
      </w:r>
      <w:r>
        <w:rPr>
          <w:color w:val="000000"/>
        </w:rPr>
        <w:t xml:space="preserve"> её генерации</w:t>
      </w:r>
      <w:r w:rsidRPr="000B132F">
        <w:rPr>
          <w:color w:val="000000"/>
        </w:rPr>
        <w:t>, в разрезе каждого года действия Программы</w:t>
      </w:r>
      <w:r>
        <w:rPr>
          <w:color w:val="000000"/>
        </w:rPr>
        <w:t xml:space="preserve"> для достижения условных целевых показателей </w:t>
      </w:r>
      <w:r w:rsidRPr="000B132F">
        <w:rPr>
          <w:color w:val="000000"/>
        </w:rPr>
        <w:t xml:space="preserve">и фактические значения снижения потребления электрической энергии, запланированные </w:t>
      </w:r>
      <w:r>
        <w:rPr>
          <w:color w:val="000000"/>
        </w:rPr>
        <w:t xml:space="preserve">мероприятиями </w:t>
      </w:r>
      <w:r w:rsidRPr="000B132F">
        <w:rPr>
          <w:color w:val="000000"/>
        </w:rPr>
        <w:t>Программой</w:t>
      </w:r>
      <w:r>
        <w:rPr>
          <w:color w:val="000000"/>
        </w:rPr>
        <w:t>.</w:t>
      </w:r>
    </w:p>
    <w:tbl>
      <w:tblPr>
        <w:tblW w:w="9368" w:type="dxa"/>
        <w:tblInd w:w="96" w:type="dxa"/>
        <w:tblLayout w:type="fixed"/>
        <w:tblLook w:val="04A0"/>
      </w:tblPr>
      <w:tblGrid>
        <w:gridCol w:w="721"/>
        <w:gridCol w:w="3544"/>
        <w:gridCol w:w="1276"/>
        <w:gridCol w:w="1275"/>
        <w:gridCol w:w="1276"/>
        <w:gridCol w:w="1276"/>
      </w:tblGrid>
      <w:tr w:rsidR="00F97B4B" w:rsidRPr="005A6774" w:rsidTr="00A47A1E">
        <w:trPr>
          <w:trHeight w:val="19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B4B" w:rsidRPr="005A6774" w:rsidRDefault="00F97B4B" w:rsidP="00204827">
            <w:pPr>
              <w:jc w:val="center"/>
              <w:rPr>
                <w:b/>
                <w:color w:val="000000"/>
                <w:sz w:val="20"/>
                <w:szCs w:val="20"/>
              </w:rPr>
            </w:pPr>
            <w:r w:rsidRPr="005A6774">
              <w:rPr>
                <w:b/>
                <w:color w:val="000000"/>
                <w:sz w:val="20"/>
                <w:szCs w:val="20"/>
              </w:rPr>
              <w:t>№</w:t>
            </w:r>
            <w:proofErr w:type="spellStart"/>
            <w:proofErr w:type="gramStart"/>
            <w:r w:rsidRPr="005A6774">
              <w:rPr>
                <w:b/>
                <w:color w:val="000000"/>
                <w:sz w:val="20"/>
                <w:szCs w:val="20"/>
              </w:rPr>
              <w:t>п</w:t>
            </w:r>
            <w:proofErr w:type="spellEnd"/>
            <w:proofErr w:type="gramEnd"/>
            <w:r w:rsidRPr="005A6774">
              <w:rPr>
                <w:b/>
                <w:color w:val="000000"/>
                <w:sz w:val="20"/>
                <w:szCs w:val="20"/>
              </w:rPr>
              <w:t>/</w:t>
            </w:r>
            <w:proofErr w:type="spellStart"/>
            <w:r w:rsidRPr="005A6774">
              <w:rPr>
                <w:b/>
                <w:color w:val="000000"/>
                <w:sz w:val="20"/>
                <w:szCs w:val="20"/>
              </w:rPr>
              <w:t>п</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97B4B" w:rsidRPr="005A6774" w:rsidRDefault="00F97B4B" w:rsidP="00204827">
            <w:pPr>
              <w:jc w:val="center"/>
              <w:rPr>
                <w:b/>
                <w:color w:val="000000"/>
                <w:sz w:val="20"/>
                <w:szCs w:val="20"/>
              </w:rPr>
            </w:pPr>
            <w:r w:rsidRPr="005A6774">
              <w:rPr>
                <w:b/>
                <w:color w:val="000000"/>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7B4B" w:rsidRPr="005A6774" w:rsidRDefault="00F97B4B" w:rsidP="00204827">
            <w:pPr>
              <w:jc w:val="center"/>
              <w:rPr>
                <w:b/>
                <w:sz w:val="20"/>
                <w:szCs w:val="20"/>
              </w:rPr>
            </w:pPr>
            <w:r w:rsidRPr="005A6774">
              <w:rPr>
                <w:b/>
                <w:sz w:val="20"/>
                <w:szCs w:val="20"/>
              </w:rPr>
              <w:t>2017 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B4B" w:rsidRPr="005A6774" w:rsidRDefault="00F97B4B" w:rsidP="00204827">
            <w:pPr>
              <w:jc w:val="center"/>
              <w:rPr>
                <w:b/>
                <w:sz w:val="20"/>
                <w:szCs w:val="20"/>
              </w:rPr>
            </w:pPr>
            <w:r w:rsidRPr="005A6774">
              <w:rPr>
                <w:b/>
                <w:sz w:val="20"/>
                <w:szCs w:val="20"/>
              </w:rPr>
              <w:t>2018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7B4B" w:rsidRPr="005A6774" w:rsidRDefault="00F97B4B" w:rsidP="00204827">
            <w:pPr>
              <w:jc w:val="center"/>
              <w:rPr>
                <w:b/>
                <w:sz w:val="20"/>
                <w:szCs w:val="20"/>
              </w:rPr>
            </w:pPr>
            <w:r w:rsidRPr="005A6774">
              <w:rPr>
                <w:b/>
                <w:sz w:val="20"/>
                <w:szCs w:val="20"/>
              </w:rPr>
              <w:t>2019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7B4B" w:rsidRPr="005A6774" w:rsidRDefault="00F97B4B" w:rsidP="00204827">
            <w:pPr>
              <w:jc w:val="center"/>
              <w:rPr>
                <w:b/>
                <w:sz w:val="20"/>
                <w:szCs w:val="20"/>
              </w:rPr>
            </w:pPr>
            <w:r w:rsidRPr="005A6774">
              <w:rPr>
                <w:b/>
                <w:sz w:val="20"/>
                <w:szCs w:val="20"/>
              </w:rPr>
              <w:t>2020 г.</w:t>
            </w:r>
          </w:p>
        </w:tc>
      </w:tr>
      <w:tr w:rsidR="005A6774" w:rsidRPr="005A6774" w:rsidTr="005A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721"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1</w:t>
            </w:r>
          </w:p>
        </w:tc>
        <w:tc>
          <w:tcPr>
            <w:tcW w:w="3544"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2</w:t>
            </w:r>
          </w:p>
        </w:tc>
        <w:tc>
          <w:tcPr>
            <w:tcW w:w="1276"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3</w:t>
            </w:r>
          </w:p>
        </w:tc>
        <w:tc>
          <w:tcPr>
            <w:tcW w:w="1275" w:type="dxa"/>
            <w:shd w:val="clear" w:color="auto" w:fill="auto"/>
            <w:vAlign w:val="center"/>
          </w:tcPr>
          <w:p w:rsidR="005A6774" w:rsidRPr="005A6774" w:rsidRDefault="005A6774" w:rsidP="0044672D">
            <w:pPr>
              <w:jc w:val="center"/>
              <w:rPr>
                <w:b/>
                <w:color w:val="000000"/>
                <w:sz w:val="20"/>
                <w:szCs w:val="20"/>
              </w:rPr>
            </w:pPr>
            <w:r w:rsidRPr="005A6774">
              <w:rPr>
                <w:b/>
                <w:color w:val="000000"/>
                <w:sz w:val="20"/>
                <w:szCs w:val="20"/>
              </w:rPr>
              <w:t>4</w:t>
            </w:r>
          </w:p>
        </w:tc>
        <w:tc>
          <w:tcPr>
            <w:tcW w:w="1276" w:type="dxa"/>
            <w:shd w:val="clear" w:color="auto" w:fill="auto"/>
            <w:noWrap/>
            <w:vAlign w:val="center"/>
          </w:tcPr>
          <w:p w:rsidR="005A6774" w:rsidRPr="005A6774" w:rsidRDefault="005A6774" w:rsidP="0044672D">
            <w:pPr>
              <w:jc w:val="center"/>
              <w:rPr>
                <w:b/>
                <w:color w:val="000000"/>
                <w:sz w:val="20"/>
                <w:szCs w:val="20"/>
              </w:rPr>
            </w:pPr>
            <w:r w:rsidRPr="005A6774">
              <w:rPr>
                <w:b/>
                <w:color w:val="000000"/>
                <w:sz w:val="20"/>
                <w:szCs w:val="20"/>
              </w:rPr>
              <w:t>5</w:t>
            </w:r>
          </w:p>
        </w:tc>
        <w:tc>
          <w:tcPr>
            <w:tcW w:w="1276" w:type="dxa"/>
            <w:shd w:val="clear" w:color="auto" w:fill="auto"/>
            <w:noWrap/>
            <w:vAlign w:val="center"/>
          </w:tcPr>
          <w:p w:rsidR="005A6774" w:rsidRPr="005A6774" w:rsidRDefault="005A6774" w:rsidP="0044672D">
            <w:pPr>
              <w:jc w:val="center"/>
              <w:rPr>
                <w:b/>
                <w:color w:val="000000"/>
                <w:sz w:val="20"/>
                <w:szCs w:val="20"/>
              </w:rPr>
            </w:pPr>
            <w:r w:rsidRPr="005A6774">
              <w:rPr>
                <w:b/>
                <w:color w:val="000000"/>
                <w:sz w:val="20"/>
                <w:szCs w:val="20"/>
              </w:rPr>
              <w:t>6</w:t>
            </w:r>
          </w:p>
        </w:tc>
      </w:tr>
      <w:tr w:rsidR="00095CB1" w:rsidRPr="00560C98" w:rsidTr="005A6774">
        <w:trPr>
          <w:trHeight w:val="467"/>
        </w:trPr>
        <w:tc>
          <w:tcPr>
            <w:tcW w:w="721" w:type="dxa"/>
            <w:tcBorders>
              <w:top w:val="nil"/>
              <w:left w:val="single" w:sz="4" w:space="0" w:color="auto"/>
              <w:bottom w:val="single" w:sz="4" w:space="0" w:color="auto"/>
              <w:right w:val="single" w:sz="4" w:space="0" w:color="auto"/>
            </w:tcBorders>
            <w:shd w:val="clear" w:color="auto" w:fill="auto"/>
            <w:vAlign w:val="center"/>
          </w:tcPr>
          <w:p w:rsidR="00095CB1" w:rsidRPr="00560C98" w:rsidRDefault="00095CB1" w:rsidP="00F97B4B">
            <w:pPr>
              <w:jc w:val="center"/>
              <w:rPr>
                <w:color w:val="000000"/>
                <w:sz w:val="20"/>
                <w:szCs w:val="20"/>
              </w:rPr>
            </w:pPr>
            <w:r w:rsidRPr="00560C98">
              <w:rPr>
                <w:color w:val="000000"/>
                <w:sz w:val="20"/>
                <w:szCs w:val="20"/>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95CB1" w:rsidRPr="00560C98" w:rsidRDefault="00095CB1" w:rsidP="0059713C">
            <w:pPr>
              <w:jc w:val="both"/>
              <w:rPr>
                <w:color w:val="000000"/>
                <w:sz w:val="20"/>
                <w:szCs w:val="20"/>
              </w:rPr>
            </w:pPr>
            <w:r w:rsidRPr="00560C98">
              <w:rPr>
                <w:color w:val="000000"/>
                <w:sz w:val="20"/>
                <w:szCs w:val="20"/>
              </w:rPr>
              <w:t xml:space="preserve">Сокращения расхода электрической энергии на </w:t>
            </w:r>
            <w:r w:rsidRPr="00560C98">
              <w:rPr>
                <w:color w:val="000000"/>
              </w:rPr>
              <w:t>собственные нужд</w:t>
            </w:r>
            <w:r w:rsidRPr="00560C98">
              <w:rPr>
                <w:color w:val="000000"/>
                <w:sz w:val="20"/>
                <w:szCs w:val="20"/>
              </w:rPr>
              <w:t>, кВт*</w:t>
            </w:r>
            <w:proofErr w:type="gramStart"/>
            <w:r w:rsidRPr="00560C98">
              <w:rPr>
                <w:color w:val="000000"/>
                <w:sz w:val="20"/>
                <w:szCs w:val="20"/>
              </w:rPr>
              <w:t>ч</w:t>
            </w:r>
            <w:proofErr w:type="gramEnd"/>
          </w:p>
        </w:tc>
        <w:tc>
          <w:tcPr>
            <w:tcW w:w="1276" w:type="dxa"/>
            <w:tcBorders>
              <w:top w:val="nil"/>
              <w:left w:val="nil"/>
              <w:bottom w:val="single" w:sz="4" w:space="0" w:color="auto"/>
              <w:right w:val="single" w:sz="4" w:space="0" w:color="auto"/>
            </w:tcBorders>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29 354,00</w:t>
            </w:r>
          </w:p>
        </w:tc>
        <w:tc>
          <w:tcPr>
            <w:tcW w:w="1275" w:type="dxa"/>
            <w:tcBorders>
              <w:top w:val="nil"/>
              <w:left w:val="nil"/>
              <w:bottom w:val="single" w:sz="4" w:space="0" w:color="auto"/>
              <w:right w:val="single" w:sz="4" w:space="0" w:color="auto"/>
            </w:tcBorders>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48 645,00</w:t>
            </w:r>
          </w:p>
        </w:tc>
        <w:tc>
          <w:tcPr>
            <w:tcW w:w="1276" w:type="dxa"/>
            <w:tcBorders>
              <w:top w:val="nil"/>
              <w:left w:val="nil"/>
              <w:bottom w:val="single" w:sz="4" w:space="0" w:color="auto"/>
              <w:right w:val="single" w:sz="4" w:space="0" w:color="auto"/>
            </w:tcBorders>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19 344,65</w:t>
            </w:r>
          </w:p>
        </w:tc>
        <w:tc>
          <w:tcPr>
            <w:tcW w:w="1276" w:type="dxa"/>
            <w:tcBorders>
              <w:top w:val="nil"/>
              <w:left w:val="nil"/>
              <w:bottom w:val="single" w:sz="4" w:space="0" w:color="auto"/>
              <w:right w:val="single" w:sz="4" w:space="0" w:color="auto"/>
            </w:tcBorders>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4 523,13</w:t>
            </w:r>
          </w:p>
        </w:tc>
      </w:tr>
      <w:tr w:rsidR="00095CB1" w:rsidRPr="00511ABF" w:rsidTr="005A6774">
        <w:trPr>
          <w:trHeight w:val="467"/>
        </w:trPr>
        <w:tc>
          <w:tcPr>
            <w:tcW w:w="721" w:type="dxa"/>
            <w:tcBorders>
              <w:top w:val="nil"/>
              <w:left w:val="single" w:sz="4" w:space="0" w:color="auto"/>
              <w:bottom w:val="single" w:sz="4" w:space="0" w:color="auto"/>
              <w:right w:val="single" w:sz="4" w:space="0" w:color="auto"/>
            </w:tcBorders>
            <w:shd w:val="clear" w:color="auto" w:fill="auto"/>
            <w:vAlign w:val="center"/>
          </w:tcPr>
          <w:p w:rsidR="00095CB1" w:rsidRPr="00560C98" w:rsidRDefault="00095CB1" w:rsidP="00F97B4B">
            <w:pPr>
              <w:jc w:val="center"/>
              <w:rPr>
                <w:color w:val="000000"/>
                <w:sz w:val="20"/>
                <w:szCs w:val="20"/>
              </w:rPr>
            </w:pPr>
            <w:r w:rsidRPr="00560C98">
              <w:rPr>
                <w:color w:val="000000"/>
                <w:sz w:val="20"/>
                <w:szCs w:val="20"/>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095CB1" w:rsidRPr="00560C98" w:rsidRDefault="00095CB1" w:rsidP="00204827">
            <w:pPr>
              <w:jc w:val="both"/>
              <w:rPr>
                <w:color w:val="000000"/>
                <w:sz w:val="20"/>
                <w:szCs w:val="20"/>
              </w:rPr>
            </w:pPr>
            <w:r w:rsidRPr="00560C98">
              <w:rPr>
                <w:rFonts w:cs="Arial"/>
                <w:sz w:val="20"/>
                <w:szCs w:val="20"/>
              </w:rPr>
              <w:t xml:space="preserve">Абсолютные значения, включенные в Программу (рассчитанные на основании предлагаемых  мероприятий), </w:t>
            </w:r>
            <w:r w:rsidRPr="00560C98">
              <w:rPr>
                <w:color w:val="000000"/>
                <w:sz w:val="20"/>
                <w:szCs w:val="20"/>
              </w:rPr>
              <w:t>кВт*</w:t>
            </w:r>
            <w:proofErr w:type="gramStart"/>
            <w:r w:rsidRPr="00560C98">
              <w:rPr>
                <w:color w:val="000000"/>
                <w:sz w:val="20"/>
                <w:szCs w:val="20"/>
              </w:rPr>
              <w:t>ч</w:t>
            </w:r>
            <w:proofErr w:type="gramEnd"/>
          </w:p>
        </w:tc>
        <w:tc>
          <w:tcPr>
            <w:tcW w:w="1276" w:type="dxa"/>
            <w:tcBorders>
              <w:top w:val="nil"/>
              <w:left w:val="nil"/>
              <w:bottom w:val="single" w:sz="4" w:space="0" w:color="auto"/>
              <w:right w:val="single" w:sz="4" w:space="0" w:color="auto"/>
            </w:tcBorders>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30 394,35</w:t>
            </w:r>
          </w:p>
        </w:tc>
        <w:tc>
          <w:tcPr>
            <w:tcW w:w="1275" w:type="dxa"/>
            <w:tcBorders>
              <w:top w:val="nil"/>
              <w:left w:val="nil"/>
              <w:bottom w:val="single" w:sz="4" w:space="0" w:color="auto"/>
              <w:right w:val="single" w:sz="4" w:space="0" w:color="auto"/>
            </w:tcBorders>
            <w:shd w:val="clear" w:color="auto" w:fill="auto"/>
            <w:vAlign w:val="center"/>
          </w:tcPr>
          <w:p w:rsidR="00095CB1" w:rsidRPr="0078552F" w:rsidRDefault="00095CB1" w:rsidP="00B119D9">
            <w:pPr>
              <w:jc w:val="center"/>
              <w:rPr>
                <w:color w:val="000000"/>
                <w:sz w:val="20"/>
                <w:szCs w:val="20"/>
              </w:rPr>
            </w:pPr>
            <w:r w:rsidRPr="0078552F">
              <w:rPr>
                <w:color w:val="000000"/>
                <w:sz w:val="20"/>
                <w:szCs w:val="20"/>
              </w:rPr>
              <w:t>49 868,04</w:t>
            </w:r>
          </w:p>
        </w:tc>
        <w:tc>
          <w:tcPr>
            <w:tcW w:w="1276" w:type="dxa"/>
            <w:tcBorders>
              <w:top w:val="nil"/>
              <w:left w:val="nil"/>
              <w:bottom w:val="single" w:sz="4" w:space="0" w:color="auto"/>
              <w:right w:val="single" w:sz="4" w:space="0" w:color="auto"/>
            </w:tcBorders>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19 844,47</w:t>
            </w:r>
          </w:p>
        </w:tc>
        <w:tc>
          <w:tcPr>
            <w:tcW w:w="1276" w:type="dxa"/>
            <w:tcBorders>
              <w:top w:val="nil"/>
              <w:left w:val="nil"/>
              <w:bottom w:val="single" w:sz="4" w:space="0" w:color="auto"/>
              <w:right w:val="single" w:sz="4" w:space="0" w:color="auto"/>
            </w:tcBorders>
            <w:shd w:val="clear" w:color="auto" w:fill="auto"/>
            <w:noWrap/>
            <w:vAlign w:val="center"/>
          </w:tcPr>
          <w:p w:rsidR="00095CB1" w:rsidRPr="0078552F" w:rsidRDefault="00095CB1" w:rsidP="00B119D9">
            <w:pPr>
              <w:jc w:val="center"/>
              <w:rPr>
                <w:color w:val="000000"/>
                <w:sz w:val="20"/>
                <w:szCs w:val="20"/>
              </w:rPr>
            </w:pPr>
            <w:r w:rsidRPr="0078552F">
              <w:rPr>
                <w:color w:val="000000"/>
                <w:sz w:val="20"/>
                <w:szCs w:val="20"/>
              </w:rPr>
              <w:t>4 684,14</w:t>
            </w:r>
          </w:p>
        </w:tc>
      </w:tr>
      <w:tr w:rsidR="001E78A5" w:rsidRPr="00511ABF" w:rsidTr="00A47A1E">
        <w:trPr>
          <w:trHeight w:val="467"/>
        </w:trPr>
        <w:tc>
          <w:tcPr>
            <w:tcW w:w="4265" w:type="dxa"/>
            <w:gridSpan w:val="2"/>
            <w:tcBorders>
              <w:top w:val="nil"/>
              <w:left w:val="single" w:sz="4" w:space="0" w:color="auto"/>
              <w:bottom w:val="single" w:sz="4" w:space="0" w:color="auto"/>
              <w:right w:val="single" w:sz="4" w:space="0" w:color="auto"/>
            </w:tcBorders>
            <w:shd w:val="clear" w:color="auto" w:fill="auto"/>
            <w:vAlign w:val="center"/>
          </w:tcPr>
          <w:p w:rsidR="001E78A5" w:rsidRPr="007A1100" w:rsidRDefault="001E78A5" w:rsidP="00204827">
            <w:pPr>
              <w:jc w:val="both"/>
              <w:rPr>
                <w:b/>
                <w:color w:val="000000"/>
                <w:sz w:val="20"/>
                <w:szCs w:val="20"/>
              </w:rPr>
            </w:pPr>
            <w:r w:rsidRPr="007A1100">
              <w:rPr>
                <w:b/>
                <w:color w:val="000000"/>
                <w:sz w:val="20"/>
                <w:szCs w:val="20"/>
              </w:rPr>
              <w:t xml:space="preserve">Анализ выполнения целевых показателей установленных </w:t>
            </w:r>
            <w:r w:rsidR="0059713C">
              <w:rPr>
                <w:b/>
                <w:color w:val="000000"/>
                <w:sz w:val="20"/>
                <w:szCs w:val="20"/>
              </w:rPr>
              <w:t xml:space="preserve">РСТ </w:t>
            </w:r>
            <w:proofErr w:type="spellStart"/>
            <w:r w:rsidR="0059713C">
              <w:rPr>
                <w:b/>
                <w:color w:val="000000"/>
                <w:sz w:val="20"/>
                <w:szCs w:val="20"/>
              </w:rPr>
              <w:t>ХМАО-Югры</w:t>
            </w:r>
            <w:proofErr w:type="spellEnd"/>
          </w:p>
        </w:tc>
        <w:tc>
          <w:tcPr>
            <w:tcW w:w="1276" w:type="dxa"/>
            <w:tcBorders>
              <w:top w:val="nil"/>
              <w:left w:val="nil"/>
              <w:bottom w:val="single" w:sz="4" w:space="0" w:color="auto"/>
              <w:right w:val="single" w:sz="4" w:space="0" w:color="auto"/>
            </w:tcBorders>
            <w:shd w:val="clear" w:color="auto" w:fill="auto"/>
            <w:vAlign w:val="center"/>
          </w:tcPr>
          <w:p w:rsidR="001E78A5" w:rsidRPr="00A47A1E" w:rsidRDefault="001E78A5" w:rsidP="001E78A5">
            <w:pPr>
              <w:ind w:right="-108"/>
              <w:jc w:val="center"/>
              <w:rPr>
                <w:sz w:val="20"/>
                <w:szCs w:val="20"/>
              </w:rPr>
            </w:pPr>
            <w:r>
              <w:rPr>
                <w:sz w:val="20"/>
                <w:szCs w:val="20"/>
              </w:rPr>
              <w:t>В</w:t>
            </w:r>
            <w:r w:rsidRPr="00A47A1E">
              <w:rPr>
                <w:sz w:val="20"/>
                <w:szCs w:val="20"/>
              </w:rPr>
              <w:t>ыполнено</w:t>
            </w:r>
          </w:p>
        </w:tc>
        <w:tc>
          <w:tcPr>
            <w:tcW w:w="1275" w:type="dxa"/>
            <w:tcBorders>
              <w:top w:val="nil"/>
              <w:left w:val="nil"/>
              <w:bottom w:val="single" w:sz="4" w:space="0" w:color="auto"/>
              <w:right w:val="single" w:sz="4" w:space="0" w:color="auto"/>
            </w:tcBorders>
            <w:shd w:val="clear" w:color="auto" w:fill="auto"/>
            <w:vAlign w:val="center"/>
          </w:tcPr>
          <w:p w:rsidR="001E78A5" w:rsidRPr="00A47A1E" w:rsidRDefault="001E78A5" w:rsidP="001E78A5">
            <w:pPr>
              <w:ind w:right="-108"/>
              <w:jc w:val="center"/>
              <w:rPr>
                <w:sz w:val="20"/>
                <w:szCs w:val="20"/>
              </w:rPr>
            </w:pPr>
            <w:r>
              <w:rPr>
                <w:sz w:val="20"/>
                <w:szCs w:val="20"/>
              </w:rPr>
              <w:t>В</w:t>
            </w:r>
            <w:r w:rsidRPr="00A47A1E">
              <w:rPr>
                <w:sz w:val="20"/>
                <w:szCs w:val="20"/>
              </w:rPr>
              <w:t>ыполнено</w:t>
            </w:r>
          </w:p>
        </w:tc>
        <w:tc>
          <w:tcPr>
            <w:tcW w:w="1276" w:type="dxa"/>
            <w:tcBorders>
              <w:top w:val="nil"/>
              <w:left w:val="nil"/>
              <w:bottom w:val="single" w:sz="4" w:space="0" w:color="auto"/>
              <w:right w:val="single" w:sz="4" w:space="0" w:color="auto"/>
            </w:tcBorders>
            <w:shd w:val="clear" w:color="auto" w:fill="auto"/>
            <w:noWrap/>
            <w:vAlign w:val="center"/>
          </w:tcPr>
          <w:p w:rsidR="001E78A5" w:rsidRPr="00A47A1E" w:rsidRDefault="001E78A5" w:rsidP="001E78A5">
            <w:pPr>
              <w:jc w:val="center"/>
              <w:rPr>
                <w:sz w:val="20"/>
                <w:szCs w:val="20"/>
              </w:rPr>
            </w:pPr>
            <w:r>
              <w:rPr>
                <w:sz w:val="20"/>
                <w:szCs w:val="20"/>
              </w:rPr>
              <w:t>В</w:t>
            </w:r>
            <w:r w:rsidRPr="00A47A1E">
              <w:rPr>
                <w:sz w:val="20"/>
                <w:szCs w:val="20"/>
              </w:rPr>
              <w:t>ыполнено</w:t>
            </w:r>
          </w:p>
        </w:tc>
        <w:tc>
          <w:tcPr>
            <w:tcW w:w="1276" w:type="dxa"/>
            <w:tcBorders>
              <w:top w:val="nil"/>
              <w:left w:val="nil"/>
              <w:bottom w:val="single" w:sz="4" w:space="0" w:color="auto"/>
              <w:right w:val="single" w:sz="4" w:space="0" w:color="auto"/>
            </w:tcBorders>
            <w:shd w:val="clear" w:color="auto" w:fill="auto"/>
            <w:noWrap/>
            <w:vAlign w:val="center"/>
          </w:tcPr>
          <w:p w:rsidR="001E78A5" w:rsidRPr="0077163D" w:rsidRDefault="001E78A5" w:rsidP="001E78A5">
            <w:pPr>
              <w:ind w:right="-108"/>
              <w:jc w:val="center"/>
              <w:rPr>
                <w:sz w:val="20"/>
                <w:szCs w:val="20"/>
              </w:rPr>
            </w:pPr>
            <w:r>
              <w:rPr>
                <w:sz w:val="20"/>
                <w:szCs w:val="20"/>
              </w:rPr>
              <w:t>В</w:t>
            </w:r>
            <w:r w:rsidRPr="00A47A1E">
              <w:rPr>
                <w:sz w:val="20"/>
                <w:szCs w:val="20"/>
              </w:rPr>
              <w:t>ыполнено</w:t>
            </w:r>
          </w:p>
        </w:tc>
      </w:tr>
    </w:tbl>
    <w:p w:rsidR="00F97B4B" w:rsidRDefault="00F97B4B" w:rsidP="006C10E3"/>
    <w:p w:rsidR="00F97B4B" w:rsidRPr="00F97B4B" w:rsidRDefault="00F97B4B" w:rsidP="006C10E3"/>
    <w:p w:rsidR="00512C7E" w:rsidRPr="00FB12A0" w:rsidRDefault="00E81AB1" w:rsidP="00095CB1">
      <w:pPr>
        <w:pStyle w:val="10"/>
      </w:pPr>
      <w:bookmarkStart w:id="35" w:name="_Toc489253367"/>
      <w:r w:rsidRPr="00FB12A0">
        <w:lastRenderedPageBreak/>
        <w:t xml:space="preserve">Сведения </w:t>
      </w:r>
      <w:r w:rsidR="00DA5E49" w:rsidRPr="00FB12A0">
        <w:t>об увязке результатов реализации программы с вознаграждением сотрудников организации</w:t>
      </w:r>
      <w:bookmarkEnd w:id="35"/>
    </w:p>
    <w:p w:rsidR="009F668D" w:rsidRPr="00FB12A0" w:rsidRDefault="009F668D" w:rsidP="00C4216D">
      <w:pPr>
        <w:spacing w:before="120" w:after="120"/>
        <w:ind w:firstLine="357"/>
        <w:jc w:val="both"/>
      </w:pPr>
      <w:r w:rsidRPr="00FB12A0">
        <w:t>Для более эффективного выполнения мероприятий программы энергосбережения рабочей комисси</w:t>
      </w:r>
      <w:r w:rsidR="00427D26" w:rsidRPr="00FB12A0">
        <w:t>ей</w:t>
      </w:r>
      <w:r w:rsidRPr="00FB12A0">
        <w:t xml:space="preserve"> </w:t>
      </w:r>
      <w:r w:rsidR="00B6024F" w:rsidRPr="00E65D7D">
        <w:t>АО «Юграэнер</w:t>
      </w:r>
      <w:r w:rsidR="00B6024F">
        <w:t>г</w:t>
      </w:r>
      <w:r w:rsidR="00B6024F" w:rsidRPr="00E65D7D">
        <w:t>о»</w:t>
      </w:r>
      <w:r w:rsidRPr="00FB12A0">
        <w:t xml:space="preserve"> необходимо включить в основные принципы управления программой следующие пункты:  </w:t>
      </w:r>
    </w:p>
    <w:p w:rsidR="00C4216D" w:rsidRPr="00FB12A0" w:rsidRDefault="009F668D" w:rsidP="001E4FB7">
      <w:pPr>
        <w:pStyle w:val="a3"/>
        <w:numPr>
          <w:ilvl w:val="0"/>
          <w:numId w:val="4"/>
        </w:numPr>
        <w:spacing w:before="120" w:after="120"/>
        <w:jc w:val="both"/>
      </w:pPr>
      <w:r w:rsidRPr="00FB12A0">
        <w:t>р</w:t>
      </w:r>
      <w:r w:rsidR="00C4216D" w:rsidRPr="00FB12A0">
        <w:t>азработка плана реализ</w:t>
      </w:r>
      <w:r w:rsidR="00E8679C" w:rsidRPr="00FB12A0">
        <w:t>ации программы энергосбережения;</w:t>
      </w:r>
    </w:p>
    <w:p w:rsidR="00C4216D" w:rsidRPr="00FB12A0" w:rsidRDefault="009F668D" w:rsidP="001E4FB7">
      <w:pPr>
        <w:pStyle w:val="a3"/>
        <w:numPr>
          <w:ilvl w:val="0"/>
          <w:numId w:val="4"/>
        </w:numPr>
        <w:spacing w:before="120" w:after="120"/>
        <w:jc w:val="both"/>
        <w:rPr>
          <w:rFonts w:cs="Arial"/>
        </w:rPr>
      </w:pPr>
      <w:r w:rsidRPr="00FB12A0">
        <w:t>р</w:t>
      </w:r>
      <w:r w:rsidR="00C4216D" w:rsidRPr="00FB12A0">
        <w:t>азработка и внедрение механизмов мотивации сотрудников к энергосберегающей дея</w:t>
      </w:r>
      <w:r w:rsidR="00E8679C" w:rsidRPr="00FB12A0">
        <w:t>тельности;</w:t>
      </w:r>
    </w:p>
    <w:p w:rsidR="00C4216D" w:rsidRPr="00FB12A0" w:rsidRDefault="009F668D" w:rsidP="001E4FB7">
      <w:pPr>
        <w:pStyle w:val="a3"/>
        <w:numPr>
          <w:ilvl w:val="0"/>
          <w:numId w:val="4"/>
        </w:numPr>
        <w:spacing w:before="120" w:after="120"/>
        <w:jc w:val="both"/>
        <w:rPr>
          <w:rFonts w:cs="Arial"/>
        </w:rPr>
      </w:pPr>
      <w:r w:rsidRPr="00FB12A0">
        <w:t>р</w:t>
      </w:r>
      <w:r w:rsidR="00C4216D" w:rsidRPr="00FB12A0">
        <w:t>азработка и утверждение положения о вознаграждении сотрудников компании (или внесению в него изменений) с целью увязки получаемого вознаграждения с достижением показателей программы энергосбережения, включая фиксирование санкций за не</w:t>
      </w:r>
      <w:r w:rsidR="00427D26" w:rsidRPr="00FB12A0">
        <w:t xml:space="preserve"> </w:t>
      </w:r>
      <w:r w:rsidR="00C4216D" w:rsidRPr="00FB12A0">
        <w:t>достижение значений показателей.</w:t>
      </w:r>
    </w:p>
    <w:p w:rsidR="00C4216D" w:rsidRDefault="00C4216D" w:rsidP="00C4216D">
      <w:pPr>
        <w:rPr>
          <w:rFonts w:cs="Arial"/>
          <w:sz w:val="26"/>
          <w:szCs w:val="26"/>
        </w:rPr>
      </w:pPr>
    </w:p>
    <w:p w:rsidR="00FF4021" w:rsidRPr="00C4216D" w:rsidRDefault="00FF4021" w:rsidP="00C4216D">
      <w:pPr>
        <w:rPr>
          <w:rFonts w:cs="Arial"/>
          <w:sz w:val="26"/>
          <w:szCs w:val="26"/>
        </w:rPr>
        <w:sectPr w:rsidR="00FF4021" w:rsidRPr="00C4216D" w:rsidSect="00FF4021">
          <w:pgSz w:w="11907" w:h="16839" w:code="9"/>
          <w:pgMar w:top="1134" w:right="850" w:bottom="1134" w:left="1701" w:header="708" w:footer="708" w:gutter="0"/>
          <w:cols w:space="708"/>
          <w:docGrid w:linePitch="360"/>
        </w:sectPr>
      </w:pPr>
    </w:p>
    <w:p w:rsidR="00DA5E49" w:rsidRDefault="00E81AB1" w:rsidP="00095CB1">
      <w:pPr>
        <w:pStyle w:val="10"/>
      </w:pPr>
      <w:bookmarkStart w:id="36" w:name="_Toc489253368"/>
      <w:r w:rsidRPr="00AF545A">
        <w:lastRenderedPageBreak/>
        <w:t xml:space="preserve">Перечень </w:t>
      </w:r>
      <w:r w:rsidR="00DA5E49" w:rsidRPr="00AF545A">
        <w:t>мероприятий, технологий, денежных средств, необходимых для реализации мероприятий</w:t>
      </w:r>
      <w:bookmarkEnd w:id="36"/>
    </w:p>
    <w:tbl>
      <w:tblPr>
        <w:tblW w:w="5000" w:type="pct"/>
        <w:tblLook w:val="04A0"/>
      </w:tblPr>
      <w:tblGrid>
        <w:gridCol w:w="675"/>
        <w:gridCol w:w="9823"/>
        <w:gridCol w:w="988"/>
        <w:gridCol w:w="1393"/>
        <w:gridCol w:w="1393"/>
        <w:gridCol w:w="1393"/>
        <w:gridCol w:w="1397"/>
        <w:gridCol w:w="1175"/>
        <w:gridCol w:w="1175"/>
        <w:gridCol w:w="1175"/>
        <w:gridCol w:w="1175"/>
      </w:tblGrid>
      <w:tr w:rsidR="00DF34C4" w:rsidRPr="00DF34C4" w:rsidTr="00DF34C4">
        <w:trPr>
          <w:trHeight w:val="315"/>
          <w:tblHeader/>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4C4" w:rsidRPr="00DF34C4" w:rsidRDefault="00DF34C4" w:rsidP="00DF34C4">
            <w:pPr>
              <w:rPr>
                <w:b/>
                <w:bCs/>
                <w:color w:val="000000"/>
              </w:rPr>
            </w:pPr>
            <w:r w:rsidRPr="00DF34C4">
              <w:rPr>
                <w:b/>
                <w:bCs/>
                <w:color w:val="000000"/>
              </w:rPr>
              <w:t xml:space="preserve">N </w:t>
            </w:r>
            <w:proofErr w:type="spellStart"/>
            <w:proofErr w:type="gramStart"/>
            <w:r w:rsidRPr="00DF34C4">
              <w:rPr>
                <w:b/>
                <w:bCs/>
                <w:color w:val="000000"/>
              </w:rPr>
              <w:t>п</w:t>
            </w:r>
            <w:proofErr w:type="spellEnd"/>
            <w:proofErr w:type="gramEnd"/>
            <w:r w:rsidRPr="00DF34C4">
              <w:rPr>
                <w:b/>
                <w:bCs/>
                <w:color w:val="000000"/>
              </w:rPr>
              <w:t>/</w:t>
            </w:r>
            <w:proofErr w:type="spellStart"/>
            <w:r w:rsidRPr="00DF34C4">
              <w:rPr>
                <w:b/>
                <w:bCs/>
                <w:color w:val="000000"/>
              </w:rPr>
              <w:t>п</w:t>
            </w:r>
            <w:proofErr w:type="spellEnd"/>
          </w:p>
        </w:tc>
        <w:tc>
          <w:tcPr>
            <w:tcW w:w="22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Наименование мероприятия программы</w:t>
            </w:r>
          </w:p>
        </w:tc>
        <w:tc>
          <w:tcPr>
            <w:tcW w:w="1508" w:type="pct"/>
            <w:gridSpan w:val="5"/>
            <w:tcBorders>
              <w:top w:val="single" w:sz="4" w:space="0" w:color="auto"/>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Плановые численные значения экономии в обозначенной размеренности с разбивкой по годам действия программы</w:t>
            </w:r>
          </w:p>
        </w:tc>
        <w:tc>
          <w:tcPr>
            <w:tcW w:w="1080" w:type="pct"/>
            <w:gridSpan w:val="4"/>
            <w:tcBorders>
              <w:top w:val="single" w:sz="4" w:space="0" w:color="auto"/>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Затраты (план), млн. руб. (без НДС), с разбивкой по годам действия программы</w:t>
            </w:r>
          </w:p>
        </w:tc>
      </w:tr>
      <w:tr w:rsidR="00DF34C4" w:rsidRPr="00DF34C4" w:rsidTr="00DF34C4">
        <w:trPr>
          <w:trHeight w:val="315"/>
          <w:tblHead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DF34C4" w:rsidRPr="00DF34C4" w:rsidRDefault="00DF34C4" w:rsidP="00DF34C4">
            <w:pPr>
              <w:rPr>
                <w:b/>
                <w:bCs/>
                <w:color w:val="000000"/>
              </w:rPr>
            </w:pPr>
          </w:p>
        </w:tc>
        <w:tc>
          <w:tcPr>
            <w:tcW w:w="2257" w:type="pct"/>
            <w:vMerge/>
            <w:tcBorders>
              <w:top w:val="single" w:sz="4" w:space="0" w:color="auto"/>
              <w:left w:val="single" w:sz="4" w:space="0" w:color="auto"/>
              <w:bottom w:val="single" w:sz="4" w:space="0" w:color="auto"/>
              <w:right w:val="single" w:sz="4" w:space="0" w:color="auto"/>
            </w:tcBorders>
            <w:vAlign w:val="center"/>
            <w:hideMark/>
          </w:tcPr>
          <w:p w:rsidR="00DF34C4" w:rsidRPr="00DF34C4" w:rsidRDefault="00DF34C4" w:rsidP="00DF34C4">
            <w:pPr>
              <w:rPr>
                <w:b/>
                <w:bCs/>
                <w:color w:val="000000"/>
              </w:rPr>
            </w:pPr>
          </w:p>
        </w:tc>
        <w:tc>
          <w:tcPr>
            <w:tcW w:w="227" w:type="pct"/>
            <w:vMerge w:val="restart"/>
            <w:tcBorders>
              <w:top w:val="nil"/>
              <w:left w:val="single" w:sz="4" w:space="0" w:color="auto"/>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 xml:space="preserve">ед. </w:t>
            </w:r>
            <w:proofErr w:type="spellStart"/>
            <w:r w:rsidRPr="00DF34C4">
              <w:rPr>
                <w:b/>
                <w:bCs/>
                <w:color w:val="000000"/>
              </w:rPr>
              <w:t>изм</w:t>
            </w:r>
            <w:proofErr w:type="spellEnd"/>
            <w:r w:rsidRPr="00DF34C4">
              <w:rPr>
                <w:b/>
                <w:bCs/>
                <w:color w:val="000000"/>
              </w:rPr>
              <w:t>.</w:t>
            </w:r>
          </w:p>
        </w:tc>
        <w:tc>
          <w:tcPr>
            <w:tcW w:w="1281" w:type="pct"/>
            <w:gridSpan w:val="4"/>
            <w:tcBorders>
              <w:top w:val="single" w:sz="4" w:space="0" w:color="auto"/>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Численное значение экономии в указанной размерности</w:t>
            </w:r>
          </w:p>
        </w:tc>
        <w:tc>
          <w:tcPr>
            <w:tcW w:w="1080" w:type="pct"/>
            <w:gridSpan w:val="4"/>
            <w:tcBorders>
              <w:top w:val="single" w:sz="4" w:space="0" w:color="auto"/>
              <w:left w:val="nil"/>
              <w:bottom w:val="single" w:sz="4" w:space="0" w:color="auto"/>
              <w:right w:val="single" w:sz="4" w:space="0" w:color="auto"/>
            </w:tcBorders>
            <w:shd w:val="clear" w:color="auto" w:fill="auto"/>
            <w:vAlign w:val="bottom"/>
            <w:hideMark/>
          </w:tcPr>
          <w:p w:rsidR="00DF34C4" w:rsidRPr="00DF34C4" w:rsidRDefault="00DF34C4" w:rsidP="00DF34C4">
            <w:pPr>
              <w:rPr>
                <w:rFonts w:ascii="Calibri" w:hAnsi="Calibri"/>
                <w:color w:val="000000"/>
                <w:sz w:val="22"/>
                <w:szCs w:val="22"/>
              </w:rPr>
            </w:pPr>
            <w:r w:rsidRPr="00DF34C4">
              <w:rPr>
                <w:rFonts w:ascii="Calibri" w:hAnsi="Calibri"/>
                <w:color w:val="000000"/>
                <w:sz w:val="22"/>
                <w:szCs w:val="22"/>
              </w:rPr>
              <w:t> </w:t>
            </w:r>
          </w:p>
        </w:tc>
      </w:tr>
      <w:tr w:rsidR="00DF34C4" w:rsidRPr="00DF34C4" w:rsidTr="00DF34C4">
        <w:trPr>
          <w:trHeight w:val="315"/>
          <w:tblHead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DF34C4" w:rsidRPr="00DF34C4" w:rsidRDefault="00DF34C4" w:rsidP="00DF34C4">
            <w:pPr>
              <w:rPr>
                <w:b/>
                <w:bCs/>
                <w:color w:val="000000"/>
              </w:rPr>
            </w:pPr>
          </w:p>
        </w:tc>
        <w:tc>
          <w:tcPr>
            <w:tcW w:w="2257" w:type="pct"/>
            <w:vMerge/>
            <w:tcBorders>
              <w:top w:val="single" w:sz="4" w:space="0" w:color="auto"/>
              <w:left w:val="single" w:sz="4" w:space="0" w:color="auto"/>
              <w:bottom w:val="single" w:sz="4" w:space="0" w:color="auto"/>
              <w:right w:val="single" w:sz="4" w:space="0" w:color="auto"/>
            </w:tcBorders>
            <w:vAlign w:val="center"/>
            <w:hideMark/>
          </w:tcPr>
          <w:p w:rsidR="00DF34C4" w:rsidRPr="00DF34C4" w:rsidRDefault="00DF34C4" w:rsidP="00DF34C4">
            <w:pPr>
              <w:rPr>
                <w:b/>
                <w:bCs/>
                <w:color w:val="000000"/>
              </w:rPr>
            </w:pPr>
          </w:p>
        </w:tc>
        <w:tc>
          <w:tcPr>
            <w:tcW w:w="227" w:type="pct"/>
            <w:vMerge/>
            <w:tcBorders>
              <w:top w:val="nil"/>
              <w:left w:val="single" w:sz="4" w:space="0" w:color="auto"/>
              <w:bottom w:val="single" w:sz="4" w:space="0" w:color="auto"/>
              <w:right w:val="single" w:sz="4" w:space="0" w:color="auto"/>
            </w:tcBorders>
            <w:vAlign w:val="center"/>
            <w:hideMark/>
          </w:tcPr>
          <w:p w:rsidR="00DF34C4" w:rsidRPr="00DF34C4" w:rsidRDefault="00DF34C4" w:rsidP="00DF34C4">
            <w:pPr>
              <w:rPr>
                <w:b/>
                <w:bCs/>
                <w:color w:val="000000"/>
              </w:rPr>
            </w:pP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2017</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2018</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2019</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2020</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2017</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2018</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2019</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2020</w:t>
            </w:r>
          </w:p>
        </w:tc>
      </w:tr>
      <w:tr w:rsidR="00DF34C4" w:rsidRPr="00DF34C4" w:rsidTr="00DF34C4">
        <w:trPr>
          <w:trHeight w:val="315"/>
          <w:tblHeader/>
        </w:trPr>
        <w:tc>
          <w:tcPr>
            <w:tcW w:w="155" w:type="pct"/>
            <w:tcBorders>
              <w:top w:val="nil"/>
              <w:left w:val="single" w:sz="4" w:space="0" w:color="auto"/>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1</w:t>
            </w:r>
          </w:p>
        </w:tc>
        <w:tc>
          <w:tcPr>
            <w:tcW w:w="2257"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2</w:t>
            </w:r>
          </w:p>
        </w:tc>
        <w:tc>
          <w:tcPr>
            <w:tcW w:w="227"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3</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4</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5</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6</w:t>
            </w:r>
          </w:p>
        </w:tc>
        <w:tc>
          <w:tcPr>
            <w:tcW w:w="32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7</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8</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9</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10</w:t>
            </w:r>
          </w:p>
        </w:tc>
        <w:tc>
          <w:tcPr>
            <w:tcW w:w="270" w:type="pct"/>
            <w:tcBorders>
              <w:top w:val="nil"/>
              <w:left w:val="nil"/>
              <w:bottom w:val="single" w:sz="4" w:space="0" w:color="auto"/>
              <w:right w:val="single" w:sz="4" w:space="0" w:color="auto"/>
            </w:tcBorders>
            <w:shd w:val="clear" w:color="auto" w:fill="auto"/>
            <w:vAlign w:val="bottom"/>
            <w:hideMark/>
          </w:tcPr>
          <w:p w:rsidR="00DF34C4" w:rsidRPr="00DF34C4" w:rsidRDefault="00DF34C4" w:rsidP="00DF34C4">
            <w:pPr>
              <w:jc w:val="center"/>
              <w:rPr>
                <w:b/>
                <w:bCs/>
                <w:color w:val="000000"/>
              </w:rPr>
            </w:pPr>
            <w:r w:rsidRPr="00DF34C4">
              <w:rPr>
                <w:b/>
                <w:bCs/>
                <w:color w:val="000000"/>
              </w:rPr>
              <w:t>11</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r w:rsidRPr="00DF34C4">
              <w:rPr>
                <w:b/>
                <w:bCs/>
                <w:color w:val="000000"/>
              </w:rPr>
              <w:t>ОРГАНИЗАЦИОННЫЕ МЕРОПРИЯТИЯ</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Проведение энергетического обследования</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Разработка технической политики предприятия</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4,400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Разработка и реализация (совместно с потребителями) программы повышения коэффициента мощности в электрических сетях, с установкой устройств компенсации реактивной мощности в РУ у потребителей;</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4</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proofErr w:type="gramStart"/>
            <w:r w:rsidRPr="00DF34C4">
              <w:rPr>
                <w:color w:val="000000"/>
              </w:rPr>
              <w:t>Контроль за</w:t>
            </w:r>
            <w:proofErr w:type="gramEnd"/>
            <w:r w:rsidRPr="00DF34C4">
              <w:rPr>
                <w:color w:val="000000"/>
              </w:rPr>
              <w:t xml:space="preserve"> сроками поверки (замены) приборов учета вышедших за межповерочный интервал</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5</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Проведение (не реже одного раза в год) тепловизионного обследования оборудования, участвующего в производстве, передаче и распределении электрической энергии, </w:t>
            </w:r>
            <w:proofErr w:type="gramStart"/>
            <w:r w:rsidRPr="00DF34C4">
              <w:rPr>
                <w:color w:val="000000"/>
              </w:rPr>
              <w:t>обеспечивающих</w:t>
            </w:r>
            <w:proofErr w:type="gramEnd"/>
            <w:r w:rsidRPr="00DF34C4">
              <w:rPr>
                <w:color w:val="000000"/>
              </w:rPr>
              <w:t xml:space="preserve"> собственные нужды ДЭС.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6</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Проведение (не реже одного раза в год) тепловизионного обследования ограждающих конструкций для контроля состояния тепловой защиты зданий и сооружений.</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7</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Приобретение тепловизора для нужд эксплуатирующих служб с целью проведения работ п.7 и п.8 раздела "Организационные мероприятия"</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0,424</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8</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Организация работы по снижению коммерческих потерь электрической энергии, проведение рейдов по выявлению несанкционированного подключения к электрическим сетям.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126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9</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Организация </w:t>
            </w:r>
            <w:proofErr w:type="gramStart"/>
            <w:r w:rsidRPr="00DF34C4">
              <w:rPr>
                <w:color w:val="000000"/>
              </w:rPr>
              <w:t>контроля за</w:t>
            </w:r>
            <w:proofErr w:type="gramEnd"/>
            <w:r w:rsidRPr="00DF34C4">
              <w:rPr>
                <w:color w:val="000000"/>
              </w:rPr>
              <w:t xml:space="preserve"> соблюдением потребителями величины максимально разрешенной к использованию мощности. Проверка отключающих устройств установленных в точках поставки электрической энергии у потребителя на предмет их соответствия значениям мощности, указанной в договорах на электроснабжения и актах разграничения, </w:t>
            </w:r>
            <w:proofErr w:type="gramStart"/>
            <w:r w:rsidRPr="00DF34C4">
              <w:rPr>
                <w:color w:val="000000"/>
              </w:rPr>
              <w:t>действующему</w:t>
            </w:r>
            <w:proofErr w:type="gramEnd"/>
            <w:r w:rsidRPr="00DF34C4">
              <w:rPr>
                <w:color w:val="000000"/>
              </w:rPr>
              <w:t xml:space="preserve"> нормативам РФ.</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10</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Разработка и введение в действие системы поощрения сотрудников учреждения за действия, направленные на энергосбережение</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94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Повышение технических знаний в вопросах энергосбережения отдельных категорий сотрудников учреждений, обучение сотрудников. Инструктаж персонала по методам энергосбережения и повышения энергетической эффективности.</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Составление руководств и режимных карт эксплуатации, управления и обслуживания оборудования и систематическая их доработка с учетом условий эксплуатации.</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Установка средств наглядной агитации по энергосбережению на ДЭС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14</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Организация </w:t>
            </w:r>
            <w:proofErr w:type="gramStart"/>
            <w:r w:rsidRPr="00DF34C4">
              <w:rPr>
                <w:color w:val="000000"/>
              </w:rPr>
              <w:t>контроля за</w:t>
            </w:r>
            <w:proofErr w:type="gramEnd"/>
            <w:r w:rsidRPr="00DF34C4">
              <w:rPr>
                <w:color w:val="000000"/>
              </w:rPr>
              <w:t xml:space="preserve"> загрузкой трансформаторов и перемещение трансформаторов между перегруженными и недогруженными трансформаторными подстанциями (в границах участка ДЭС).</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1,620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5,954</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6,252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6,564</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15</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Организация контроля и проведение на постоянной основе работ по выравниванию фазной нагрузки в электрических сетях 0,4кВ.</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3,523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8,240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8,652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9,085</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16</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Разработка и реализация графиков отключения трансформаторов на двухтрансформаторных подстанциях в период минимальных нагрузок</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1,210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6,124</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6,430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6,752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lastRenderedPageBreak/>
              <w:t>17</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Разработка и реализация графиков перемещения ДЭУ между населенными пунктами</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132,783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139,422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146,393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153,713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0,529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0,265</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0,132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0,066</w:t>
            </w:r>
          </w:p>
        </w:tc>
      </w:tr>
      <w:tr w:rsidR="00DF34C4" w:rsidRPr="00DF34C4" w:rsidTr="00DF34C4">
        <w:trPr>
          <w:trHeight w:val="315"/>
        </w:trPr>
        <w:tc>
          <w:tcPr>
            <w:tcW w:w="241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r w:rsidRPr="00DF34C4">
              <w:rPr>
                <w:b/>
                <w:bCs/>
                <w:color w:val="000000"/>
              </w:rPr>
              <w:t>ИТОГО ПО ОРГАНИЗАЦИОННЫМ МЕРОПРИЯТИЯМ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139,136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159,740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167,727</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176,113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6,529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5,088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0,132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0,066</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proofErr w:type="gramStart"/>
            <w:r w:rsidRPr="00DF34C4">
              <w:rPr>
                <w:b/>
                <w:bCs/>
                <w:color w:val="000000"/>
              </w:rPr>
              <w:t>МЕРОПРИЯТИЯ</w:t>
            </w:r>
            <w:proofErr w:type="gramEnd"/>
            <w:r w:rsidRPr="00DF34C4">
              <w:rPr>
                <w:b/>
                <w:bCs/>
                <w:color w:val="000000"/>
              </w:rPr>
              <w:t xml:space="preserve"> НАПРАВЛЕННЫЕ НА АВТОМАТИЗАЦИЮ ПРОИЗВОДСТВЕННЫХ ПРОЦЕССОВ И ОБЕСПЕЧЕНИЮ УЧЕТА ЭНЕРГОРЕСУРСОВ</w:t>
            </w:r>
          </w:p>
        </w:tc>
      </w:tr>
      <w:tr w:rsidR="00DF34C4" w:rsidRPr="00DF34C4" w:rsidTr="00DF34C4">
        <w:trPr>
          <w:trHeight w:val="94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Внедрение систем мониторинга и автоматизации управления и производства электроэнергии на ДЭС Саранпауль, ДЭС Сосьва, ДЭС Няксимволь, ДЭС Шугур, ДЭС Урманный, ДЭС </w:t>
            </w:r>
            <w:proofErr w:type="gramStart"/>
            <w:r w:rsidRPr="00DF34C4">
              <w:rPr>
                <w:color w:val="000000"/>
              </w:rPr>
              <w:t>Кедровый</w:t>
            </w:r>
            <w:proofErr w:type="gramEnd"/>
            <w:r w:rsidRPr="00DF34C4">
              <w:rPr>
                <w:color w:val="000000"/>
              </w:rPr>
              <w:t>, ДЭС Кирпичный, ДЭС Согом, ДЭС Елизарово.</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0,607</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0,202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0,202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F34C4" w:rsidRPr="00DF34C4" w:rsidRDefault="00DF34C4" w:rsidP="00DF34C4">
            <w:pPr>
              <w:rPr>
                <w:i/>
                <w:iCs/>
                <w:color w:val="000000"/>
              </w:rPr>
            </w:pPr>
            <w:r w:rsidRPr="00DF34C4">
              <w:rPr>
                <w:i/>
                <w:iCs/>
                <w:color w:val="000000"/>
              </w:rPr>
              <w:t>Установка приборов учета электрической энергии</w:t>
            </w:r>
          </w:p>
        </w:tc>
      </w:tr>
      <w:tr w:rsidR="00DF34C4" w:rsidRPr="00DF34C4" w:rsidTr="00DF34C4">
        <w:trPr>
          <w:trHeight w:val="157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Внедрение и развитие АИИС УЭ</w:t>
            </w:r>
            <w:r w:rsidRPr="00DF34C4">
              <w:rPr>
                <w:color w:val="000000"/>
              </w:rPr>
              <w:br/>
              <w:t>Березовский район: д. Анеева, д. Кимкьясуй, с. Ломбовож, с. Саранпауль, д. Сартынья</w:t>
            </w:r>
            <w:r w:rsidRPr="00DF34C4">
              <w:rPr>
                <w:color w:val="000000"/>
              </w:rPr>
              <w:br/>
              <w:t>Белоярский район</w:t>
            </w:r>
            <w:proofErr w:type="gramStart"/>
            <w:r w:rsidRPr="00DF34C4">
              <w:rPr>
                <w:color w:val="000000"/>
              </w:rPr>
              <w:t xml:space="preserve"> :</w:t>
            </w:r>
            <w:proofErr w:type="gramEnd"/>
            <w:r w:rsidRPr="00DF34C4">
              <w:rPr>
                <w:color w:val="000000"/>
              </w:rPr>
              <w:t xml:space="preserve"> с. Ванзеват, д. Нумто, д. Пашторы, с. Тугияны, </w:t>
            </w:r>
            <w:r w:rsidRPr="00DF34C4">
              <w:rPr>
                <w:color w:val="000000"/>
              </w:rPr>
              <w:br/>
              <w:t>Ханты-Мансийский район : п. Кирпичный, п. Кедровый, п. Урманный, с. Елизарово</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9,711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63,049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74,422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74,422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2,551</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8,127</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2,203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F34C4" w:rsidRPr="00DF34C4" w:rsidRDefault="00DF34C4" w:rsidP="00DF34C4">
            <w:pPr>
              <w:rPr>
                <w:i/>
                <w:iCs/>
                <w:color w:val="000000"/>
              </w:rPr>
            </w:pPr>
            <w:r w:rsidRPr="00DF34C4">
              <w:rPr>
                <w:i/>
                <w:iCs/>
                <w:color w:val="000000"/>
              </w:rPr>
              <w:t>Установка приборов учета дизельного топлива на ДЭС</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приборов учета дизельного топлива на топливные магистрали к ДГА</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0,183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0,442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0,259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учета дизельного топлива на резервуары ДЭС для приемки ДТ</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2,550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1,710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приборов учета на резервуары ДТ для учета общего потребления ДТ ДЭС</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0,350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F34C4" w:rsidRPr="00DF34C4" w:rsidRDefault="00DF34C4" w:rsidP="00DF34C4">
            <w:pPr>
              <w:rPr>
                <w:i/>
                <w:iCs/>
                <w:color w:val="000000"/>
              </w:rPr>
            </w:pPr>
            <w:r w:rsidRPr="00DF34C4">
              <w:rPr>
                <w:i/>
                <w:iCs/>
                <w:color w:val="000000"/>
              </w:rPr>
              <w:t>Установка приборов учета тепловой энергии</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приборов учета тепловой энергии у потребителей п. Согом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r>
      <w:tr w:rsidR="00DF34C4" w:rsidRPr="00DF34C4" w:rsidTr="00DF34C4">
        <w:trPr>
          <w:trHeight w:val="750"/>
        </w:trPr>
        <w:tc>
          <w:tcPr>
            <w:tcW w:w="2412" w:type="pct"/>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DF34C4" w:rsidRPr="00DF34C4" w:rsidRDefault="00DF34C4" w:rsidP="00DF34C4">
            <w:pPr>
              <w:rPr>
                <w:b/>
                <w:bCs/>
                <w:color w:val="000000"/>
              </w:rPr>
            </w:pPr>
            <w:r w:rsidRPr="00DF34C4">
              <w:rPr>
                <w:b/>
                <w:bCs/>
                <w:color w:val="000000"/>
              </w:rPr>
              <w:t>ИТОГО ПО МЕРОПРИЯТИЯМ НАПРАВЛЕННЫМ НА АВТОМАТИЗАЦИЮ ПРОИЗВОДСТВЕННЫХ ПРОЦЕССОВ И УЧЕТА ЭНЕРГОРЕСУРСОВ</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9,711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63,049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74,422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74,422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6,241</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11,268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2,664</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0,000</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proofErr w:type="gramStart"/>
            <w:r w:rsidRPr="00DF34C4">
              <w:rPr>
                <w:b/>
                <w:bCs/>
                <w:color w:val="000000"/>
              </w:rPr>
              <w:t>МЕРОПРИЯТИЯ</w:t>
            </w:r>
            <w:proofErr w:type="gramEnd"/>
            <w:r w:rsidRPr="00DF34C4">
              <w:rPr>
                <w:b/>
                <w:bCs/>
                <w:color w:val="000000"/>
              </w:rPr>
              <w:t xml:space="preserve"> НАПРАВЛЕННЫЕ ПОВЫШЕНИЕ ЭНЕРГЕТИЧЕСКОЙ ЭФФЕКТИВНОСТИ</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Снижение расхода электрической энергии, потребляемой на собственные нужды ДЭС</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color w:val="000000"/>
              </w:rPr>
            </w:pPr>
            <w:r w:rsidRPr="00DF34C4">
              <w:rPr>
                <w:color w:val="000000"/>
              </w:rPr>
              <w:t xml:space="preserve">Оснащение осветительными устройствами с использованием светодиодов </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Внутреннее освещение</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0,351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2,152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3,228</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3,602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0,011</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0,056</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0,033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0,012</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Наружное освещение</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0,551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2,067</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3,583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4,823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0,007</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0,015</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color w:val="000000"/>
              </w:rPr>
            </w:pPr>
            <w:r w:rsidRPr="00DF34C4">
              <w:rPr>
                <w:color w:val="000000"/>
              </w:rPr>
              <w:t>Автоматизация управления освещением</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автоматизированных систем управления электрическим освещением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0,779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1,509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1,509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0,010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Использование вторичного тепла</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утилизаторов тепловой энергии для обеспечения собственных нужд отопления ДЭС Кимкъясуй</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b/>
                <w:bCs/>
                <w:color w:val="000000"/>
              </w:rPr>
            </w:pPr>
            <w:r w:rsidRPr="00DF34C4">
              <w:rPr>
                <w:b/>
                <w:bCs/>
                <w:color w:val="000000"/>
              </w:rPr>
              <w:t> </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утилизаторов тепловой энергии для обеспечения собственных нужд отопления ДЭС Карым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1,225</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2,450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2,450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Оптимизация обогрева ДГА</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электроподогревателей в картер ДВС ДЭС п. Саранпауль (1,2,3 ДГА)</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3,879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7,758</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7,758</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7,758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0,230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электроподогревателей в картер ДВС ДЭС п</w:t>
            </w:r>
            <w:proofErr w:type="gramStart"/>
            <w:r w:rsidRPr="00DF34C4">
              <w:rPr>
                <w:color w:val="000000"/>
              </w:rPr>
              <w:t>.С</w:t>
            </w:r>
            <w:proofErr w:type="gramEnd"/>
            <w:r w:rsidRPr="00DF34C4">
              <w:rPr>
                <w:color w:val="000000"/>
              </w:rPr>
              <w:t>осьва (1,2 ДГА)</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2,069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4,138</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4,138</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4,138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0,092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Установка электроподогревателей в картер ДВС ДЭС п</w:t>
            </w:r>
            <w:proofErr w:type="gramStart"/>
            <w:r w:rsidRPr="00DF34C4">
              <w:rPr>
                <w:color w:val="000000"/>
              </w:rPr>
              <w:t>.К</w:t>
            </w:r>
            <w:proofErr w:type="gramEnd"/>
            <w:r w:rsidRPr="00DF34C4">
              <w:rPr>
                <w:color w:val="000000"/>
              </w:rPr>
              <w:t>едровый (1,2,3 ДГА)</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3,620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7,241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7,241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7,241</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0,138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lastRenderedPageBreak/>
              <w:t>Снижение потерь электрической энергии</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color w:val="000000"/>
              </w:rPr>
            </w:pPr>
            <w:r w:rsidRPr="00DF34C4">
              <w:rPr>
                <w:color w:val="000000"/>
              </w:rPr>
              <w:t>Реконструкция электрических сетей</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Реконструкция ВЛ-0,4 кВ в д. Анеева, с подвеской на существующих опорах СИП-2 3х70+1х70+1х16, взамен голого провода (1,6 км)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7,523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7,523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0,448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0,267</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Реконструкция ВЛ-0,4 кВ </w:t>
            </w:r>
            <w:proofErr w:type="gramStart"/>
            <w:r w:rsidRPr="00DF34C4">
              <w:rPr>
                <w:color w:val="000000"/>
              </w:rPr>
              <w:t>в</w:t>
            </w:r>
            <w:proofErr w:type="gramEnd"/>
            <w:r w:rsidRPr="00DF34C4">
              <w:rPr>
                <w:color w:val="000000"/>
              </w:rPr>
              <w:t xml:space="preserve"> с. Саранпауль, </w:t>
            </w:r>
            <w:proofErr w:type="gramStart"/>
            <w:r w:rsidRPr="00DF34C4">
              <w:rPr>
                <w:color w:val="000000"/>
              </w:rPr>
              <w:t>с</w:t>
            </w:r>
            <w:proofErr w:type="gramEnd"/>
            <w:r w:rsidRPr="00DF34C4">
              <w:rPr>
                <w:color w:val="000000"/>
              </w:rPr>
              <w:t xml:space="preserve"> подвеской на существующих опорах СИП-2 3х70+1х70+1х16, взамен голого провода (10 км)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4,726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15,109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1,019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2,378</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Реконструкция ВЛ-0,4 кВ в д. Тугияны, с подвеской на существующих опорах СИП-2 3х70+1х70+1х16, взамен голого провода (1,5 км)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1,063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0,654</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4</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Реконструкция кабельных линий 0,4кВ в п. Кедровый от РУ-0,4 кВ ДЭС до ТП-0,4/6 кВ № 18-5027 (0,2 км)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11,750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11,750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11,750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11,750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0,700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5</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Реконструкция </w:t>
            </w:r>
            <w:proofErr w:type="spellStart"/>
            <w:r w:rsidRPr="00DF34C4">
              <w:rPr>
                <w:color w:val="000000"/>
              </w:rPr>
              <w:t>кабльных</w:t>
            </w:r>
            <w:proofErr w:type="spellEnd"/>
            <w:r w:rsidRPr="00DF34C4">
              <w:rPr>
                <w:color w:val="000000"/>
              </w:rPr>
              <w:t xml:space="preserve"> линий в п. Кедровый от РУ-0,4 кВ ДЭС до ТП-0,4/6 кВ № 18-5027  (0,15 км)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6,113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6,113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6,113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6,113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0,500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color w:val="000000"/>
              </w:rPr>
            </w:pPr>
            <w:r w:rsidRPr="00DF34C4">
              <w:rPr>
                <w:color w:val="000000"/>
              </w:rPr>
              <w:t>Замена, установка трансформаторов, оптимизация загрузки трансформаторов</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Замена в ТП-№5 трансформатора ТМ-250 кВА  на ТМГ-100 кВА с. Саранпауль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1,090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1,090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1,090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Замена в ТП-№6 трансформатора ТМ-250 кВА  на ТМГ-100 кВА с. Саранпауль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1,040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1,040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1,040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Замена в ТП-№17 трансформатора ТМ-250 кВА  на ТМГ-100 кВА с. Саранпауль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1,112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4</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Замена в ТП-№20 трансформатора ТМ-250 кВА  на ТМГ-100 кВА с. Саранпауль </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0,812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0,812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0,812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5</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Перенос трансформатора 250кВА из ТП-18 в ТП-15 (трансформатор 630кВ из ТП-18 переносится в ТП-15) с. Саранпауль, с выводом тр-ров 630кВА в холодный резерв</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0,506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1,012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1,012</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6</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Перенос трансформатора 400кВА из ТП-1005 в ТП-1004, трансформатора 250кВА из ТП-1005 в ТП-1004 п. Шугур</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0,440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1,100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1,100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Сокращение потерь тепловой энергии</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Замена участков тепловой сети с изоляцией из стекловаты на изоляцию из ППУ  п. Согом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0,296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1,482</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2,117</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0,167</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0,389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2</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Проведение наладки тепловых сетей п. Согом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0,721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1,441</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1,441</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3</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Изменение схемы тепловой сети резервной котельной МиниТЭЦ  п. Согом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0,926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0,926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0,926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0,926</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0,130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 xml:space="preserve">Развитие </w:t>
            </w:r>
            <w:proofErr w:type="spellStart"/>
            <w:r w:rsidRPr="00DF34C4">
              <w:rPr>
                <w:b/>
                <w:bCs/>
                <w:color w:val="000000"/>
              </w:rPr>
              <w:t>когенерации</w:t>
            </w:r>
            <w:proofErr w:type="spellEnd"/>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Установка утилизаторов тепловой энергии </w:t>
            </w:r>
            <w:proofErr w:type="spellStart"/>
            <w:r w:rsidRPr="00DF34C4">
              <w:rPr>
                <w:color w:val="000000"/>
              </w:rPr>
              <w:t>д</w:t>
            </w:r>
            <w:proofErr w:type="gramStart"/>
            <w:r w:rsidRPr="00DF34C4">
              <w:rPr>
                <w:color w:val="000000"/>
              </w:rPr>
              <w:t>.К</w:t>
            </w:r>
            <w:proofErr w:type="gramEnd"/>
            <w:r w:rsidRPr="00DF34C4">
              <w:rPr>
                <w:color w:val="000000"/>
              </w:rPr>
              <w:t>орлики</w:t>
            </w:r>
            <w:proofErr w:type="spellEnd"/>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15,550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14,130</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Оптимизация загрузки ДЭУ в период минимальных нагрузок</w:t>
            </w:r>
          </w:p>
        </w:tc>
      </w:tr>
      <w:tr w:rsidR="00DF34C4" w:rsidRPr="00DF34C4" w:rsidTr="00DF34C4">
        <w:trPr>
          <w:trHeight w:val="63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Приобретение  ДЭУ мощностью 320 кВт для </w:t>
            </w:r>
            <w:proofErr w:type="spellStart"/>
            <w:r w:rsidRPr="00DF34C4">
              <w:rPr>
                <w:color w:val="000000"/>
              </w:rPr>
              <w:t>пос</w:t>
            </w:r>
            <w:proofErr w:type="gramStart"/>
            <w:r w:rsidRPr="00DF34C4">
              <w:rPr>
                <w:color w:val="000000"/>
              </w:rPr>
              <w:t>.У</w:t>
            </w:r>
            <w:proofErr w:type="gramEnd"/>
            <w:r w:rsidRPr="00DF34C4">
              <w:rPr>
                <w:color w:val="000000"/>
              </w:rPr>
              <w:t>рманный</w:t>
            </w:r>
            <w:proofErr w:type="spellEnd"/>
            <w:r w:rsidRPr="00DF34C4">
              <w:rPr>
                <w:color w:val="000000"/>
              </w:rPr>
              <w:t xml:space="preserve"> оптимизации загрузки ДЭС в период минимальных нагрузок</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21,844</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72,815</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72,815</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72,815</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2,538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DF34C4" w:rsidRPr="00DF34C4" w:rsidRDefault="00DF34C4" w:rsidP="00DF34C4">
            <w:pPr>
              <w:rPr>
                <w:b/>
                <w:bCs/>
                <w:color w:val="000000"/>
              </w:rPr>
            </w:pPr>
            <w:r w:rsidRPr="00DF34C4">
              <w:rPr>
                <w:b/>
                <w:bCs/>
                <w:color w:val="000000"/>
              </w:rPr>
              <w:t>Развитие НВИЭ</w:t>
            </w:r>
          </w:p>
        </w:tc>
      </w:tr>
      <w:tr w:rsidR="00DF34C4" w:rsidRPr="00DF34C4" w:rsidTr="00DF34C4">
        <w:trPr>
          <w:trHeight w:val="31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1</w:t>
            </w:r>
          </w:p>
        </w:tc>
        <w:tc>
          <w:tcPr>
            <w:tcW w:w="225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rPr>
                <w:color w:val="000000"/>
              </w:rPr>
            </w:pPr>
            <w:r w:rsidRPr="00DF34C4">
              <w:rPr>
                <w:color w:val="000000"/>
              </w:rPr>
              <w:t xml:space="preserve">Строительство солнечной электростанции </w:t>
            </w:r>
            <w:proofErr w:type="spellStart"/>
            <w:r w:rsidRPr="00DF34C4">
              <w:rPr>
                <w:color w:val="000000"/>
              </w:rPr>
              <w:t>д</w:t>
            </w:r>
            <w:proofErr w:type="gramStart"/>
            <w:r w:rsidRPr="00DF34C4">
              <w:rPr>
                <w:color w:val="000000"/>
              </w:rPr>
              <w:t>.Н</w:t>
            </w:r>
            <w:proofErr w:type="gramEnd"/>
            <w:r w:rsidRPr="00DF34C4">
              <w:rPr>
                <w:color w:val="000000"/>
              </w:rPr>
              <w:t>икулкина</w:t>
            </w:r>
            <w:proofErr w:type="spellEnd"/>
            <w:r w:rsidRPr="00DF34C4">
              <w:rPr>
                <w:color w:val="000000"/>
              </w:rPr>
              <w:t xml:space="preserve"> (</w:t>
            </w:r>
            <w:proofErr w:type="spellStart"/>
            <w:r w:rsidRPr="00DF34C4">
              <w:rPr>
                <w:color w:val="000000"/>
              </w:rPr>
              <w:t>уст.мощн</w:t>
            </w:r>
            <w:proofErr w:type="spellEnd"/>
            <w:r w:rsidRPr="00DF34C4">
              <w:rPr>
                <w:color w:val="000000"/>
              </w:rPr>
              <w:t xml:space="preserve"> 10кВт)</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8,476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8,476</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1,370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1,370</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w:t>
            </w:r>
          </w:p>
        </w:tc>
      </w:tr>
      <w:tr w:rsidR="00DF34C4" w:rsidRPr="00DF34C4" w:rsidTr="00DF34C4">
        <w:trPr>
          <w:trHeight w:val="315"/>
        </w:trPr>
        <w:tc>
          <w:tcPr>
            <w:tcW w:w="241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r w:rsidRPr="00DF34C4">
              <w:rPr>
                <w:b/>
                <w:bCs/>
                <w:color w:val="000000"/>
              </w:rPr>
              <w:t>ИТОГО ПО МЕРОПРИЯТИЯМ НАПРАВЛЕННЫМ НА ПОВЫШЕНИЕ ЭНЕРГЕТИЧЕСКОЙ ЭФФЕКТИВНОСТИ</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52,050</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126,436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155,903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169,598</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4,346</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3,053</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18,839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17,456</w:t>
            </w:r>
          </w:p>
        </w:tc>
      </w:tr>
      <w:tr w:rsidR="00DF34C4" w:rsidRPr="00DF34C4" w:rsidTr="00DF34C4">
        <w:trPr>
          <w:trHeight w:val="315"/>
        </w:trPr>
        <w:tc>
          <w:tcPr>
            <w:tcW w:w="241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r w:rsidRPr="00DF34C4">
              <w:rPr>
                <w:b/>
                <w:bCs/>
                <w:color w:val="000000"/>
              </w:rPr>
              <w:t xml:space="preserve">ИТОГО ПО </w:t>
            </w:r>
            <w:proofErr w:type="gramStart"/>
            <w:r w:rsidRPr="00DF34C4">
              <w:rPr>
                <w:b/>
                <w:bCs/>
                <w:color w:val="000000"/>
              </w:rPr>
              <w:t>МЕРОПРИЯТИЯМ</w:t>
            </w:r>
            <w:proofErr w:type="gramEnd"/>
            <w:r w:rsidRPr="00DF34C4">
              <w:rPr>
                <w:b/>
                <w:bCs/>
                <w:color w:val="000000"/>
              </w:rPr>
              <w:t xml:space="preserve"> НАРАСТАЮЩИМ ИТОГОМ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200,896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349,225</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398,053</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420,134</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17,116</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19,409</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21,635</w:t>
            </w:r>
          </w:p>
        </w:tc>
        <w:tc>
          <w:tcPr>
            <w:tcW w:w="27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17,522</w:t>
            </w:r>
          </w:p>
        </w:tc>
      </w:tr>
      <w:tr w:rsidR="00DF34C4" w:rsidRPr="00DF34C4" w:rsidTr="00DF34C4">
        <w:trPr>
          <w:trHeight w:val="315"/>
        </w:trPr>
        <w:tc>
          <w:tcPr>
            <w:tcW w:w="241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F34C4" w:rsidRPr="00DF34C4" w:rsidRDefault="00DF34C4" w:rsidP="00DF34C4">
            <w:pPr>
              <w:rPr>
                <w:b/>
                <w:bCs/>
                <w:color w:val="000000"/>
              </w:rPr>
            </w:pPr>
            <w:r w:rsidRPr="00DF34C4">
              <w:rPr>
                <w:b/>
                <w:bCs/>
                <w:color w:val="000000"/>
              </w:rPr>
              <w:t>ИТОГО ПО МЕРОПРИЯТИЯМ ПО ГОДАМ</w:t>
            </w:r>
          </w:p>
        </w:tc>
        <w:tc>
          <w:tcPr>
            <w:tcW w:w="227"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proofErr w:type="spellStart"/>
            <w:r w:rsidRPr="00DF34C4">
              <w:rPr>
                <w:color w:val="000000"/>
              </w:rPr>
              <w:t>т.у</w:t>
            </w:r>
            <w:proofErr w:type="gramStart"/>
            <w:r w:rsidRPr="00DF34C4">
              <w:rPr>
                <w:color w:val="000000"/>
              </w:rPr>
              <w:t>.т</w:t>
            </w:r>
            <w:proofErr w:type="spellEnd"/>
            <w:proofErr w:type="gramEnd"/>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200,896</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148,329</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48,827</w:t>
            </w:r>
          </w:p>
        </w:tc>
        <w:tc>
          <w:tcPr>
            <w:tcW w:w="320" w:type="pct"/>
            <w:tcBorders>
              <w:top w:val="nil"/>
              <w:left w:val="nil"/>
              <w:bottom w:val="single" w:sz="4" w:space="0" w:color="auto"/>
              <w:right w:val="single" w:sz="4" w:space="0" w:color="auto"/>
            </w:tcBorders>
            <w:shd w:val="clear" w:color="auto" w:fill="auto"/>
            <w:vAlign w:val="center"/>
            <w:hideMark/>
          </w:tcPr>
          <w:p w:rsidR="00DF34C4" w:rsidRPr="00DF34C4" w:rsidRDefault="00DF34C4" w:rsidP="00DF34C4">
            <w:pPr>
              <w:jc w:val="center"/>
              <w:rPr>
                <w:color w:val="000000"/>
              </w:rPr>
            </w:pPr>
            <w:r w:rsidRPr="00DF34C4">
              <w:rPr>
                <w:color w:val="000000"/>
              </w:rPr>
              <w:t>22,081</w:t>
            </w:r>
          </w:p>
        </w:tc>
        <w:tc>
          <w:tcPr>
            <w:tcW w:w="1080" w:type="pct"/>
            <w:gridSpan w:val="4"/>
            <w:tcBorders>
              <w:top w:val="single" w:sz="4" w:space="0" w:color="auto"/>
              <w:left w:val="nil"/>
              <w:bottom w:val="single" w:sz="4" w:space="0" w:color="auto"/>
              <w:right w:val="single" w:sz="4" w:space="0" w:color="000000"/>
            </w:tcBorders>
            <w:shd w:val="clear" w:color="auto" w:fill="auto"/>
            <w:vAlign w:val="center"/>
            <w:hideMark/>
          </w:tcPr>
          <w:p w:rsidR="00DF34C4" w:rsidRPr="00DF34C4" w:rsidRDefault="00DF34C4" w:rsidP="00DF34C4">
            <w:pPr>
              <w:jc w:val="center"/>
              <w:rPr>
                <w:color w:val="000000"/>
              </w:rPr>
            </w:pPr>
            <w:r w:rsidRPr="00DF34C4">
              <w:rPr>
                <w:color w:val="000000"/>
              </w:rPr>
              <w:t> </w:t>
            </w:r>
          </w:p>
        </w:tc>
      </w:tr>
    </w:tbl>
    <w:p w:rsidR="004B690F" w:rsidRDefault="004B690F" w:rsidP="004B690F"/>
    <w:p w:rsidR="004B690F" w:rsidRPr="004B690F" w:rsidRDefault="004B690F" w:rsidP="004B690F">
      <w:pPr>
        <w:sectPr w:rsidR="004B690F" w:rsidRPr="004B690F" w:rsidSect="00512C7E">
          <w:pgSz w:w="23814" w:h="16839" w:orient="landscape" w:code="8"/>
          <w:pgMar w:top="1701" w:right="1134" w:bottom="850" w:left="1134" w:header="708" w:footer="708" w:gutter="0"/>
          <w:cols w:space="708"/>
          <w:docGrid w:linePitch="360"/>
        </w:sectPr>
      </w:pPr>
    </w:p>
    <w:p w:rsidR="00DA6ACD" w:rsidRPr="00560C98" w:rsidRDefault="00D62C65" w:rsidP="00560C98">
      <w:pPr>
        <w:pStyle w:val="S"/>
        <w:ind w:hanging="142"/>
        <w:rPr>
          <w:sz w:val="22"/>
          <w:szCs w:val="22"/>
        </w:rPr>
      </w:pPr>
      <w:bookmarkStart w:id="37" w:name="_Toc489253369"/>
      <w:r w:rsidRPr="00560C98">
        <w:lastRenderedPageBreak/>
        <w:t xml:space="preserve">* </w:t>
      </w:r>
      <w:r w:rsidR="00DA6ACD" w:rsidRPr="00560C98">
        <w:rPr>
          <w:sz w:val="22"/>
          <w:szCs w:val="22"/>
        </w:rPr>
        <w:t xml:space="preserve">Внесение в </w:t>
      </w:r>
      <w:r w:rsidR="00DA6ACD" w:rsidRPr="00560C98">
        <w:rPr>
          <w:bCs/>
          <w:color w:val="000000"/>
          <w:sz w:val="22"/>
          <w:szCs w:val="22"/>
        </w:rPr>
        <w:t>мероприятия программы</w:t>
      </w:r>
      <w:r w:rsidR="00DA6ACD" w:rsidRPr="00560C98">
        <w:rPr>
          <w:sz w:val="22"/>
          <w:szCs w:val="22"/>
        </w:rPr>
        <w:t xml:space="preserve"> таких затратных организационных мероприятий как:</w:t>
      </w:r>
    </w:p>
    <w:p w:rsidR="00DA6ACD" w:rsidRPr="00560C98" w:rsidRDefault="00DA6ACD" w:rsidP="00D62C65">
      <w:pPr>
        <w:pStyle w:val="S"/>
        <w:ind w:firstLine="284"/>
        <w:rPr>
          <w:sz w:val="22"/>
          <w:szCs w:val="22"/>
        </w:rPr>
      </w:pPr>
      <w:r w:rsidRPr="00560C98">
        <w:rPr>
          <w:sz w:val="22"/>
          <w:szCs w:val="22"/>
        </w:rPr>
        <w:t>- «Разработка технической политики»;</w:t>
      </w:r>
    </w:p>
    <w:p w:rsidR="00DA6ACD" w:rsidRPr="00560C98" w:rsidRDefault="00DA6ACD" w:rsidP="00D62C65">
      <w:pPr>
        <w:pStyle w:val="S"/>
        <w:ind w:firstLine="284"/>
        <w:rPr>
          <w:sz w:val="22"/>
          <w:szCs w:val="22"/>
        </w:rPr>
      </w:pPr>
      <w:r w:rsidRPr="00560C98">
        <w:rPr>
          <w:sz w:val="22"/>
          <w:szCs w:val="22"/>
        </w:rPr>
        <w:t>- «Приобретение тепловизора»,</w:t>
      </w:r>
    </w:p>
    <w:p w:rsidR="00DA6ACD" w:rsidRPr="00560C98" w:rsidRDefault="00DA6ACD" w:rsidP="00D62C65">
      <w:pPr>
        <w:pStyle w:val="S"/>
        <w:ind w:firstLine="284"/>
        <w:rPr>
          <w:sz w:val="22"/>
          <w:szCs w:val="22"/>
        </w:rPr>
      </w:pPr>
      <w:r w:rsidRPr="00560C98">
        <w:rPr>
          <w:sz w:val="22"/>
          <w:szCs w:val="22"/>
        </w:rPr>
        <w:t xml:space="preserve">обусловлено </w:t>
      </w:r>
      <w:r w:rsidR="000A19C3" w:rsidRPr="00560C98">
        <w:rPr>
          <w:sz w:val="22"/>
          <w:szCs w:val="22"/>
        </w:rPr>
        <w:t>как экономической, так и технической целесообразностью.</w:t>
      </w:r>
    </w:p>
    <w:p w:rsidR="000A19C3" w:rsidRPr="00560C98" w:rsidRDefault="008558F5" w:rsidP="00560C98">
      <w:pPr>
        <w:pStyle w:val="S"/>
        <w:ind w:firstLine="0"/>
        <w:rPr>
          <w:sz w:val="22"/>
          <w:szCs w:val="22"/>
        </w:rPr>
      </w:pPr>
      <w:r w:rsidRPr="00560C98">
        <w:rPr>
          <w:sz w:val="22"/>
          <w:szCs w:val="22"/>
        </w:rPr>
        <w:t>Обоснование включения мероприятий в Программу:</w:t>
      </w:r>
    </w:p>
    <w:p w:rsidR="003023F4" w:rsidRPr="00560C98" w:rsidRDefault="008558F5" w:rsidP="00D62C65">
      <w:pPr>
        <w:pStyle w:val="S"/>
        <w:ind w:firstLine="284"/>
        <w:jc w:val="left"/>
        <w:rPr>
          <w:rFonts w:ascii="Arial" w:hAnsi="Arial" w:cs="Arial"/>
          <w:color w:val="000000"/>
          <w:sz w:val="22"/>
          <w:szCs w:val="22"/>
        </w:rPr>
      </w:pPr>
      <w:r w:rsidRPr="00560C98">
        <w:rPr>
          <w:sz w:val="22"/>
          <w:szCs w:val="22"/>
        </w:rPr>
        <w:t xml:space="preserve">- </w:t>
      </w:r>
      <w:r w:rsidR="000A19C3" w:rsidRPr="00560C98">
        <w:rPr>
          <w:sz w:val="22"/>
          <w:szCs w:val="22"/>
        </w:rPr>
        <w:t>«Разработка технической политики»</w:t>
      </w:r>
      <w:r w:rsidRPr="00560C98">
        <w:rPr>
          <w:sz w:val="22"/>
          <w:szCs w:val="22"/>
        </w:rPr>
        <w:t>.</w:t>
      </w:r>
    </w:p>
    <w:p w:rsidR="003023F4" w:rsidRPr="00560C98" w:rsidRDefault="003023F4" w:rsidP="00D62C65">
      <w:pPr>
        <w:pStyle w:val="S"/>
        <w:ind w:firstLine="284"/>
        <w:rPr>
          <w:sz w:val="22"/>
          <w:szCs w:val="22"/>
        </w:rPr>
      </w:pPr>
      <w:proofErr w:type="gramStart"/>
      <w:r w:rsidRPr="00560C98">
        <w:rPr>
          <w:sz w:val="22"/>
          <w:szCs w:val="22"/>
        </w:rPr>
        <w:t xml:space="preserve">Техническая политика </w:t>
      </w:r>
      <w:r w:rsidR="001A747F" w:rsidRPr="00560C98">
        <w:rPr>
          <w:sz w:val="22"/>
          <w:szCs w:val="22"/>
        </w:rPr>
        <w:t xml:space="preserve">предприятия </w:t>
      </w:r>
      <w:r w:rsidRPr="00560C98">
        <w:rPr>
          <w:sz w:val="22"/>
          <w:szCs w:val="22"/>
        </w:rPr>
        <w:t>— это часть производственной стратегии, генеральная линия производственного обеспечения, система стратегических мер, проводимая руководством предприятия в области технического оснащения производственного процесса в соответствии с целями предприятия, направленная на достижение целей в области обеспечения конкурентоспособности и качества выпускаемой продукции, ресурсосбережения, технического и технологического развития производства и предприятия в целом за счёт применения современных методов производства, оптимальной системы машин и</w:t>
      </w:r>
      <w:proofErr w:type="gramEnd"/>
      <w:r w:rsidRPr="00560C98">
        <w:rPr>
          <w:sz w:val="22"/>
          <w:szCs w:val="22"/>
        </w:rPr>
        <w:t xml:space="preserve"> механизмов, рациональной организации работ технического и технологического персонала, внедрения инноваций и обновления основных фондов</w:t>
      </w:r>
    </w:p>
    <w:p w:rsidR="00DA6ACD" w:rsidRPr="00560C98" w:rsidRDefault="001A747F" w:rsidP="00D62C65">
      <w:pPr>
        <w:pStyle w:val="S"/>
        <w:ind w:firstLine="284"/>
        <w:rPr>
          <w:sz w:val="22"/>
          <w:szCs w:val="22"/>
        </w:rPr>
      </w:pPr>
      <w:r w:rsidRPr="00560C98">
        <w:rPr>
          <w:sz w:val="22"/>
          <w:szCs w:val="22"/>
        </w:rPr>
        <w:t xml:space="preserve">Таким образом, разработка и внедрение Технической политики предприятия определяет мобилизацию </w:t>
      </w:r>
      <w:r w:rsidR="00DA6ACD" w:rsidRPr="00560C98">
        <w:rPr>
          <w:sz w:val="22"/>
          <w:szCs w:val="22"/>
        </w:rPr>
        <w:t>внутренних возможностей эффективно использовать все имеющиеся в р</w:t>
      </w:r>
      <w:r w:rsidR="00C772B8" w:rsidRPr="00560C98">
        <w:rPr>
          <w:sz w:val="22"/>
          <w:szCs w:val="22"/>
        </w:rPr>
        <w:t xml:space="preserve">аспоряжении предприятия ресурсы, </w:t>
      </w:r>
      <w:r w:rsidR="00DA6ACD" w:rsidRPr="00560C98">
        <w:rPr>
          <w:sz w:val="22"/>
          <w:szCs w:val="22"/>
        </w:rPr>
        <w:t xml:space="preserve">является одним из важнейших факторов его развития, так как главным образом направлена на достижение стратегических целей в области обеспечения конкурентоспособности выпускаемых товаров, технологий, производства и других объектов. </w:t>
      </w:r>
    </w:p>
    <w:p w:rsidR="001A0E72" w:rsidRPr="00560C98" w:rsidRDefault="001A0E72" w:rsidP="00D62C65">
      <w:pPr>
        <w:pStyle w:val="S"/>
        <w:ind w:firstLine="284"/>
        <w:rPr>
          <w:sz w:val="22"/>
          <w:szCs w:val="22"/>
        </w:rPr>
      </w:pPr>
      <w:r w:rsidRPr="00560C98">
        <w:rPr>
          <w:sz w:val="22"/>
          <w:szCs w:val="22"/>
        </w:rPr>
        <w:t>Стоимость мероприятия определена на основании анализа данных информационно-аналитической и торгово-операционной системы B2B-Center, по запросам предложений по аналогичной теме.</w:t>
      </w:r>
    </w:p>
    <w:p w:rsidR="001A0E72" w:rsidRPr="00560C98" w:rsidRDefault="001A0E72" w:rsidP="00D62C65">
      <w:pPr>
        <w:pStyle w:val="S"/>
        <w:ind w:firstLine="284"/>
        <w:rPr>
          <w:sz w:val="22"/>
          <w:szCs w:val="22"/>
        </w:rPr>
      </w:pPr>
      <w:r w:rsidRPr="00560C98">
        <w:rPr>
          <w:sz w:val="22"/>
          <w:szCs w:val="22"/>
        </w:rPr>
        <w:t>Запросы-предложения по аналогичной теме:</w:t>
      </w:r>
    </w:p>
    <w:p w:rsidR="001A0E72" w:rsidRPr="00560C98" w:rsidRDefault="001A0E72" w:rsidP="00D62C65">
      <w:pPr>
        <w:pStyle w:val="S"/>
        <w:ind w:firstLine="284"/>
        <w:rPr>
          <w:sz w:val="22"/>
          <w:szCs w:val="22"/>
        </w:rPr>
      </w:pPr>
      <w:r w:rsidRPr="00560C98">
        <w:rPr>
          <w:sz w:val="22"/>
          <w:szCs w:val="22"/>
        </w:rPr>
        <w:t>1. Сведения о заказчике - ОАО «</w:t>
      </w:r>
      <w:proofErr w:type="spellStart"/>
      <w:r w:rsidRPr="00560C98">
        <w:rPr>
          <w:sz w:val="22"/>
          <w:szCs w:val="22"/>
        </w:rPr>
        <w:t>Ленэнерго</w:t>
      </w:r>
      <w:proofErr w:type="spellEnd"/>
      <w:r w:rsidRPr="00560C98">
        <w:rPr>
          <w:sz w:val="22"/>
          <w:szCs w:val="22"/>
        </w:rPr>
        <w:t>», 196247, г. Санкт-Петербург, пл. Конституции, д.1.</w:t>
      </w:r>
    </w:p>
    <w:p w:rsidR="001A0E72" w:rsidRPr="00560C98" w:rsidRDefault="001A0E72" w:rsidP="00D62C65">
      <w:pPr>
        <w:pStyle w:val="S"/>
        <w:ind w:firstLine="284"/>
        <w:rPr>
          <w:sz w:val="22"/>
          <w:szCs w:val="22"/>
        </w:rPr>
      </w:pPr>
      <w:r w:rsidRPr="00560C98">
        <w:rPr>
          <w:sz w:val="22"/>
          <w:szCs w:val="22"/>
        </w:rPr>
        <w:t>Предмет запроса предложений № 18211 - Разработка "Положения о технической политике ОАО "</w:t>
      </w:r>
      <w:proofErr w:type="spellStart"/>
      <w:r w:rsidRPr="00560C98">
        <w:rPr>
          <w:sz w:val="22"/>
          <w:szCs w:val="22"/>
        </w:rPr>
        <w:t>Ленэнерго</w:t>
      </w:r>
      <w:proofErr w:type="spellEnd"/>
      <w:r w:rsidRPr="00560C98">
        <w:rPr>
          <w:sz w:val="22"/>
          <w:szCs w:val="22"/>
        </w:rPr>
        <w:t>".</w:t>
      </w:r>
    </w:p>
    <w:p w:rsidR="001A0E72" w:rsidRPr="00560C98" w:rsidRDefault="001A0E72" w:rsidP="00D62C65">
      <w:pPr>
        <w:pStyle w:val="S"/>
        <w:ind w:firstLine="284"/>
        <w:rPr>
          <w:sz w:val="22"/>
          <w:szCs w:val="22"/>
        </w:rPr>
      </w:pPr>
      <w:r w:rsidRPr="00560C98">
        <w:rPr>
          <w:sz w:val="22"/>
          <w:szCs w:val="22"/>
        </w:rPr>
        <w:t>Лимитная (начальная) цена закупки: 9 440 000,00 (с НДС)</w:t>
      </w:r>
    </w:p>
    <w:p w:rsidR="001A0E72" w:rsidRPr="00560C98" w:rsidRDefault="001A0E72" w:rsidP="00D62C65">
      <w:pPr>
        <w:pStyle w:val="S"/>
        <w:ind w:firstLine="284"/>
        <w:rPr>
          <w:sz w:val="22"/>
          <w:szCs w:val="22"/>
        </w:rPr>
      </w:pPr>
      <w:r w:rsidRPr="00560C98">
        <w:rPr>
          <w:sz w:val="22"/>
          <w:szCs w:val="22"/>
        </w:rPr>
        <w:t xml:space="preserve">2. Сведения о заказчике - Публичное акционерное общество "Московская объединенная </w:t>
      </w:r>
      <w:proofErr w:type="spellStart"/>
      <w:r w:rsidRPr="00560C98">
        <w:rPr>
          <w:sz w:val="22"/>
          <w:szCs w:val="22"/>
        </w:rPr>
        <w:t>электросетевая</w:t>
      </w:r>
      <w:proofErr w:type="spellEnd"/>
      <w:r w:rsidRPr="00560C98">
        <w:rPr>
          <w:sz w:val="22"/>
          <w:szCs w:val="22"/>
        </w:rPr>
        <w:t xml:space="preserve"> компания" (115114, г. Москва, 2-ой Павелецкий проезд, д. 3, строение 2).</w:t>
      </w:r>
    </w:p>
    <w:p w:rsidR="001A0E72" w:rsidRPr="00560C98" w:rsidRDefault="001A0E72" w:rsidP="00D62C65">
      <w:pPr>
        <w:pStyle w:val="S"/>
        <w:ind w:firstLine="284"/>
        <w:rPr>
          <w:sz w:val="22"/>
          <w:szCs w:val="22"/>
        </w:rPr>
      </w:pPr>
      <w:r w:rsidRPr="00560C98">
        <w:rPr>
          <w:sz w:val="22"/>
          <w:szCs w:val="22"/>
        </w:rPr>
        <w:t>Предмет запроса предложений № 182148- Название товара (услуги): Право заключения договора на оказание услуг по разработке проекта «Положения о технической политике ОАО «МОЭСК» для нужд ОАО «МОЭСК».</w:t>
      </w:r>
    </w:p>
    <w:p w:rsidR="001A0E72" w:rsidRPr="00560C98" w:rsidRDefault="001A0E72" w:rsidP="00D62C65">
      <w:pPr>
        <w:pStyle w:val="S"/>
        <w:ind w:firstLine="284"/>
        <w:rPr>
          <w:sz w:val="22"/>
          <w:szCs w:val="22"/>
        </w:rPr>
      </w:pPr>
      <w:r w:rsidRPr="00560C98">
        <w:rPr>
          <w:sz w:val="22"/>
          <w:szCs w:val="22"/>
        </w:rPr>
        <w:t>Общая стоимость контракта: 3 540 000,00 руб. (цена с НДС)</w:t>
      </w:r>
    </w:p>
    <w:p w:rsidR="001A0E72" w:rsidRPr="00560C98" w:rsidRDefault="001A0E72" w:rsidP="00D62C65">
      <w:pPr>
        <w:pStyle w:val="S"/>
        <w:ind w:firstLine="284"/>
        <w:rPr>
          <w:sz w:val="22"/>
          <w:szCs w:val="22"/>
        </w:rPr>
      </w:pPr>
      <w:r w:rsidRPr="00560C98">
        <w:rPr>
          <w:sz w:val="22"/>
          <w:szCs w:val="22"/>
        </w:rPr>
        <w:t>3. Сведения о заказчике - Публичное акционерное общество "РАО Энергетические системы Востока" (680021, Хабаровский край, г</w:t>
      </w:r>
      <w:proofErr w:type="gramStart"/>
      <w:r w:rsidRPr="00560C98">
        <w:rPr>
          <w:sz w:val="22"/>
          <w:szCs w:val="22"/>
        </w:rPr>
        <w:t>.Х</w:t>
      </w:r>
      <w:proofErr w:type="gramEnd"/>
      <w:r w:rsidRPr="00560C98">
        <w:rPr>
          <w:sz w:val="22"/>
          <w:szCs w:val="22"/>
        </w:rPr>
        <w:t>абаровск, ул. Ленинградская, д.46)</w:t>
      </w:r>
    </w:p>
    <w:p w:rsidR="001A0E72" w:rsidRPr="00560C98" w:rsidRDefault="001A0E72" w:rsidP="00D62C65">
      <w:pPr>
        <w:pStyle w:val="S"/>
        <w:ind w:firstLine="284"/>
        <w:rPr>
          <w:sz w:val="22"/>
          <w:szCs w:val="22"/>
        </w:rPr>
      </w:pPr>
      <w:r w:rsidRPr="00560C98">
        <w:rPr>
          <w:sz w:val="22"/>
          <w:szCs w:val="22"/>
        </w:rPr>
        <w:t>Предмет запроса предложений № 373704 - Название товара (услуги): Право заключения договора на оказание услуг по разработке Положения о системе реализации Технической политики для нужд ОАО "РАО Энергетические системы Востока"</w:t>
      </w:r>
    </w:p>
    <w:p w:rsidR="001A0E72" w:rsidRPr="00560C98" w:rsidRDefault="001A0E72" w:rsidP="00D62C65">
      <w:pPr>
        <w:pStyle w:val="S"/>
        <w:ind w:firstLine="284"/>
        <w:rPr>
          <w:sz w:val="22"/>
          <w:szCs w:val="22"/>
        </w:rPr>
      </w:pPr>
      <w:r w:rsidRPr="00560C98">
        <w:rPr>
          <w:sz w:val="22"/>
          <w:szCs w:val="22"/>
        </w:rPr>
        <w:t>Общая стоимость контракта: 2 200 000,00 руб. (цена без НДС</w:t>
      </w:r>
      <w:proofErr w:type="gramStart"/>
      <w:r w:rsidRPr="00560C98">
        <w:rPr>
          <w:sz w:val="22"/>
          <w:szCs w:val="22"/>
        </w:rPr>
        <w:t>, )</w:t>
      </w:r>
      <w:proofErr w:type="gramEnd"/>
    </w:p>
    <w:p w:rsidR="00FC0C2A" w:rsidRPr="00560C98" w:rsidRDefault="001A0E72" w:rsidP="00D62C65">
      <w:pPr>
        <w:pStyle w:val="S"/>
        <w:ind w:firstLine="284"/>
        <w:rPr>
          <w:sz w:val="22"/>
          <w:szCs w:val="22"/>
        </w:rPr>
      </w:pPr>
      <w:r w:rsidRPr="00560C98">
        <w:rPr>
          <w:sz w:val="22"/>
          <w:szCs w:val="22"/>
        </w:rPr>
        <w:t>Итого средняя цена – (9 440 000+ 3 540 000 +2 596 000)/3 = 5192000 рублей с НДС.</w:t>
      </w:r>
    </w:p>
    <w:p w:rsidR="00FC0C2A" w:rsidRPr="00560C98" w:rsidRDefault="00FC0C2A" w:rsidP="00D62C65">
      <w:pPr>
        <w:pStyle w:val="S"/>
        <w:ind w:firstLine="284"/>
        <w:rPr>
          <w:sz w:val="22"/>
          <w:szCs w:val="22"/>
        </w:rPr>
      </w:pPr>
    </w:p>
    <w:p w:rsidR="000A19C3" w:rsidRPr="00560C98" w:rsidRDefault="008558F5" w:rsidP="00D62C65">
      <w:pPr>
        <w:pStyle w:val="S"/>
        <w:ind w:firstLine="284"/>
        <w:rPr>
          <w:sz w:val="22"/>
          <w:szCs w:val="22"/>
        </w:rPr>
      </w:pPr>
      <w:r w:rsidRPr="00560C98">
        <w:rPr>
          <w:sz w:val="22"/>
          <w:szCs w:val="22"/>
        </w:rPr>
        <w:t xml:space="preserve">- </w:t>
      </w:r>
      <w:r w:rsidR="000A19C3" w:rsidRPr="00560C98">
        <w:rPr>
          <w:sz w:val="22"/>
          <w:szCs w:val="22"/>
        </w:rPr>
        <w:t>«</w:t>
      </w:r>
      <w:r w:rsidR="00C772B8" w:rsidRPr="00560C98">
        <w:rPr>
          <w:sz w:val="22"/>
          <w:szCs w:val="22"/>
        </w:rPr>
        <w:t>Приобретение тепловизора</w:t>
      </w:r>
      <w:r w:rsidR="000A19C3" w:rsidRPr="00560C98">
        <w:rPr>
          <w:sz w:val="22"/>
          <w:szCs w:val="22"/>
        </w:rPr>
        <w:t>»</w:t>
      </w:r>
      <w:r w:rsidRPr="00560C98">
        <w:rPr>
          <w:sz w:val="22"/>
          <w:szCs w:val="22"/>
        </w:rPr>
        <w:t>.</w:t>
      </w:r>
    </w:p>
    <w:p w:rsidR="000A19C3" w:rsidRPr="00560C98" w:rsidRDefault="000A19C3" w:rsidP="00D62C65">
      <w:pPr>
        <w:pStyle w:val="S"/>
        <w:ind w:firstLine="284"/>
        <w:rPr>
          <w:sz w:val="22"/>
          <w:szCs w:val="22"/>
        </w:rPr>
      </w:pPr>
      <w:r w:rsidRPr="00560C98">
        <w:rPr>
          <w:sz w:val="22"/>
          <w:szCs w:val="22"/>
        </w:rPr>
        <w:t>Тепловизор (инфракрасная камера</w:t>
      </w:r>
      <w:r w:rsidR="00C772B8" w:rsidRPr="00560C98">
        <w:rPr>
          <w:sz w:val="22"/>
          <w:szCs w:val="22"/>
        </w:rPr>
        <w:t xml:space="preserve">) - это устройство для съемки изображений </w:t>
      </w:r>
      <w:r w:rsidRPr="00560C98">
        <w:rPr>
          <w:sz w:val="22"/>
          <w:szCs w:val="22"/>
        </w:rPr>
        <w:t xml:space="preserve">в инфракрасном диапазоне волн. Тепловизор </w:t>
      </w:r>
      <w:r w:rsidR="00C772B8" w:rsidRPr="00560C98">
        <w:rPr>
          <w:sz w:val="22"/>
          <w:szCs w:val="22"/>
        </w:rPr>
        <w:t>это оптико-электронная система, предназначенная для получения видимого изображения объектов, испускающих невидимое тепловое (инфракрасное) излучение.</w:t>
      </w:r>
    </w:p>
    <w:p w:rsidR="00C772B8" w:rsidRPr="00560C98" w:rsidRDefault="000A19C3" w:rsidP="00D62C65">
      <w:pPr>
        <w:pStyle w:val="S"/>
        <w:ind w:firstLine="284"/>
        <w:rPr>
          <w:sz w:val="22"/>
          <w:szCs w:val="22"/>
        </w:rPr>
      </w:pPr>
      <w:r w:rsidRPr="00560C98">
        <w:rPr>
          <w:sz w:val="22"/>
          <w:szCs w:val="22"/>
        </w:rPr>
        <w:t xml:space="preserve">Применение </w:t>
      </w:r>
      <w:proofErr w:type="spellStart"/>
      <w:r w:rsidRPr="00560C98">
        <w:rPr>
          <w:sz w:val="22"/>
          <w:szCs w:val="22"/>
        </w:rPr>
        <w:t>тепловизоров</w:t>
      </w:r>
      <w:proofErr w:type="spellEnd"/>
      <w:r w:rsidRPr="00560C98">
        <w:rPr>
          <w:sz w:val="22"/>
          <w:szCs w:val="22"/>
        </w:rPr>
        <w:t xml:space="preserve"> обусловлено необходимостью поиска горячих (иногда - холодных) мест на температурном поле, наличие которых говорит о нарушении нормального режима эксплуатации объекта или оборудования, опасных дефектах, потерях энергии и т.д. </w:t>
      </w:r>
      <w:proofErr w:type="gramStart"/>
      <w:r w:rsidRPr="00560C98">
        <w:rPr>
          <w:sz w:val="22"/>
          <w:szCs w:val="22"/>
        </w:rPr>
        <w:t>Хороший</w:t>
      </w:r>
      <w:proofErr w:type="gramEnd"/>
      <w:r w:rsidRPr="00560C98">
        <w:rPr>
          <w:sz w:val="22"/>
          <w:szCs w:val="22"/>
        </w:rPr>
        <w:t xml:space="preserve"> тепловизор не только позволяет локализовать эти "горячие точки", но и измерить их температуру.</w:t>
      </w:r>
    </w:p>
    <w:p w:rsidR="001A0E72" w:rsidRPr="00D62C65" w:rsidRDefault="001A0E72" w:rsidP="00D62C65">
      <w:pPr>
        <w:pStyle w:val="S"/>
        <w:ind w:firstLine="284"/>
        <w:rPr>
          <w:sz w:val="22"/>
          <w:szCs w:val="22"/>
        </w:rPr>
      </w:pPr>
      <w:r w:rsidRPr="00560C98">
        <w:rPr>
          <w:sz w:val="22"/>
          <w:szCs w:val="22"/>
        </w:rPr>
        <w:t>Стоимость мероприятия определена на основании рыночной стоимости тепловизора.</w:t>
      </w:r>
    </w:p>
    <w:p w:rsidR="00DA6ACD" w:rsidRPr="00DA6ACD" w:rsidRDefault="00DA6ACD" w:rsidP="00DA6ACD"/>
    <w:bookmarkEnd w:id="37"/>
    <w:p w:rsidR="0068505A" w:rsidRDefault="0068505A" w:rsidP="0019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68505A" w:rsidRDefault="0068505A" w:rsidP="0019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68505A" w:rsidRPr="00E0473F" w:rsidRDefault="0068505A" w:rsidP="0068505A">
      <w:pPr>
        <w:keepNext/>
        <w:keepLines/>
        <w:pageBreakBefore/>
        <w:spacing w:before="120" w:after="120"/>
        <w:ind w:left="720" w:hanging="360"/>
        <w:jc w:val="both"/>
        <w:outlineLvl w:val="0"/>
        <w:rPr>
          <w:rFonts w:cs="Arial"/>
          <w:bCs/>
          <w:caps/>
          <w:kern w:val="32"/>
        </w:rPr>
      </w:pPr>
      <w:r>
        <w:rPr>
          <w:rFonts w:cs="Arial"/>
          <w:bCs/>
          <w:caps/>
          <w:kern w:val="32"/>
        </w:rPr>
        <w:lastRenderedPageBreak/>
        <w:t xml:space="preserve">12. </w:t>
      </w:r>
      <w:r w:rsidRPr="00E0473F">
        <w:rPr>
          <w:rFonts w:cs="Arial"/>
          <w:bCs/>
          <w:caps/>
          <w:kern w:val="32"/>
        </w:rPr>
        <w:t xml:space="preserve">Механизм </w:t>
      </w:r>
      <w:r>
        <w:rPr>
          <w:rFonts w:cs="Arial"/>
          <w:bCs/>
          <w:caps/>
          <w:kern w:val="32"/>
        </w:rPr>
        <w:t xml:space="preserve"> </w:t>
      </w:r>
      <w:r w:rsidRPr="00E0473F">
        <w:rPr>
          <w:rFonts w:cs="Arial"/>
          <w:bCs/>
          <w:caps/>
          <w:kern w:val="32"/>
        </w:rPr>
        <w:t xml:space="preserve">мониторинга и </w:t>
      </w:r>
      <w:proofErr w:type="gramStart"/>
      <w:r w:rsidRPr="00E0473F">
        <w:rPr>
          <w:rFonts w:cs="Arial"/>
          <w:bCs/>
          <w:caps/>
          <w:kern w:val="32"/>
        </w:rPr>
        <w:t>контроля за</w:t>
      </w:r>
      <w:proofErr w:type="gramEnd"/>
      <w:r w:rsidRPr="00E0473F">
        <w:rPr>
          <w:rFonts w:cs="Arial"/>
          <w:bCs/>
          <w:caps/>
          <w:kern w:val="32"/>
        </w:rPr>
        <w:t xml:space="preserve"> исполнением ключевых показателей результативности и исполнением целевых показателей программы</w:t>
      </w:r>
    </w:p>
    <w:p w:rsidR="0068505A" w:rsidRDefault="0068505A" w:rsidP="0068505A">
      <w:pPr>
        <w:ind w:firstLine="567"/>
        <w:jc w:val="both"/>
      </w:pPr>
      <w:r w:rsidRPr="001F4C01">
        <w:t>Приказом  АО «Юграэнерго» создана рабочая комиссия, которая является органом координации, управления и контроля  выполнения программы в области энергосбережения и повышения энергоэффективности.</w:t>
      </w:r>
    </w:p>
    <w:p w:rsidR="0068505A" w:rsidRPr="00315011" w:rsidRDefault="0068505A" w:rsidP="0068505A">
      <w:pPr>
        <w:ind w:firstLine="567"/>
        <w:jc w:val="both"/>
      </w:pPr>
      <w:r w:rsidRPr="00315011">
        <w:t xml:space="preserve">Данная комиссия, </w:t>
      </w:r>
      <w:r>
        <w:t xml:space="preserve">в том числе </w:t>
      </w:r>
      <w:r w:rsidRPr="00315011">
        <w:t>формирует:</w:t>
      </w:r>
    </w:p>
    <w:p w:rsidR="0068505A" w:rsidRPr="00315011" w:rsidRDefault="0068505A" w:rsidP="0068505A">
      <w:pPr>
        <w:ind w:firstLine="709"/>
        <w:jc w:val="both"/>
      </w:pPr>
      <w:proofErr w:type="gramStart"/>
      <w:r w:rsidRPr="00315011">
        <w:t>- отчеты о фактическом исполнении установленных Региональной службой по тарифам Ханты – Мансийского автономного округа – Югры требований к программам</w:t>
      </w:r>
      <w:r>
        <w:t xml:space="preserve">, установленные </w:t>
      </w:r>
      <w:r w:rsidRPr="008A3F64">
        <w:t>Приказ</w:t>
      </w:r>
      <w:r>
        <w:t>ом</w:t>
      </w:r>
      <w:r w:rsidRPr="008A3F64">
        <w:t xml:space="preserve"> РСТ Ханты-Мансийского автономного округа - Югры от 22 марта 2017 г. N 23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2018 – 2020 годы»</w:t>
      </w:r>
      <w:r>
        <w:t xml:space="preserve"> (далее Приказ РСТ </w:t>
      </w:r>
      <w:r w:rsidRPr="008A3F64">
        <w:t>от 22 марта 2017 г</w:t>
      </w:r>
      <w:proofErr w:type="gramEnd"/>
      <w:r w:rsidRPr="008A3F64">
        <w:t xml:space="preserve">. </w:t>
      </w:r>
      <w:proofErr w:type="gramStart"/>
      <w:r w:rsidRPr="008A3F64">
        <w:t>N 23</w:t>
      </w:r>
      <w:r>
        <w:t>);</w:t>
      </w:r>
      <w:proofErr w:type="gramEnd"/>
    </w:p>
    <w:p w:rsidR="0068505A" w:rsidRPr="00315011" w:rsidRDefault="0068505A" w:rsidP="0068505A">
      <w:pPr>
        <w:ind w:firstLine="709"/>
        <w:jc w:val="both"/>
      </w:pPr>
      <w:proofErr w:type="gramStart"/>
      <w:r w:rsidRPr="00315011">
        <w:t xml:space="preserve">- отчеты мониторинга исполнения ключевых показателей результативности и исполнения целевых показателей программы, </w:t>
      </w:r>
      <w:r>
        <w:t xml:space="preserve">установленные </w:t>
      </w:r>
      <w:r w:rsidRPr="00E0473F">
        <w:t>Приказом Минэнерго России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t xml:space="preserve"> (далее Приказ</w:t>
      </w:r>
      <w:r w:rsidRPr="00FE6297">
        <w:t xml:space="preserve"> </w:t>
      </w:r>
      <w:r w:rsidRPr="00E0473F">
        <w:t>Минэнерг</w:t>
      </w:r>
      <w:r>
        <w:t>о России от 30.06.2014 г. № 398).</w:t>
      </w:r>
      <w:proofErr w:type="gramEnd"/>
    </w:p>
    <w:p w:rsidR="0068505A" w:rsidRDefault="0068505A" w:rsidP="0068505A">
      <w:pPr>
        <w:tabs>
          <w:tab w:val="left" w:pos="567"/>
        </w:tabs>
        <w:jc w:val="both"/>
      </w:pPr>
      <w:r>
        <w:tab/>
      </w:r>
      <w:r>
        <w:tab/>
      </w:r>
      <w:r w:rsidRPr="008A3F64">
        <w:t xml:space="preserve">Формы отчета и порядок формирования </w:t>
      </w:r>
      <w:r>
        <w:t xml:space="preserve">отчетов </w:t>
      </w:r>
      <w:r w:rsidRPr="008A3F64">
        <w:t>представлен в п. 12.</w:t>
      </w:r>
      <w:r>
        <w:t>1</w:t>
      </w:r>
      <w:r w:rsidRPr="008A3F64">
        <w:t xml:space="preserve"> и 12.2</w:t>
      </w:r>
    </w:p>
    <w:p w:rsidR="0068505A" w:rsidRPr="008A3F64" w:rsidRDefault="0068505A" w:rsidP="0068505A">
      <w:pPr>
        <w:tabs>
          <w:tab w:val="left" w:pos="567"/>
        </w:tabs>
        <w:jc w:val="both"/>
      </w:pPr>
    </w:p>
    <w:p w:rsidR="0068505A" w:rsidRDefault="0068505A" w:rsidP="0068505A">
      <w:pPr>
        <w:ind w:firstLine="709"/>
        <w:jc w:val="both"/>
      </w:pPr>
      <w:r>
        <w:t xml:space="preserve">12.1 ФОРМЫ ОТЧЕТНОСТИ И ПОРЯДОК ФОРМИРОВАНИЯ ОТЧЕТНОСТИ В СООТВЕТСТВИИ С ПРИКАЗОМ РСТ </w:t>
      </w:r>
      <w:r w:rsidRPr="008A3F64">
        <w:t xml:space="preserve">от 22 </w:t>
      </w:r>
      <w:r>
        <w:t>МАРТА</w:t>
      </w:r>
      <w:r w:rsidRPr="008A3F64">
        <w:t xml:space="preserve"> 2017 г. N 23  </w:t>
      </w:r>
    </w:p>
    <w:p w:rsidR="0068505A" w:rsidRPr="00E0473F" w:rsidRDefault="0068505A" w:rsidP="0068505A">
      <w:pPr>
        <w:ind w:firstLine="709"/>
        <w:jc w:val="both"/>
      </w:pPr>
      <w:r w:rsidRPr="00E0473F">
        <w:t>Отчетность формируется нарастающим итогом с начала действия программы и в разрезе отчетного периода.</w:t>
      </w:r>
    </w:p>
    <w:p w:rsidR="0068505A" w:rsidRPr="00E0473F" w:rsidRDefault="0068505A" w:rsidP="0068505A">
      <w:pPr>
        <w:ind w:firstLine="709"/>
        <w:jc w:val="both"/>
      </w:pPr>
      <w:r w:rsidRPr="00E0473F">
        <w:t>Отчетность формируется по состоянию на 1 января года, следующего за отчетным годом.</w:t>
      </w:r>
    </w:p>
    <w:p w:rsidR="0068505A" w:rsidRPr="008A3F64" w:rsidRDefault="0068505A" w:rsidP="0068505A">
      <w:pPr>
        <w:widowControl w:val="0"/>
        <w:autoSpaceDE w:val="0"/>
        <w:autoSpaceDN w:val="0"/>
        <w:ind w:firstLine="708"/>
        <w:jc w:val="both"/>
        <w:rPr>
          <w:rFonts w:eastAsia="Calibri"/>
        </w:rPr>
      </w:pPr>
      <w:r w:rsidRPr="008A3F64">
        <w:t xml:space="preserve">Форма отчета о фактическом исполнении установленных требований к программе в области энергосбережения и повышения энергетической </w:t>
      </w:r>
      <w:proofErr w:type="gramStart"/>
      <w:r w:rsidRPr="008A3F64">
        <w:t>эффективности</w:t>
      </w:r>
      <w:proofErr w:type="gramEnd"/>
      <w:r w:rsidRPr="008A3F64">
        <w:t xml:space="preserve"> регулируемых организаций </w:t>
      </w:r>
      <w:r w:rsidRPr="008A3F64">
        <w:rPr>
          <w:rFonts w:eastAsia="Calibri"/>
        </w:rPr>
        <w:t xml:space="preserve">в сфере электроэнергетики </w:t>
      </w:r>
      <w:r>
        <w:rPr>
          <w:rFonts w:eastAsia="Calibri"/>
        </w:rPr>
        <w:t>представлена в таблицах 12.1.1 и 12.1.2.</w:t>
      </w:r>
    </w:p>
    <w:p w:rsidR="0068505A" w:rsidRDefault="0068505A" w:rsidP="0068505A">
      <w:pPr>
        <w:widowControl w:val="0"/>
        <w:autoSpaceDE w:val="0"/>
        <w:autoSpaceDN w:val="0"/>
        <w:outlineLvl w:val="1"/>
      </w:pPr>
    </w:p>
    <w:p w:rsidR="0068505A" w:rsidRPr="00E0473F" w:rsidRDefault="0068505A" w:rsidP="0068505A">
      <w:pPr>
        <w:widowControl w:val="0"/>
        <w:autoSpaceDE w:val="0"/>
        <w:autoSpaceDN w:val="0"/>
        <w:outlineLvl w:val="1"/>
      </w:pPr>
      <w:r w:rsidRPr="00E0473F">
        <w:t xml:space="preserve">Таблица </w:t>
      </w:r>
      <w:r>
        <w:rPr>
          <w:rFonts w:eastAsia="Calibri"/>
        </w:rPr>
        <w:t>12.1.1</w:t>
      </w:r>
      <w:r w:rsidRPr="00E0473F">
        <w:t>. Титульный</w:t>
      </w:r>
      <w:r>
        <w:t xml:space="preserve"> лист</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387"/>
      </w:tblGrid>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Субъект РФ</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r w:rsidRPr="00FE6297">
              <w:rPr>
                <w:sz w:val="20"/>
                <w:szCs w:val="20"/>
              </w:rPr>
              <w:t>Ханты-Мансийский автономный округ</w:t>
            </w:r>
          </w:p>
        </w:tc>
      </w:tr>
      <w:tr w:rsidR="0068505A" w:rsidRPr="00FE6297" w:rsidTr="0068505A">
        <w:trPr>
          <w:trHeight w:val="20"/>
        </w:trPr>
        <w:tc>
          <w:tcPr>
            <w:tcW w:w="3544" w:type="dxa"/>
            <w:tcBorders>
              <w:top w:val="nil"/>
              <w:left w:val="nil"/>
              <w:bottom w:val="nil"/>
              <w:right w:val="nil"/>
            </w:tcBorders>
            <w:shd w:val="clear" w:color="auto" w:fill="auto"/>
            <w:vAlign w:val="bottom"/>
            <w:hideMark/>
          </w:tcPr>
          <w:p w:rsidR="0068505A" w:rsidRPr="00FE6297" w:rsidRDefault="0068505A" w:rsidP="0068505A">
            <w:pPr>
              <w:rPr>
                <w:sz w:val="20"/>
                <w:szCs w:val="20"/>
              </w:rPr>
            </w:pPr>
          </w:p>
        </w:tc>
        <w:tc>
          <w:tcPr>
            <w:tcW w:w="5387" w:type="dxa"/>
            <w:tcBorders>
              <w:top w:val="nil"/>
              <w:left w:val="nil"/>
              <w:right w:val="nil"/>
            </w:tcBorders>
            <w:shd w:val="clear" w:color="auto" w:fill="auto"/>
            <w:vAlign w:val="center"/>
            <w:hideMark/>
          </w:tcPr>
          <w:p w:rsidR="0068505A" w:rsidRPr="00FE6297" w:rsidRDefault="0068505A" w:rsidP="0068505A">
            <w:pPr>
              <w:jc w:val="center"/>
              <w:rPr>
                <w:sz w:val="20"/>
                <w:szCs w:val="20"/>
              </w:rPr>
            </w:pPr>
            <w:r w:rsidRPr="00FE6297">
              <w:rPr>
                <w:sz w:val="20"/>
                <w:szCs w:val="20"/>
              </w:rPr>
              <w:t>Отчётный период</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Период</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bottom"/>
            <w:hideMark/>
          </w:tcPr>
          <w:p w:rsidR="0068505A" w:rsidRPr="00FE6297" w:rsidRDefault="0068505A" w:rsidP="0068505A">
            <w:pPr>
              <w:jc w:val="center"/>
              <w:rPr>
                <w:sz w:val="20"/>
                <w:szCs w:val="20"/>
              </w:rPr>
            </w:pPr>
          </w:p>
        </w:tc>
        <w:tc>
          <w:tcPr>
            <w:tcW w:w="5387" w:type="dxa"/>
            <w:tcBorders>
              <w:left w:val="nil"/>
              <w:right w:val="nil"/>
            </w:tcBorders>
            <w:shd w:val="clear" w:color="auto" w:fill="auto"/>
            <w:vAlign w:val="center"/>
            <w:hideMark/>
          </w:tcPr>
          <w:p w:rsidR="0068505A" w:rsidRPr="00FE6297" w:rsidRDefault="0068505A" w:rsidP="0068505A">
            <w:pPr>
              <w:jc w:val="center"/>
              <w:rPr>
                <w:sz w:val="20"/>
                <w:szCs w:val="20"/>
              </w:rPr>
            </w:pPr>
            <w:r w:rsidRPr="00FE6297">
              <w:rPr>
                <w:sz w:val="20"/>
                <w:szCs w:val="20"/>
              </w:rPr>
              <w:t> </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Дата начала программы</w:t>
            </w:r>
          </w:p>
        </w:tc>
        <w:tc>
          <w:tcPr>
            <w:tcW w:w="5387" w:type="dxa"/>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Дата окончания программы</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bottom"/>
            <w:hideMark/>
          </w:tcPr>
          <w:p w:rsidR="0068505A" w:rsidRPr="00FE6297" w:rsidRDefault="0068505A" w:rsidP="0068505A">
            <w:pPr>
              <w:jc w:val="center"/>
              <w:rPr>
                <w:sz w:val="20"/>
                <w:szCs w:val="20"/>
              </w:rPr>
            </w:pPr>
          </w:p>
        </w:tc>
        <w:tc>
          <w:tcPr>
            <w:tcW w:w="5387" w:type="dxa"/>
            <w:tcBorders>
              <w:left w:val="nil"/>
              <w:right w:val="nil"/>
            </w:tcBorders>
            <w:shd w:val="clear" w:color="auto" w:fill="auto"/>
            <w:vAlign w:val="bottom"/>
            <w:hideMark/>
          </w:tcPr>
          <w:p w:rsidR="0068505A" w:rsidRPr="00FE6297" w:rsidRDefault="0068505A" w:rsidP="0068505A">
            <w:pPr>
              <w:ind w:firstLineChars="100" w:firstLine="200"/>
              <w:jc w:val="right"/>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Организация</w:t>
            </w:r>
          </w:p>
        </w:tc>
        <w:tc>
          <w:tcPr>
            <w:tcW w:w="5387" w:type="dxa"/>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ИНН</w:t>
            </w:r>
          </w:p>
        </w:tc>
        <w:tc>
          <w:tcPr>
            <w:tcW w:w="5387" w:type="dxa"/>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КПП</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 </w:t>
            </w:r>
          </w:p>
        </w:tc>
        <w:tc>
          <w:tcPr>
            <w:tcW w:w="5387" w:type="dxa"/>
            <w:tcBorders>
              <w:left w:val="nil"/>
              <w:right w:val="nil"/>
            </w:tcBorders>
            <w:shd w:val="clear" w:color="auto" w:fill="auto"/>
            <w:vAlign w:val="center"/>
            <w:hideMark/>
          </w:tcPr>
          <w:p w:rsidR="0068505A" w:rsidRPr="00FE6297" w:rsidRDefault="0068505A" w:rsidP="0068505A">
            <w:pPr>
              <w:rPr>
                <w:sz w:val="20"/>
                <w:szCs w:val="20"/>
              </w:rPr>
            </w:pPr>
            <w:r w:rsidRPr="00FE6297">
              <w:rPr>
                <w:sz w:val="20"/>
                <w:szCs w:val="20"/>
              </w:rPr>
              <w:t> </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Вид деятельности</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 </w:t>
            </w:r>
          </w:p>
        </w:tc>
        <w:tc>
          <w:tcPr>
            <w:tcW w:w="5387" w:type="dxa"/>
            <w:tcBorders>
              <w:left w:val="nil"/>
              <w:right w:val="nil"/>
            </w:tcBorders>
            <w:shd w:val="clear" w:color="auto" w:fill="auto"/>
            <w:vAlign w:val="center"/>
            <w:hideMark/>
          </w:tcPr>
          <w:p w:rsidR="0068505A" w:rsidRPr="00FE6297" w:rsidRDefault="0068505A" w:rsidP="0068505A">
            <w:pPr>
              <w:ind w:firstLineChars="100" w:firstLine="200"/>
              <w:jc w:val="right"/>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Муниципальный район</w:t>
            </w:r>
          </w:p>
        </w:tc>
        <w:tc>
          <w:tcPr>
            <w:tcW w:w="5387" w:type="dxa"/>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ОКТМО</w:t>
            </w:r>
          </w:p>
        </w:tc>
        <w:tc>
          <w:tcPr>
            <w:tcW w:w="5387" w:type="dxa"/>
            <w:tcBorders>
              <w:bottom w:val="single" w:sz="4" w:space="0" w:color="auto"/>
            </w:tcBorders>
            <w:shd w:val="clear" w:color="auto" w:fill="auto"/>
            <w:vAlign w:val="center"/>
            <w:hideMark/>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center"/>
            <w:hideMark/>
          </w:tcPr>
          <w:p w:rsidR="0068505A" w:rsidRPr="00FE6297" w:rsidRDefault="0068505A" w:rsidP="0068505A">
            <w:pPr>
              <w:jc w:val="center"/>
              <w:rPr>
                <w:sz w:val="20"/>
                <w:szCs w:val="20"/>
              </w:rPr>
            </w:pPr>
          </w:p>
        </w:tc>
        <w:tc>
          <w:tcPr>
            <w:tcW w:w="5387" w:type="dxa"/>
            <w:tcBorders>
              <w:left w:val="nil"/>
              <w:right w:val="nil"/>
            </w:tcBorders>
            <w:shd w:val="clear" w:color="auto" w:fill="auto"/>
            <w:vAlign w:val="center"/>
            <w:hideMark/>
          </w:tcPr>
          <w:p w:rsidR="0068505A" w:rsidRPr="00FE6297" w:rsidRDefault="0068505A" w:rsidP="0068505A">
            <w:pPr>
              <w:jc w:val="center"/>
              <w:rPr>
                <w:sz w:val="20"/>
                <w:szCs w:val="20"/>
              </w:rPr>
            </w:pPr>
            <w:r w:rsidRPr="00FE6297">
              <w:rPr>
                <w:sz w:val="20"/>
                <w:szCs w:val="20"/>
              </w:rPr>
              <w:t>Адрес организации</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Юридический адрес</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Почтовый адрес</w:t>
            </w:r>
          </w:p>
        </w:tc>
        <w:tc>
          <w:tcPr>
            <w:tcW w:w="5387" w:type="dxa"/>
            <w:tcBorders>
              <w:bottom w:val="single" w:sz="4" w:space="0" w:color="auto"/>
            </w:tcBorders>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center"/>
            <w:hideMark/>
          </w:tcPr>
          <w:p w:rsidR="0068505A" w:rsidRPr="00FE6297" w:rsidRDefault="0068505A" w:rsidP="0068505A">
            <w:pPr>
              <w:rPr>
                <w:sz w:val="20"/>
                <w:szCs w:val="20"/>
              </w:rPr>
            </w:pPr>
          </w:p>
        </w:tc>
        <w:tc>
          <w:tcPr>
            <w:tcW w:w="5387" w:type="dxa"/>
            <w:tcBorders>
              <w:left w:val="nil"/>
              <w:right w:val="nil"/>
            </w:tcBorders>
            <w:shd w:val="clear" w:color="auto" w:fill="auto"/>
            <w:vAlign w:val="center"/>
            <w:hideMark/>
          </w:tcPr>
          <w:p w:rsidR="0068505A" w:rsidRPr="00FE6297" w:rsidRDefault="0068505A" w:rsidP="0068505A">
            <w:pPr>
              <w:jc w:val="center"/>
              <w:rPr>
                <w:sz w:val="20"/>
                <w:szCs w:val="20"/>
              </w:rPr>
            </w:pPr>
            <w:r w:rsidRPr="00FE6297">
              <w:rPr>
                <w:sz w:val="20"/>
                <w:szCs w:val="20"/>
              </w:rPr>
              <w:t>Руководитель</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Фамилия, имя, отчество</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lastRenderedPageBreak/>
              <w:t>Должность</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(код) номер телефона</w:t>
            </w:r>
          </w:p>
        </w:tc>
        <w:tc>
          <w:tcPr>
            <w:tcW w:w="5387" w:type="dxa"/>
            <w:tcBorders>
              <w:bottom w:val="single" w:sz="4" w:space="0" w:color="auto"/>
            </w:tcBorders>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right w:val="nil"/>
            </w:tcBorders>
            <w:shd w:val="clear" w:color="auto" w:fill="auto"/>
            <w:vAlign w:val="center"/>
            <w:hideMark/>
          </w:tcPr>
          <w:p w:rsidR="0068505A" w:rsidRPr="00FE6297" w:rsidRDefault="0068505A" w:rsidP="0068505A">
            <w:pPr>
              <w:rPr>
                <w:sz w:val="20"/>
                <w:szCs w:val="20"/>
              </w:rPr>
            </w:pPr>
          </w:p>
        </w:tc>
        <w:tc>
          <w:tcPr>
            <w:tcW w:w="5387" w:type="dxa"/>
            <w:tcBorders>
              <w:left w:val="nil"/>
              <w:right w:val="nil"/>
            </w:tcBorders>
            <w:shd w:val="clear" w:color="auto" w:fill="auto"/>
            <w:vAlign w:val="center"/>
            <w:hideMark/>
          </w:tcPr>
          <w:p w:rsidR="0068505A" w:rsidRPr="00FE6297" w:rsidRDefault="0068505A" w:rsidP="0068505A">
            <w:pPr>
              <w:jc w:val="center"/>
              <w:rPr>
                <w:sz w:val="20"/>
                <w:szCs w:val="20"/>
              </w:rPr>
            </w:pPr>
            <w:r w:rsidRPr="00FE6297">
              <w:rPr>
                <w:sz w:val="20"/>
                <w:szCs w:val="20"/>
              </w:rPr>
              <w:t>Должностное лицо, ответственное за составление формы</w:t>
            </w: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Фамилия, имя, отчество</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Должность</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r w:rsidRPr="00FE6297">
              <w:rPr>
                <w:sz w:val="20"/>
                <w:szCs w:val="20"/>
              </w:rPr>
              <w:t>(код) номер телефона</w:t>
            </w:r>
          </w:p>
        </w:tc>
        <w:tc>
          <w:tcPr>
            <w:tcW w:w="5387" w:type="dxa"/>
            <w:shd w:val="clear" w:color="auto" w:fill="auto"/>
            <w:vAlign w:val="center"/>
          </w:tcPr>
          <w:p w:rsidR="0068505A" w:rsidRPr="00FE6297" w:rsidRDefault="0068505A" w:rsidP="0068505A">
            <w:pPr>
              <w:jc w:val="center"/>
              <w:rPr>
                <w:sz w:val="20"/>
                <w:szCs w:val="20"/>
              </w:rPr>
            </w:pPr>
          </w:p>
        </w:tc>
      </w:tr>
      <w:tr w:rsidR="0068505A" w:rsidRPr="00FE6297" w:rsidTr="0068505A">
        <w:trPr>
          <w:trHeight w:val="20"/>
        </w:trPr>
        <w:tc>
          <w:tcPr>
            <w:tcW w:w="3544" w:type="dxa"/>
            <w:tcBorders>
              <w:top w:val="nil"/>
              <w:left w:val="nil"/>
              <w:bottom w:val="nil"/>
            </w:tcBorders>
            <w:shd w:val="clear" w:color="auto" w:fill="auto"/>
            <w:vAlign w:val="center"/>
            <w:hideMark/>
          </w:tcPr>
          <w:p w:rsidR="0068505A" w:rsidRPr="00FE6297" w:rsidRDefault="0068505A" w:rsidP="0068505A">
            <w:pPr>
              <w:ind w:firstLineChars="100" w:firstLine="200"/>
              <w:jc w:val="right"/>
              <w:rPr>
                <w:sz w:val="20"/>
                <w:szCs w:val="20"/>
              </w:rPr>
            </w:pPr>
            <w:proofErr w:type="spellStart"/>
            <w:r w:rsidRPr="00FE6297">
              <w:rPr>
                <w:sz w:val="20"/>
                <w:szCs w:val="20"/>
              </w:rPr>
              <w:t>e-mail</w:t>
            </w:r>
            <w:proofErr w:type="spellEnd"/>
          </w:p>
        </w:tc>
        <w:tc>
          <w:tcPr>
            <w:tcW w:w="5387" w:type="dxa"/>
            <w:shd w:val="clear" w:color="auto" w:fill="auto"/>
            <w:vAlign w:val="center"/>
          </w:tcPr>
          <w:p w:rsidR="0068505A" w:rsidRPr="00FE6297" w:rsidRDefault="0068505A" w:rsidP="0068505A">
            <w:pPr>
              <w:jc w:val="center"/>
              <w:rPr>
                <w:sz w:val="20"/>
                <w:szCs w:val="20"/>
              </w:rPr>
            </w:pPr>
          </w:p>
        </w:tc>
      </w:tr>
    </w:tbl>
    <w:p w:rsidR="0068505A" w:rsidRPr="00E0473F" w:rsidRDefault="0068505A" w:rsidP="0068505A">
      <w:pPr>
        <w:widowControl w:val="0"/>
        <w:autoSpaceDE w:val="0"/>
        <w:autoSpaceDN w:val="0"/>
        <w:jc w:val="right"/>
        <w:outlineLvl w:val="1"/>
      </w:pPr>
    </w:p>
    <w:p w:rsidR="0068505A" w:rsidRPr="00E0473F" w:rsidRDefault="0068505A" w:rsidP="0068505A">
      <w:pPr>
        <w:widowControl w:val="0"/>
        <w:autoSpaceDE w:val="0"/>
        <w:autoSpaceDN w:val="0"/>
        <w:jc w:val="both"/>
        <w:outlineLvl w:val="1"/>
      </w:pPr>
      <w:r w:rsidRPr="001B42D0">
        <w:t xml:space="preserve">Таблица </w:t>
      </w:r>
      <w:r w:rsidRPr="001B42D0">
        <w:rPr>
          <w:rFonts w:eastAsia="Calibri"/>
        </w:rPr>
        <w:t>12.1.2.</w:t>
      </w:r>
      <w:r w:rsidRPr="001B42D0">
        <w:t>. Отчет о фактическом исполнении установленных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сфере электроэнергетики</w:t>
      </w:r>
    </w:p>
    <w:tbl>
      <w:tblPr>
        <w:tblW w:w="9371" w:type="dxa"/>
        <w:tblInd w:w="93" w:type="dxa"/>
        <w:tblLayout w:type="fixed"/>
        <w:tblLook w:val="04A0"/>
      </w:tblPr>
      <w:tblGrid>
        <w:gridCol w:w="555"/>
        <w:gridCol w:w="3713"/>
        <w:gridCol w:w="992"/>
        <w:gridCol w:w="730"/>
        <w:gridCol w:w="850"/>
        <w:gridCol w:w="709"/>
        <w:gridCol w:w="709"/>
        <w:gridCol w:w="1113"/>
      </w:tblGrid>
      <w:tr w:rsidR="0068505A" w:rsidRPr="00FE6297" w:rsidTr="0068505A">
        <w:trPr>
          <w:trHeight w:val="70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both"/>
              <w:rPr>
                <w:color w:val="000000"/>
                <w:sz w:val="20"/>
                <w:szCs w:val="20"/>
              </w:rPr>
            </w:pPr>
            <w:r w:rsidRPr="00FE6297">
              <w:rPr>
                <w:color w:val="000000"/>
                <w:sz w:val="20"/>
                <w:szCs w:val="20"/>
              </w:rPr>
              <w:t xml:space="preserve">N </w:t>
            </w:r>
            <w:proofErr w:type="spellStart"/>
            <w:proofErr w:type="gramStart"/>
            <w:r w:rsidRPr="00FE6297">
              <w:rPr>
                <w:color w:val="000000"/>
                <w:sz w:val="20"/>
                <w:szCs w:val="20"/>
              </w:rPr>
              <w:t>п</w:t>
            </w:r>
            <w:proofErr w:type="spellEnd"/>
            <w:proofErr w:type="gramEnd"/>
            <w:r w:rsidRPr="00FE6297">
              <w:rPr>
                <w:color w:val="000000"/>
                <w:sz w:val="20"/>
                <w:szCs w:val="20"/>
              </w:rPr>
              <w:t>/</w:t>
            </w:r>
            <w:proofErr w:type="spellStart"/>
            <w:r w:rsidRPr="00FE6297">
              <w:rPr>
                <w:color w:val="000000"/>
                <w:sz w:val="20"/>
                <w:szCs w:val="2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Единица измерения</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Факт</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Отклонение факта от плана (</w:t>
            </w:r>
            <w:proofErr w:type="spellStart"/>
            <w:r w:rsidRPr="00FE6297">
              <w:rPr>
                <w:color w:val="000000"/>
                <w:sz w:val="20"/>
                <w:szCs w:val="20"/>
              </w:rPr>
              <w:t>n</w:t>
            </w:r>
            <w:proofErr w:type="spellEnd"/>
            <w:r w:rsidRPr="00FE6297">
              <w:rPr>
                <w:color w:val="000000"/>
                <w:sz w:val="20"/>
                <w:szCs w:val="20"/>
              </w:rPr>
              <w:t>)</w:t>
            </w:r>
          </w:p>
        </w:tc>
      </w:tr>
      <w:tr w:rsidR="0068505A" w:rsidRPr="00FE6297" w:rsidTr="0068505A">
        <w:trPr>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8505A" w:rsidRPr="00FE6297" w:rsidRDefault="0068505A" w:rsidP="0068505A">
            <w:pPr>
              <w:rPr>
                <w:color w:val="000000"/>
                <w:sz w:val="20"/>
                <w:szCs w:val="20"/>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68505A" w:rsidRPr="00FE6297" w:rsidRDefault="0068505A" w:rsidP="0068505A">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505A" w:rsidRPr="00FE6297" w:rsidRDefault="0068505A" w:rsidP="0068505A">
            <w:pPr>
              <w:rPr>
                <w:color w:val="000000"/>
                <w:sz w:val="20"/>
                <w:szCs w:val="20"/>
              </w:rPr>
            </w:pP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roofErr w:type="spellStart"/>
            <w:r w:rsidRPr="00FE6297">
              <w:rPr>
                <w:color w:val="000000"/>
                <w:sz w:val="20"/>
                <w:szCs w:val="20"/>
              </w:rPr>
              <w:t>n</w:t>
            </w:r>
            <w:proofErr w:type="spellEnd"/>
            <w:r w:rsidRPr="00FE6297">
              <w:rPr>
                <w:color w:val="000000"/>
                <w:sz w:val="20"/>
                <w:szCs w:val="20"/>
              </w:rPr>
              <w:t xml:space="preserve"> - 2)</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roofErr w:type="spellStart"/>
            <w:r w:rsidRPr="00FE6297">
              <w:rPr>
                <w:color w:val="000000"/>
                <w:sz w:val="20"/>
                <w:szCs w:val="20"/>
              </w:rPr>
              <w:t>n</w:t>
            </w:r>
            <w:proofErr w:type="spellEnd"/>
            <w:r w:rsidRPr="00FE6297">
              <w:rPr>
                <w:color w:val="000000"/>
                <w:sz w:val="20"/>
                <w:szCs w:val="20"/>
              </w:rPr>
              <w:t xml:space="preserve"> - 1)</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roofErr w:type="spellStart"/>
            <w:r w:rsidRPr="00FE6297">
              <w:rPr>
                <w:color w:val="000000"/>
                <w:sz w:val="20"/>
                <w:szCs w:val="20"/>
              </w:rPr>
              <w:t>n</w:t>
            </w:r>
            <w:proofErr w:type="spellEnd"/>
            <w:r w:rsidRPr="00FE629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roofErr w:type="spellStart"/>
            <w:r w:rsidRPr="00FE6297">
              <w:rPr>
                <w:color w:val="000000"/>
                <w:sz w:val="20"/>
                <w:szCs w:val="20"/>
              </w:rPr>
              <w:t>n</w:t>
            </w:r>
            <w:proofErr w:type="spellEnd"/>
            <w:r w:rsidRPr="00FE6297">
              <w:rPr>
                <w:color w:val="000000"/>
                <w:sz w:val="20"/>
                <w:szCs w:val="20"/>
              </w:rPr>
              <w:t>)</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68505A" w:rsidRPr="00FE6297" w:rsidRDefault="0068505A" w:rsidP="0068505A">
            <w:pPr>
              <w:rPr>
                <w:color w:val="000000"/>
                <w:sz w:val="20"/>
                <w:szCs w:val="20"/>
              </w:rPr>
            </w:pPr>
          </w:p>
        </w:tc>
      </w:tr>
      <w:tr w:rsidR="0068505A" w:rsidRPr="00FE6297" w:rsidTr="0068505A">
        <w:trPr>
          <w:trHeight w:val="11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1</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3</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7</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8</w:t>
            </w:r>
          </w:p>
        </w:tc>
      </w:tr>
      <w:tr w:rsidR="0068505A" w:rsidRPr="00FE6297" w:rsidTr="0068505A">
        <w:trPr>
          <w:trHeight w:val="33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1.</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Удельный расход энергетических ресурсов на хозяйственные нужды,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r w:rsidR="0068505A" w:rsidRPr="00FE6297" w:rsidTr="0068505A">
        <w:trPr>
          <w:trHeight w:val="2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1.1.</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Удельный расход электрической энергии на 1 м</w:t>
            </w:r>
            <w:proofErr w:type="gramStart"/>
            <w:r w:rsidRPr="00FE6297">
              <w:rPr>
                <w:color w:val="000000"/>
                <w:sz w:val="20"/>
                <w:szCs w:val="20"/>
                <w:vertAlign w:val="superscript"/>
              </w:rPr>
              <w:t>2</w:t>
            </w:r>
            <w:proofErr w:type="gramEnd"/>
            <w:r w:rsidRPr="00FE6297">
              <w:rPr>
                <w:color w:val="000000"/>
                <w:sz w:val="20"/>
                <w:szCs w:val="20"/>
              </w:rPr>
              <w:t xml:space="preserve"> площади помещений</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кВтч</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r w:rsidR="0068505A" w:rsidRPr="00FE6297" w:rsidTr="0068505A">
        <w:trPr>
          <w:trHeight w:val="33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1.2.</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Удельный расход тепловой энергии на 1 м</w:t>
            </w:r>
            <w:r w:rsidRPr="00FE6297">
              <w:rPr>
                <w:color w:val="000000"/>
                <w:sz w:val="20"/>
                <w:szCs w:val="20"/>
                <w:vertAlign w:val="superscript"/>
              </w:rPr>
              <w:t>3</w:t>
            </w:r>
            <w:r w:rsidRPr="00FE6297">
              <w:rPr>
                <w:color w:val="000000"/>
                <w:sz w:val="20"/>
                <w:szCs w:val="20"/>
              </w:rPr>
              <w:t xml:space="preserve"> объема помещений</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кВтч</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r w:rsidR="0068505A" w:rsidRPr="00FE6297" w:rsidTr="0068505A">
        <w:trPr>
          <w:trHeight w:val="3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1.3.</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Удельный расход воды на 1 м</w:t>
            </w:r>
            <w:proofErr w:type="gramStart"/>
            <w:r w:rsidRPr="00FE6297">
              <w:rPr>
                <w:color w:val="000000"/>
                <w:sz w:val="20"/>
                <w:szCs w:val="20"/>
                <w:vertAlign w:val="superscript"/>
              </w:rPr>
              <w:t>2</w:t>
            </w:r>
            <w:proofErr w:type="gramEnd"/>
            <w:r w:rsidRPr="00FE6297">
              <w:rPr>
                <w:color w:val="000000"/>
                <w:sz w:val="20"/>
                <w:szCs w:val="20"/>
              </w:rPr>
              <w:t xml:space="preserve"> площади помещений</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кВтч</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r w:rsidR="0068505A" w:rsidRPr="00FE6297" w:rsidTr="0068505A">
        <w:trPr>
          <w:trHeight w:val="2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2.</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Уровень технологического расхода электрической энергии в сетях (потери)</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r w:rsidR="0068505A" w:rsidRPr="00FE6297" w:rsidTr="0068505A">
        <w:trPr>
          <w:trHeight w:val="5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3.</w:t>
            </w:r>
          </w:p>
        </w:tc>
        <w:tc>
          <w:tcPr>
            <w:tcW w:w="37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Уровень оснащения осветительными устройствами с использованием светодиодов от общего объема используемых осветительных устройств</w:t>
            </w:r>
          </w:p>
        </w:tc>
        <w:tc>
          <w:tcPr>
            <w:tcW w:w="992"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jc w:val="center"/>
              <w:rPr>
                <w:color w:val="000000"/>
                <w:sz w:val="20"/>
                <w:szCs w:val="20"/>
              </w:rPr>
            </w:pPr>
            <w:r w:rsidRPr="00FE6297">
              <w:rPr>
                <w:color w:val="000000"/>
                <w:sz w:val="20"/>
                <w:szCs w:val="20"/>
              </w:rPr>
              <w:t>%</w:t>
            </w:r>
          </w:p>
        </w:tc>
        <w:tc>
          <w:tcPr>
            <w:tcW w:w="73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rsidR="0068505A" w:rsidRPr="00FE6297" w:rsidRDefault="0068505A" w:rsidP="0068505A">
            <w:pPr>
              <w:rPr>
                <w:color w:val="000000"/>
                <w:sz w:val="20"/>
                <w:szCs w:val="20"/>
              </w:rPr>
            </w:pPr>
            <w:r w:rsidRPr="00FE6297">
              <w:rPr>
                <w:color w:val="000000"/>
                <w:sz w:val="20"/>
                <w:szCs w:val="20"/>
              </w:rPr>
              <w:t> </w:t>
            </w:r>
          </w:p>
        </w:tc>
      </w:tr>
    </w:tbl>
    <w:p w:rsidR="0068505A" w:rsidRPr="00D67BE3" w:rsidRDefault="0068505A" w:rsidP="0068505A">
      <w:pPr>
        <w:widowControl w:val="0"/>
        <w:autoSpaceDE w:val="0"/>
        <w:autoSpaceDN w:val="0"/>
        <w:ind w:firstLine="540"/>
        <w:jc w:val="both"/>
        <w:rPr>
          <w:sz w:val="20"/>
          <w:szCs w:val="20"/>
        </w:rPr>
      </w:pPr>
      <w:r w:rsidRPr="00D67BE3">
        <w:rPr>
          <w:sz w:val="20"/>
          <w:szCs w:val="20"/>
        </w:rPr>
        <w:t xml:space="preserve">Где </w:t>
      </w:r>
      <w:proofErr w:type="spellStart"/>
      <w:r w:rsidRPr="00D67BE3">
        <w:rPr>
          <w:sz w:val="20"/>
          <w:szCs w:val="20"/>
        </w:rPr>
        <w:t>n</w:t>
      </w:r>
      <w:proofErr w:type="spellEnd"/>
      <w:r w:rsidRPr="00D67BE3">
        <w:rPr>
          <w:sz w:val="20"/>
          <w:szCs w:val="20"/>
        </w:rPr>
        <w:t xml:space="preserve"> - отчетный год.</w:t>
      </w:r>
    </w:p>
    <w:p w:rsidR="0068505A" w:rsidRPr="00FE6297" w:rsidRDefault="0068505A" w:rsidP="0068505A">
      <w:pPr>
        <w:widowControl w:val="0"/>
        <w:autoSpaceDE w:val="0"/>
        <w:autoSpaceDN w:val="0"/>
        <w:ind w:firstLine="540"/>
        <w:jc w:val="both"/>
        <w:rPr>
          <w:sz w:val="16"/>
          <w:szCs w:val="16"/>
        </w:rPr>
      </w:pPr>
    </w:p>
    <w:p w:rsidR="0068505A" w:rsidRPr="00E0473F" w:rsidRDefault="0068505A" w:rsidP="0068505A">
      <w:pPr>
        <w:spacing w:line="259" w:lineRule="auto"/>
        <w:jc w:val="both"/>
        <w:rPr>
          <w:rFonts w:eastAsia="Calibri"/>
        </w:rPr>
      </w:pPr>
      <w:r w:rsidRPr="00E0473F">
        <w:rPr>
          <w:rFonts w:eastAsia="Calibri"/>
        </w:rPr>
        <w:t>Руководитель организации _________________________________</w:t>
      </w:r>
      <w:r>
        <w:rPr>
          <w:rFonts w:eastAsia="Calibri"/>
        </w:rPr>
        <w:t>__</w:t>
      </w:r>
    </w:p>
    <w:p w:rsidR="0068505A" w:rsidRPr="00E0473F" w:rsidRDefault="0068505A" w:rsidP="0068505A">
      <w:pPr>
        <w:spacing w:line="259" w:lineRule="auto"/>
        <w:jc w:val="center"/>
        <w:rPr>
          <w:rFonts w:eastAsia="Calibri"/>
        </w:rPr>
      </w:pPr>
      <w:r w:rsidRPr="00E0473F">
        <w:rPr>
          <w:rFonts w:eastAsia="Calibri"/>
        </w:rPr>
        <w:t>(должность, подпись, Ф.И.О.)</w:t>
      </w:r>
    </w:p>
    <w:p w:rsidR="0068505A" w:rsidRPr="00E0473F" w:rsidRDefault="0068505A" w:rsidP="0068505A">
      <w:pPr>
        <w:spacing w:line="259" w:lineRule="auto"/>
        <w:jc w:val="both"/>
        <w:rPr>
          <w:rFonts w:eastAsia="Calibri"/>
        </w:rPr>
      </w:pPr>
      <w:r w:rsidRPr="00E0473F">
        <w:rPr>
          <w:rFonts w:eastAsia="Calibri"/>
        </w:rPr>
        <w:t>«____»______________20__г.</w:t>
      </w:r>
    </w:p>
    <w:p w:rsidR="0068505A" w:rsidRPr="00E0473F" w:rsidRDefault="0068505A" w:rsidP="0068505A">
      <w:pPr>
        <w:spacing w:line="259" w:lineRule="auto"/>
        <w:jc w:val="both"/>
        <w:rPr>
          <w:rFonts w:eastAsia="Calibri"/>
        </w:rPr>
      </w:pPr>
      <w:r w:rsidRPr="00E0473F">
        <w:rPr>
          <w:rFonts w:eastAsia="Calibri"/>
        </w:rPr>
        <w:t>м.п.</w:t>
      </w:r>
    </w:p>
    <w:p w:rsidR="0068505A" w:rsidRPr="00FE6297" w:rsidRDefault="0068505A" w:rsidP="0068505A">
      <w:pPr>
        <w:spacing w:line="259" w:lineRule="auto"/>
        <w:rPr>
          <w:rFonts w:eastAsia="Calibri"/>
          <w:sz w:val="16"/>
          <w:szCs w:val="16"/>
        </w:rPr>
      </w:pPr>
    </w:p>
    <w:p w:rsidR="0068505A" w:rsidRPr="00E0473F" w:rsidRDefault="0068505A" w:rsidP="0068505A">
      <w:pPr>
        <w:spacing w:line="259" w:lineRule="auto"/>
        <w:rPr>
          <w:rFonts w:eastAsia="Calibri"/>
          <w:sz w:val="18"/>
          <w:szCs w:val="18"/>
        </w:rPr>
      </w:pPr>
      <w:r>
        <w:rPr>
          <w:rFonts w:eastAsia="Calibri"/>
        </w:rPr>
        <w:t>О</w:t>
      </w:r>
      <w:r w:rsidRPr="00E0473F">
        <w:rPr>
          <w:rFonts w:eastAsia="Calibri"/>
        </w:rPr>
        <w:t>тветственный исполнитель: Ф.И.О., тел.</w:t>
      </w:r>
    </w:p>
    <w:p w:rsidR="0068505A" w:rsidRDefault="0068505A" w:rsidP="0068505A">
      <w:pPr>
        <w:widowControl w:val="0"/>
        <w:autoSpaceDE w:val="0"/>
        <w:autoSpaceDN w:val="0"/>
        <w:ind w:firstLine="540"/>
        <w:jc w:val="both"/>
      </w:pPr>
    </w:p>
    <w:p w:rsidR="0068505A" w:rsidRPr="008A3F64" w:rsidRDefault="007B5749" w:rsidP="0068505A">
      <w:pPr>
        <w:widowControl w:val="0"/>
        <w:autoSpaceDE w:val="0"/>
        <w:autoSpaceDN w:val="0"/>
        <w:ind w:firstLine="708"/>
        <w:jc w:val="both"/>
        <w:rPr>
          <w:rFonts w:eastAsia="Calibri"/>
        </w:rPr>
      </w:pPr>
      <w:hyperlink r:id="rId11" w:history="1">
        <w:r w:rsidR="0068505A" w:rsidRPr="008A3F64">
          <w:rPr>
            <w:rFonts w:eastAsia="Calibri"/>
          </w:rPr>
          <w:t>Форм</w:t>
        </w:r>
      </w:hyperlink>
      <w:r w:rsidR="0068505A" w:rsidRPr="008A3F64">
        <w:rPr>
          <w:rFonts w:eastAsia="Calibri"/>
        </w:rPr>
        <w:t xml:space="preserve">а отчета о фактическом исполнении установленных требований к программе в области энергосбережения и повышения энергетической </w:t>
      </w:r>
      <w:proofErr w:type="gramStart"/>
      <w:r w:rsidR="0068505A" w:rsidRPr="008A3F64">
        <w:rPr>
          <w:rFonts w:eastAsia="Calibri"/>
        </w:rPr>
        <w:t>эффективности</w:t>
      </w:r>
      <w:proofErr w:type="gramEnd"/>
      <w:r w:rsidR="0068505A" w:rsidRPr="008A3F64">
        <w:rPr>
          <w:rFonts w:eastAsia="Calibri"/>
        </w:rPr>
        <w:t xml:space="preserve"> регулируемых организаций в сфере теплоснабжения </w:t>
      </w:r>
      <w:r w:rsidR="0068505A">
        <w:rPr>
          <w:rFonts w:eastAsia="Calibri"/>
        </w:rPr>
        <w:t>представлена в таблицах 12.1.3 и 12.1.4.</w:t>
      </w:r>
    </w:p>
    <w:p w:rsidR="0068505A" w:rsidRPr="00E0473F" w:rsidRDefault="0068505A" w:rsidP="0068505A">
      <w:pPr>
        <w:spacing w:after="160" w:line="259" w:lineRule="auto"/>
        <w:rPr>
          <w:rFonts w:eastAsia="Calibri"/>
        </w:rPr>
      </w:pPr>
      <w:r w:rsidRPr="00E0473F">
        <w:rPr>
          <w:rFonts w:eastAsia="Calibri"/>
        </w:rPr>
        <w:t xml:space="preserve">Таблица </w:t>
      </w:r>
      <w:r>
        <w:rPr>
          <w:rFonts w:eastAsia="Calibri"/>
        </w:rPr>
        <w:t>12.1.3</w:t>
      </w:r>
      <w:r w:rsidRPr="00E0473F">
        <w:rPr>
          <w:rFonts w:eastAsia="Calibri"/>
        </w:rPr>
        <w:t>. Титульный</w:t>
      </w:r>
      <w:r>
        <w:rPr>
          <w:rFonts w:eastAsia="Calibri"/>
        </w:rPr>
        <w:t xml:space="preserve"> лист</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387"/>
      </w:tblGrid>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Субъект РФ</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Ханты-Мансийский автономный округ</w:t>
            </w:r>
          </w:p>
        </w:tc>
      </w:tr>
      <w:tr w:rsidR="0068505A" w:rsidRPr="001B42D0" w:rsidTr="0068505A">
        <w:trPr>
          <w:trHeight w:val="20"/>
        </w:trPr>
        <w:tc>
          <w:tcPr>
            <w:tcW w:w="3544" w:type="dxa"/>
            <w:tcBorders>
              <w:top w:val="nil"/>
              <w:left w:val="nil"/>
              <w:bottom w:val="nil"/>
              <w:right w:val="nil"/>
            </w:tcBorders>
            <w:shd w:val="clear" w:color="auto" w:fill="auto"/>
            <w:vAlign w:val="bottom"/>
            <w:hideMark/>
          </w:tcPr>
          <w:p w:rsidR="0068505A" w:rsidRPr="001B42D0" w:rsidRDefault="0068505A" w:rsidP="0068505A">
            <w:pPr>
              <w:rPr>
                <w:rFonts w:eastAsia="Calibri"/>
                <w:sz w:val="20"/>
                <w:szCs w:val="20"/>
              </w:rPr>
            </w:pPr>
          </w:p>
        </w:tc>
        <w:tc>
          <w:tcPr>
            <w:tcW w:w="5387" w:type="dxa"/>
            <w:tcBorders>
              <w:top w:val="nil"/>
              <w:left w:val="nil"/>
              <w:right w:val="nil"/>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Отчётный период</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Период</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bottom"/>
            <w:hideMark/>
          </w:tcPr>
          <w:p w:rsidR="0068505A" w:rsidRPr="001B42D0" w:rsidRDefault="0068505A" w:rsidP="0068505A">
            <w:pPr>
              <w:jc w:val="center"/>
              <w:rPr>
                <w:rFonts w:eastAsia="Calibri"/>
                <w:sz w:val="20"/>
                <w:szCs w:val="20"/>
              </w:rPr>
            </w:pPr>
          </w:p>
        </w:tc>
        <w:tc>
          <w:tcPr>
            <w:tcW w:w="5387" w:type="dxa"/>
            <w:tcBorders>
              <w:left w:val="nil"/>
              <w:right w:val="nil"/>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 </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Дата начала программы</w:t>
            </w:r>
          </w:p>
        </w:tc>
        <w:tc>
          <w:tcPr>
            <w:tcW w:w="5387" w:type="dxa"/>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Дата окончания программы</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bottom"/>
            <w:hideMark/>
          </w:tcPr>
          <w:p w:rsidR="0068505A" w:rsidRPr="001B42D0" w:rsidRDefault="0068505A" w:rsidP="0068505A">
            <w:pPr>
              <w:jc w:val="center"/>
              <w:rPr>
                <w:rFonts w:eastAsia="Calibri"/>
                <w:sz w:val="20"/>
                <w:szCs w:val="20"/>
              </w:rPr>
            </w:pPr>
          </w:p>
        </w:tc>
        <w:tc>
          <w:tcPr>
            <w:tcW w:w="5387" w:type="dxa"/>
            <w:tcBorders>
              <w:left w:val="nil"/>
              <w:right w:val="nil"/>
            </w:tcBorders>
            <w:shd w:val="clear" w:color="auto" w:fill="auto"/>
            <w:vAlign w:val="bottom"/>
            <w:hideMark/>
          </w:tcPr>
          <w:p w:rsidR="0068505A" w:rsidRPr="001B42D0" w:rsidRDefault="0068505A" w:rsidP="0068505A">
            <w:pPr>
              <w:ind w:firstLineChars="100" w:firstLine="200"/>
              <w:jc w:val="right"/>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Организация</w:t>
            </w:r>
          </w:p>
        </w:tc>
        <w:tc>
          <w:tcPr>
            <w:tcW w:w="5387" w:type="dxa"/>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ИНН</w:t>
            </w:r>
          </w:p>
        </w:tc>
        <w:tc>
          <w:tcPr>
            <w:tcW w:w="5387" w:type="dxa"/>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КПП</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 </w:t>
            </w:r>
          </w:p>
        </w:tc>
        <w:tc>
          <w:tcPr>
            <w:tcW w:w="5387" w:type="dxa"/>
            <w:tcBorders>
              <w:left w:val="nil"/>
              <w:right w:val="nil"/>
            </w:tcBorders>
            <w:shd w:val="clear" w:color="auto" w:fill="auto"/>
            <w:vAlign w:val="center"/>
            <w:hideMark/>
          </w:tcPr>
          <w:p w:rsidR="0068505A" w:rsidRPr="001B42D0" w:rsidRDefault="0068505A" w:rsidP="0068505A">
            <w:pPr>
              <w:rPr>
                <w:rFonts w:eastAsia="Calibri"/>
                <w:sz w:val="20"/>
                <w:szCs w:val="20"/>
              </w:rPr>
            </w:pPr>
            <w:r w:rsidRPr="001B42D0">
              <w:rPr>
                <w:rFonts w:eastAsia="Calibri"/>
                <w:sz w:val="20"/>
                <w:szCs w:val="20"/>
              </w:rPr>
              <w:t> </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Вид деятельности</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lastRenderedPageBreak/>
              <w:t> </w:t>
            </w:r>
          </w:p>
        </w:tc>
        <w:tc>
          <w:tcPr>
            <w:tcW w:w="5387" w:type="dxa"/>
            <w:tcBorders>
              <w:left w:val="nil"/>
              <w:right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Муниципальный район</w:t>
            </w:r>
          </w:p>
        </w:tc>
        <w:tc>
          <w:tcPr>
            <w:tcW w:w="5387" w:type="dxa"/>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ОКТМО</w:t>
            </w:r>
          </w:p>
        </w:tc>
        <w:tc>
          <w:tcPr>
            <w:tcW w:w="5387" w:type="dxa"/>
            <w:tcBorders>
              <w:bottom w:val="single" w:sz="4" w:space="0" w:color="auto"/>
            </w:tcBorders>
            <w:shd w:val="clear" w:color="auto" w:fill="auto"/>
            <w:vAlign w:val="center"/>
            <w:hideMark/>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center"/>
            <w:hideMark/>
          </w:tcPr>
          <w:p w:rsidR="0068505A" w:rsidRPr="001B42D0" w:rsidRDefault="0068505A" w:rsidP="0068505A">
            <w:pPr>
              <w:jc w:val="center"/>
              <w:rPr>
                <w:rFonts w:eastAsia="Calibri"/>
                <w:sz w:val="20"/>
                <w:szCs w:val="20"/>
              </w:rPr>
            </w:pPr>
          </w:p>
        </w:tc>
        <w:tc>
          <w:tcPr>
            <w:tcW w:w="5387" w:type="dxa"/>
            <w:tcBorders>
              <w:left w:val="nil"/>
              <w:right w:val="nil"/>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Адрес организации</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Юридический адрес</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Почтовый адрес</w:t>
            </w:r>
          </w:p>
        </w:tc>
        <w:tc>
          <w:tcPr>
            <w:tcW w:w="5387" w:type="dxa"/>
            <w:tcBorders>
              <w:bottom w:val="single" w:sz="4" w:space="0" w:color="auto"/>
            </w:tcBorders>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center"/>
            <w:hideMark/>
          </w:tcPr>
          <w:p w:rsidR="0068505A" w:rsidRPr="001B42D0" w:rsidRDefault="0068505A" w:rsidP="0068505A">
            <w:pPr>
              <w:rPr>
                <w:rFonts w:eastAsia="Calibri"/>
                <w:sz w:val="20"/>
                <w:szCs w:val="20"/>
              </w:rPr>
            </w:pPr>
          </w:p>
        </w:tc>
        <w:tc>
          <w:tcPr>
            <w:tcW w:w="5387" w:type="dxa"/>
            <w:tcBorders>
              <w:left w:val="nil"/>
              <w:right w:val="nil"/>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Руководитель</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Фамилия, имя, отчество</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Должность</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(код) номер телефона</w:t>
            </w:r>
          </w:p>
        </w:tc>
        <w:tc>
          <w:tcPr>
            <w:tcW w:w="5387" w:type="dxa"/>
            <w:tcBorders>
              <w:bottom w:val="single" w:sz="4" w:space="0" w:color="auto"/>
            </w:tcBorders>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right w:val="nil"/>
            </w:tcBorders>
            <w:shd w:val="clear" w:color="auto" w:fill="auto"/>
            <w:vAlign w:val="center"/>
            <w:hideMark/>
          </w:tcPr>
          <w:p w:rsidR="0068505A" w:rsidRPr="001B42D0" w:rsidRDefault="0068505A" w:rsidP="0068505A">
            <w:pPr>
              <w:rPr>
                <w:rFonts w:eastAsia="Calibri"/>
                <w:sz w:val="20"/>
                <w:szCs w:val="20"/>
              </w:rPr>
            </w:pPr>
          </w:p>
        </w:tc>
        <w:tc>
          <w:tcPr>
            <w:tcW w:w="5387" w:type="dxa"/>
            <w:tcBorders>
              <w:left w:val="nil"/>
              <w:right w:val="nil"/>
            </w:tcBorders>
            <w:shd w:val="clear" w:color="auto" w:fill="auto"/>
            <w:vAlign w:val="center"/>
            <w:hideMark/>
          </w:tcPr>
          <w:p w:rsidR="0068505A" w:rsidRPr="001B42D0" w:rsidRDefault="0068505A" w:rsidP="0068505A">
            <w:pPr>
              <w:jc w:val="center"/>
              <w:rPr>
                <w:rFonts w:eastAsia="Calibri"/>
                <w:sz w:val="20"/>
                <w:szCs w:val="20"/>
              </w:rPr>
            </w:pPr>
            <w:r w:rsidRPr="001B42D0">
              <w:rPr>
                <w:rFonts w:eastAsia="Calibri"/>
                <w:sz w:val="20"/>
                <w:szCs w:val="20"/>
              </w:rPr>
              <w:t>Должностное лицо, ответственное за составление формы</w:t>
            </w: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Фамилия, имя, отчество</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Должность</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r w:rsidRPr="001B42D0">
              <w:rPr>
                <w:rFonts w:eastAsia="Calibri"/>
                <w:sz w:val="20"/>
                <w:szCs w:val="20"/>
              </w:rPr>
              <w:t>(код) номер телефона</w:t>
            </w:r>
          </w:p>
        </w:tc>
        <w:tc>
          <w:tcPr>
            <w:tcW w:w="5387" w:type="dxa"/>
            <w:shd w:val="clear" w:color="auto" w:fill="auto"/>
            <w:vAlign w:val="center"/>
          </w:tcPr>
          <w:p w:rsidR="0068505A" w:rsidRPr="001B42D0" w:rsidRDefault="0068505A" w:rsidP="0068505A">
            <w:pPr>
              <w:jc w:val="center"/>
              <w:rPr>
                <w:rFonts w:eastAsia="Calibri"/>
                <w:sz w:val="20"/>
                <w:szCs w:val="20"/>
              </w:rPr>
            </w:pPr>
          </w:p>
        </w:tc>
      </w:tr>
      <w:tr w:rsidR="0068505A" w:rsidRPr="001B42D0" w:rsidTr="0068505A">
        <w:trPr>
          <w:trHeight w:val="20"/>
        </w:trPr>
        <w:tc>
          <w:tcPr>
            <w:tcW w:w="3544" w:type="dxa"/>
            <w:tcBorders>
              <w:top w:val="nil"/>
              <w:left w:val="nil"/>
              <w:bottom w:val="nil"/>
            </w:tcBorders>
            <w:shd w:val="clear" w:color="auto" w:fill="auto"/>
            <w:vAlign w:val="center"/>
            <w:hideMark/>
          </w:tcPr>
          <w:p w:rsidR="0068505A" w:rsidRPr="001B42D0" w:rsidRDefault="0068505A" w:rsidP="0068505A">
            <w:pPr>
              <w:ind w:firstLineChars="100" w:firstLine="200"/>
              <w:jc w:val="right"/>
              <w:rPr>
                <w:rFonts w:eastAsia="Calibri"/>
                <w:sz w:val="20"/>
                <w:szCs w:val="20"/>
              </w:rPr>
            </w:pPr>
            <w:proofErr w:type="spellStart"/>
            <w:r w:rsidRPr="001B42D0">
              <w:rPr>
                <w:rFonts w:eastAsia="Calibri"/>
                <w:sz w:val="20"/>
                <w:szCs w:val="20"/>
              </w:rPr>
              <w:t>e-mail</w:t>
            </w:r>
            <w:proofErr w:type="spellEnd"/>
          </w:p>
        </w:tc>
        <w:tc>
          <w:tcPr>
            <w:tcW w:w="5387" w:type="dxa"/>
            <w:shd w:val="clear" w:color="auto" w:fill="auto"/>
            <w:vAlign w:val="center"/>
          </w:tcPr>
          <w:p w:rsidR="0068505A" w:rsidRPr="001B42D0" w:rsidRDefault="0068505A" w:rsidP="0068505A">
            <w:pPr>
              <w:jc w:val="center"/>
              <w:rPr>
                <w:rFonts w:eastAsia="Calibri"/>
                <w:sz w:val="20"/>
                <w:szCs w:val="20"/>
              </w:rPr>
            </w:pPr>
          </w:p>
        </w:tc>
      </w:tr>
    </w:tbl>
    <w:p w:rsidR="0068505A" w:rsidRPr="00FE6297" w:rsidRDefault="0068505A" w:rsidP="0068505A">
      <w:pPr>
        <w:spacing w:after="160" w:line="259" w:lineRule="auto"/>
        <w:jc w:val="right"/>
        <w:rPr>
          <w:rFonts w:eastAsia="Calibri"/>
          <w:sz w:val="16"/>
          <w:szCs w:val="16"/>
        </w:rPr>
      </w:pPr>
    </w:p>
    <w:p w:rsidR="0068505A" w:rsidRPr="00E0473F" w:rsidRDefault="0068505A" w:rsidP="0068505A">
      <w:pPr>
        <w:ind w:left="-426"/>
        <w:jc w:val="both"/>
        <w:rPr>
          <w:rFonts w:eastAsia="Calibri"/>
        </w:rPr>
      </w:pPr>
      <w:r w:rsidRPr="00FE6297">
        <w:rPr>
          <w:rFonts w:eastAsia="Calibri"/>
        </w:rPr>
        <w:t>Таблица 12.1.4. Отчет</w:t>
      </w:r>
      <w:r w:rsidRPr="00FE6297">
        <w:rPr>
          <w:rFonts w:eastAsia="Calibri"/>
          <w:color w:val="000000"/>
        </w:rPr>
        <w:t xml:space="preserve"> о фактическом исполнении установленных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w:t>
      </w:r>
    </w:p>
    <w:tbl>
      <w:tblPr>
        <w:tblW w:w="9781" w:type="dxa"/>
        <w:tblInd w:w="-318" w:type="dxa"/>
        <w:tblLayout w:type="fixed"/>
        <w:tblLook w:val="04A0"/>
      </w:tblPr>
      <w:tblGrid>
        <w:gridCol w:w="568"/>
        <w:gridCol w:w="2977"/>
        <w:gridCol w:w="1275"/>
        <w:gridCol w:w="993"/>
        <w:gridCol w:w="992"/>
        <w:gridCol w:w="709"/>
        <w:gridCol w:w="850"/>
        <w:gridCol w:w="1417"/>
      </w:tblGrid>
      <w:tr w:rsidR="0068505A" w:rsidRPr="001B42D0" w:rsidTr="0068505A">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68505A" w:rsidRPr="001B42D0" w:rsidRDefault="0068505A" w:rsidP="0068505A">
            <w:pPr>
              <w:rPr>
                <w:rFonts w:eastAsia="Calibri"/>
                <w:color w:val="000000"/>
                <w:sz w:val="20"/>
                <w:szCs w:val="20"/>
              </w:rPr>
            </w:pPr>
            <w:r w:rsidRPr="001B42D0">
              <w:rPr>
                <w:rFonts w:eastAsia="Calibri"/>
                <w:color w:val="000000"/>
                <w:sz w:val="20"/>
                <w:szCs w:val="20"/>
              </w:rPr>
              <w:t xml:space="preserve">№ </w:t>
            </w:r>
            <w:proofErr w:type="spellStart"/>
            <w:proofErr w:type="gramStart"/>
            <w:r w:rsidRPr="001B42D0">
              <w:rPr>
                <w:rFonts w:eastAsia="Calibri"/>
                <w:color w:val="000000"/>
                <w:sz w:val="20"/>
                <w:szCs w:val="20"/>
              </w:rPr>
              <w:t>п</w:t>
            </w:r>
            <w:proofErr w:type="spellEnd"/>
            <w:proofErr w:type="gramEnd"/>
            <w:r w:rsidRPr="001B42D0">
              <w:rPr>
                <w:rFonts w:eastAsia="Calibri"/>
                <w:color w:val="000000"/>
                <w:sz w:val="20"/>
                <w:szCs w:val="20"/>
              </w:rPr>
              <w:t>/</w:t>
            </w:r>
            <w:proofErr w:type="spellStart"/>
            <w:r w:rsidRPr="001B42D0">
              <w:rPr>
                <w:rFonts w:eastAsia="Calibri"/>
                <w:color w:val="000000"/>
                <w:sz w:val="20"/>
                <w:szCs w:val="20"/>
              </w:rPr>
              <w:t>п</w:t>
            </w:r>
            <w:proofErr w:type="spellEnd"/>
          </w:p>
          <w:p w:rsidR="0068505A" w:rsidRPr="001B42D0" w:rsidRDefault="0068505A" w:rsidP="0068505A">
            <w:pPr>
              <w:rPr>
                <w:rFonts w:eastAsia="Calibri"/>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Единица измерения</w:t>
            </w:r>
          </w:p>
        </w:tc>
        <w:tc>
          <w:tcPr>
            <w:tcW w:w="993" w:type="dxa"/>
            <w:tcBorders>
              <w:top w:val="single" w:sz="4" w:space="0" w:color="auto"/>
              <w:left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Факт</w:t>
            </w:r>
          </w:p>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w:t>
            </w:r>
            <w:r w:rsidRPr="001B42D0">
              <w:rPr>
                <w:rFonts w:eastAsia="Calibri"/>
                <w:color w:val="000000"/>
                <w:sz w:val="20"/>
                <w:szCs w:val="20"/>
                <w:lang w:val="en-US"/>
              </w:rPr>
              <w:t>n – 2</w:t>
            </w:r>
            <w:proofErr w:type="gramStart"/>
            <w:r w:rsidRPr="001B42D0">
              <w:rPr>
                <w:rFonts w:eastAsia="Calibri"/>
                <w:color w:val="000000"/>
                <w:sz w:val="20"/>
                <w:szCs w:val="20"/>
                <w:lang w:val="en-U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Факт</w:t>
            </w:r>
          </w:p>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w:t>
            </w:r>
            <w:r w:rsidRPr="001B42D0">
              <w:rPr>
                <w:rFonts w:eastAsia="Calibri"/>
                <w:color w:val="000000"/>
                <w:sz w:val="20"/>
                <w:szCs w:val="20"/>
                <w:lang w:val="en-US"/>
              </w:rPr>
              <w:t>n – 1</w:t>
            </w:r>
            <w:proofErr w:type="gramStart"/>
            <w:r w:rsidRPr="001B42D0">
              <w:rPr>
                <w:rFonts w:eastAsia="Calibri"/>
                <w:color w:val="000000"/>
                <w:sz w:val="20"/>
                <w:szCs w:val="20"/>
                <w:lang w:val="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План (</w:t>
            </w:r>
            <w:r w:rsidRPr="001B42D0">
              <w:rPr>
                <w:rFonts w:eastAsia="Calibri"/>
                <w:color w:val="000000"/>
                <w:sz w:val="20"/>
                <w:szCs w:val="20"/>
                <w:lang w:val="en-US"/>
              </w:rPr>
              <w:t>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lang w:val="en-US"/>
              </w:rPr>
            </w:pPr>
            <w:r w:rsidRPr="001B42D0">
              <w:rPr>
                <w:rFonts w:eastAsia="Calibri"/>
                <w:color w:val="000000"/>
                <w:sz w:val="20"/>
                <w:szCs w:val="20"/>
              </w:rPr>
              <w:t>Факт (</w:t>
            </w:r>
            <w:r w:rsidRPr="001B42D0">
              <w:rPr>
                <w:rFonts w:eastAsia="Calibri"/>
                <w:color w:val="000000"/>
                <w:sz w:val="20"/>
                <w:szCs w:val="20"/>
                <w:lang w:val="en-US"/>
              </w:rPr>
              <w:t>n)</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Отклонение факта от плана (</w:t>
            </w:r>
            <w:r w:rsidRPr="001B42D0">
              <w:rPr>
                <w:rFonts w:eastAsia="Calibri"/>
                <w:color w:val="000000"/>
                <w:sz w:val="20"/>
                <w:szCs w:val="20"/>
                <w:lang w:val="en-US"/>
              </w:rPr>
              <w:t>n</w:t>
            </w:r>
            <w:r w:rsidRPr="001B42D0">
              <w:rPr>
                <w:rFonts w:eastAsia="Calibri"/>
                <w:color w:val="000000"/>
                <w:sz w:val="20"/>
                <w:szCs w:val="20"/>
              </w:rPr>
              <w:t>)</w:t>
            </w: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1</w:t>
            </w:r>
          </w:p>
        </w:tc>
        <w:tc>
          <w:tcPr>
            <w:tcW w:w="2977" w:type="dxa"/>
            <w:tcBorders>
              <w:top w:val="nil"/>
              <w:left w:val="nil"/>
              <w:bottom w:val="single" w:sz="4" w:space="0" w:color="auto"/>
              <w:right w:val="single" w:sz="4" w:space="0" w:color="auto"/>
            </w:tcBorders>
            <w:shd w:val="clear" w:color="000000" w:fill="FFFFFF"/>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8</w:t>
            </w: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1.</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color w:val="000000"/>
                <w:sz w:val="20"/>
                <w:szCs w:val="20"/>
              </w:rPr>
            </w:pPr>
            <w:r w:rsidRPr="001B42D0">
              <w:rPr>
                <w:rFonts w:eastAsia="Calibri"/>
                <w:color w:val="000000"/>
                <w:sz w:val="20"/>
                <w:szCs w:val="20"/>
              </w:rPr>
              <w:t>КПД энергетического оборудования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1.1.</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 xml:space="preserve">Газ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1.2.</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Нефть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1.3.</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Другой вид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i/>
                <w:iCs/>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2.</w:t>
            </w:r>
          </w:p>
        </w:tc>
        <w:tc>
          <w:tcPr>
            <w:tcW w:w="2977" w:type="dxa"/>
            <w:tcBorders>
              <w:top w:val="nil"/>
              <w:left w:val="nil"/>
              <w:bottom w:val="single" w:sz="4" w:space="0" w:color="auto"/>
              <w:right w:val="single" w:sz="4" w:space="0" w:color="auto"/>
            </w:tcBorders>
            <w:shd w:val="clear" w:color="auto" w:fill="auto"/>
            <w:hideMark/>
          </w:tcPr>
          <w:p w:rsidR="0068505A" w:rsidRPr="001B42D0" w:rsidRDefault="0068505A" w:rsidP="0068505A">
            <w:pPr>
              <w:rPr>
                <w:rFonts w:eastAsia="Calibri"/>
                <w:color w:val="000000"/>
                <w:sz w:val="20"/>
                <w:szCs w:val="20"/>
              </w:rPr>
            </w:pPr>
            <w:r w:rsidRPr="001B42D0">
              <w:rPr>
                <w:rFonts w:eastAsia="Calibri"/>
                <w:color w:val="000000"/>
                <w:sz w:val="20"/>
                <w:szCs w:val="20"/>
              </w:rPr>
              <w:t>Удельный расход условного топлива на 1 Гкал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proofErr w:type="gramStart"/>
            <w:r w:rsidRPr="001B42D0">
              <w:rPr>
                <w:rFonts w:eastAsia="Calibri"/>
                <w:color w:val="000000"/>
                <w:sz w:val="20"/>
                <w:szCs w:val="20"/>
              </w:rPr>
              <w:t>кг</w:t>
            </w:r>
            <w:proofErr w:type="gramEnd"/>
            <w:r w:rsidRPr="001B42D0">
              <w:rPr>
                <w:rFonts w:eastAsia="Calibri"/>
                <w:color w:val="000000"/>
                <w:sz w:val="20"/>
                <w:szCs w:val="20"/>
              </w:rPr>
              <w:t xml:space="preserve"> </w:t>
            </w:r>
            <w:proofErr w:type="spellStart"/>
            <w:r w:rsidRPr="001B42D0">
              <w:rPr>
                <w:rFonts w:eastAsia="Calibri"/>
                <w:color w:val="000000"/>
                <w:sz w:val="20"/>
                <w:szCs w:val="20"/>
              </w:rPr>
              <w:t>у.т</w:t>
            </w:r>
            <w:proofErr w:type="spellEnd"/>
            <w:r w:rsidRPr="001B42D0">
              <w:rPr>
                <w:rFonts w:eastAsia="Calibri"/>
                <w:color w:val="000000"/>
                <w:sz w:val="20"/>
                <w:szCs w:val="20"/>
              </w:rPr>
              <w:t>. / Гкал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2.1.</w:t>
            </w:r>
          </w:p>
        </w:tc>
        <w:tc>
          <w:tcPr>
            <w:tcW w:w="2977" w:type="dxa"/>
            <w:tcBorders>
              <w:top w:val="nil"/>
              <w:left w:val="nil"/>
              <w:bottom w:val="single" w:sz="4" w:space="0" w:color="auto"/>
              <w:right w:val="single" w:sz="4" w:space="0" w:color="auto"/>
            </w:tcBorders>
            <w:shd w:val="clear" w:color="auto" w:fill="auto"/>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 xml:space="preserve">Газ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2.2.</w:t>
            </w:r>
          </w:p>
        </w:tc>
        <w:tc>
          <w:tcPr>
            <w:tcW w:w="2977" w:type="dxa"/>
            <w:tcBorders>
              <w:top w:val="nil"/>
              <w:left w:val="nil"/>
              <w:bottom w:val="single" w:sz="4" w:space="0" w:color="auto"/>
              <w:right w:val="single" w:sz="4" w:space="0" w:color="auto"/>
            </w:tcBorders>
            <w:shd w:val="clear" w:color="auto" w:fill="auto"/>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Нефть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2.3.</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Другой 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3.</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color w:val="000000"/>
                <w:sz w:val="20"/>
                <w:szCs w:val="20"/>
              </w:rPr>
            </w:pPr>
            <w:r w:rsidRPr="001B42D0">
              <w:rPr>
                <w:rFonts w:eastAsia="Calibri"/>
                <w:color w:val="000000"/>
                <w:sz w:val="20"/>
                <w:szCs w:val="20"/>
              </w:rPr>
              <w:t xml:space="preserve">Расход на собственные нужды </w:t>
            </w:r>
            <w:proofErr w:type="spellStart"/>
            <w:r w:rsidRPr="001B42D0">
              <w:rPr>
                <w:rFonts w:eastAsia="Calibri"/>
                <w:color w:val="000000"/>
                <w:sz w:val="20"/>
                <w:szCs w:val="20"/>
              </w:rPr>
              <w:t>теплоисточника</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3.1.</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 xml:space="preserve">Газ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3.2.</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Нефть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i/>
                <w:iCs/>
                <w:color w:val="000000"/>
                <w:sz w:val="20"/>
                <w:szCs w:val="20"/>
              </w:rPr>
            </w:pPr>
            <w:r w:rsidRPr="001B42D0">
              <w:rPr>
                <w:rFonts w:eastAsia="Calibri"/>
                <w:i/>
                <w:iCs/>
                <w:color w:val="000000"/>
                <w:sz w:val="20"/>
                <w:szCs w:val="20"/>
              </w:rPr>
              <w:t>3.3.</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i/>
                <w:iCs/>
                <w:color w:val="000000"/>
                <w:sz w:val="20"/>
                <w:szCs w:val="20"/>
              </w:rPr>
            </w:pPr>
            <w:r w:rsidRPr="001B42D0">
              <w:rPr>
                <w:rFonts w:eastAsia="Calibri"/>
                <w:i/>
                <w:iCs/>
                <w:color w:val="000000"/>
                <w:sz w:val="20"/>
                <w:szCs w:val="20"/>
              </w:rPr>
              <w:t>Другой 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4.</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color w:val="000000"/>
                <w:sz w:val="20"/>
                <w:szCs w:val="20"/>
              </w:rPr>
            </w:pPr>
            <w:r w:rsidRPr="001B42D0">
              <w:rPr>
                <w:rFonts w:eastAsia="Calibri"/>
                <w:color w:val="000000"/>
                <w:sz w:val="20"/>
                <w:szCs w:val="20"/>
              </w:rPr>
              <w:t xml:space="preserve">Удельный расход электрической энергии на выработку и передачу 1 Гкал тепловой  энергии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к</w:t>
            </w:r>
            <w:proofErr w:type="gramStart"/>
            <w:r w:rsidRPr="001B42D0">
              <w:rPr>
                <w:rFonts w:eastAsia="Calibri"/>
                <w:color w:val="000000"/>
                <w:sz w:val="20"/>
                <w:szCs w:val="20"/>
              </w:rPr>
              <w:t>Втч/ Гк</w:t>
            </w:r>
            <w:proofErr w:type="gramEnd"/>
            <w:r w:rsidRPr="001B42D0">
              <w:rPr>
                <w:rFonts w:eastAsia="Calibri"/>
                <w:color w:val="000000"/>
                <w:sz w:val="20"/>
                <w:szCs w:val="20"/>
              </w:rPr>
              <w:t>ал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5.</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color w:val="000000"/>
                <w:sz w:val="20"/>
                <w:szCs w:val="20"/>
              </w:rPr>
            </w:pPr>
            <w:r w:rsidRPr="001B42D0">
              <w:rPr>
                <w:rFonts w:eastAsia="Calibri"/>
                <w:color w:val="000000"/>
                <w:sz w:val="20"/>
                <w:szCs w:val="20"/>
              </w:rPr>
              <w:t>Удельный расход воды на выработку и передачу 1 Гкал тепловой  энергии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м3/Гкал</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6.</w:t>
            </w:r>
          </w:p>
        </w:tc>
        <w:tc>
          <w:tcPr>
            <w:tcW w:w="2977" w:type="dxa"/>
            <w:tcBorders>
              <w:top w:val="nil"/>
              <w:left w:val="nil"/>
              <w:bottom w:val="single" w:sz="4" w:space="0" w:color="auto"/>
              <w:right w:val="single" w:sz="4" w:space="0" w:color="auto"/>
            </w:tcBorders>
            <w:shd w:val="clear" w:color="000000" w:fill="FFFFFF"/>
            <w:hideMark/>
          </w:tcPr>
          <w:p w:rsidR="0068505A" w:rsidRPr="001B42D0" w:rsidRDefault="0068505A" w:rsidP="0068505A">
            <w:pPr>
              <w:rPr>
                <w:rFonts w:eastAsia="Calibri"/>
                <w:color w:val="000000"/>
                <w:sz w:val="20"/>
                <w:szCs w:val="20"/>
              </w:rPr>
            </w:pPr>
            <w:r w:rsidRPr="001B42D0">
              <w:rPr>
                <w:rFonts w:eastAsia="Calibri"/>
                <w:color w:val="000000"/>
                <w:sz w:val="20"/>
                <w:szCs w:val="20"/>
              </w:rPr>
              <w:t>Технологические потери тепловой энергии в сети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nil"/>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r w:rsidR="0068505A" w:rsidRPr="001B42D0" w:rsidTr="0068505A">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 xml:space="preserve">7. </w:t>
            </w:r>
          </w:p>
        </w:tc>
        <w:tc>
          <w:tcPr>
            <w:tcW w:w="2977" w:type="dxa"/>
            <w:tcBorders>
              <w:top w:val="single" w:sz="4" w:space="0" w:color="auto"/>
              <w:left w:val="nil"/>
              <w:bottom w:val="single" w:sz="4" w:space="0" w:color="auto"/>
              <w:right w:val="single" w:sz="4" w:space="0" w:color="auto"/>
            </w:tcBorders>
            <w:shd w:val="clear" w:color="000000" w:fill="FFFFFF"/>
          </w:tcPr>
          <w:p w:rsidR="0068505A" w:rsidRPr="001B42D0" w:rsidRDefault="0068505A" w:rsidP="0068505A">
            <w:pPr>
              <w:rPr>
                <w:rFonts w:eastAsia="Calibri"/>
                <w:color w:val="000000"/>
                <w:sz w:val="20"/>
                <w:szCs w:val="20"/>
              </w:rPr>
            </w:pPr>
            <w:r w:rsidRPr="001B42D0">
              <w:rPr>
                <w:rFonts w:eastAsia="Calibri"/>
                <w:color w:val="000000"/>
                <w:sz w:val="20"/>
                <w:szCs w:val="20"/>
              </w:rPr>
              <w:t>Доля использования осветительных устройств с использованием светодиодов в общем объеме используемых осветительных устройств</w:t>
            </w:r>
          </w:p>
        </w:tc>
        <w:tc>
          <w:tcPr>
            <w:tcW w:w="1275" w:type="dxa"/>
            <w:tcBorders>
              <w:top w:val="single" w:sz="4" w:space="0" w:color="auto"/>
              <w:left w:val="nil"/>
              <w:bottom w:val="single" w:sz="4" w:space="0" w:color="auto"/>
              <w:right w:val="single" w:sz="4" w:space="0" w:color="auto"/>
            </w:tcBorders>
            <w:shd w:val="clear" w:color="auto" w:fill="auto"/>
            <w:vAlign w:val="center"/>
          </w:tcPr>
          <w:p w:rsidR="0068505A" w:rsidRPr="001B42D0" w:rsidRDefault="0068505A" w:rsidP="0068505A">
            <w:pPr>
              <w:jc w:val="center"/>
              <w:rPr>
                <w:rFonts w:eastAsia="Calibri"/>
                <w:color w:val="000000"/>
                <w:sz w:val="20"/>
                <w:szCs w:val="20"/>
              </w:rPr>
            </w:pPr>
            <w:r w:rsidRPr="001B42D0">
              <w:rPr>
                <w:rFonts w:eastAsia="Calibri"/>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505A" w:rsidRPr="001B42D0" w:rsidRDefault="0068505A" w:rsidP="0068505A">
            <w:pPr>
              <w:jc w:val="center"/>
              <w:rPr>
                <w:rFonts w:eastAsia="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850" w:type="dxa"/>
            <w:tcBorders>
              <w:top w:val="single" w:sz="4" w:space="0" w:color="auto"/>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c>
          <w:tcPr>
            <w:tcW w:w="1417" w:type="dxa"/>
            <w:tcBorders>
              <w:top w:val="single" w:sz="4" w:space="0" w:color="auto"/>
              <w:left w:val="nil"/>
              <w:bottom w:val="single" w:sz="4" w:space="0" w:color="auto"/>
              <w:right w:val="single" w:sz="4" w:space="0" w:color="auto"/>
            </w:tcBorders>
          </w:tcPr>
          <w:p w:rsidR="0068505A" w:rsidRPr="001B42D0" w:rsidRDefault="0068505A" w:rsidP="0068505A">
            <w:pPr>
              <w:jc w:val="center"/>
              <w:rPr>
                <w:rFonts w:eastAsia="Calibri"/>
                <w:color w:val="000000"/>
                <w:sz w:val="20"/>
                <w:szCs w:val="20"/>
              </w:rPr>
            </w:pPr>
          </w:p>
        </w:tc>
      </w:tr>
    </w:tbl>
    <w:p w:rsidR="0068505A" w:rsidRPr="00D67BE3" w:rsidRDefault="0068505A" w:rsidP="0068505A">
      <w:pPr>
        <w:ind w:firstLine="709"/>
        <w:jc w:val="both"/>
        <w:rPr>
          <w:rFonts w:eastAsia="Calibri"/>
          <w:sz w:val="20"/>
          <w:szCs w:val="20"/>
        </w:rPr>
      </w:pPr>
      <w:r w:rsidRPr="00D67BE3">
        <w:rPr>
          <w:rFonts w:eastAsia="Calibri"/>
          <w:sz w:val="20"/>
          <w:szCs w:val="20"/>
        </w:rPr>
        <w:t xml:space="preserve">Где </w:t>
      </w:r>
      <w:r w:rsidRPr="00D67BE3">
        <w:rPr>
          <w:rFonts w:eastAsia="Calibri"/>
          <w:sz w:val="20"/>
          <w:szCs w:val="20"/>
          <w:lang w:val="en-US"/>
        </w:rPr>
        <w:t>n</w:t>
      </w:r>
      <w:r w:rsidRPr="00D67BE3">
        <w:rPr>
          <w:rFonts w:eastAsia="Calibri"/>
          <w:sz w:val="20"/>
          <w:szCs w:val="20"/>
        </w:rPr>
        <w:t xml:space="preserve"> – отчетный год                                                            </w:t>
      </w:r>
    </w:p>
    <w:p w:rsidR="0068505A" w:rsidRPr="00D67BE3" w:rsidRDefault="0068505A" w:rsidP="0068505A">
      <w:pPr>
        <w:ind w:firstLine="709"/>
        <w:jc w:val="both"/>
        <w:rPr>
          <w:sz w:val="20"/>
          <w:szCs w:val="20"/>
        </w:rPr>
      </w:pPr>
    </w:p>
    <w:p w:rsidR="0068505A" w:rsidRPr="00E0473F" w:rsidRDefault="0068505A" w:rsidP="0068505A">
      <w:pPr>
        <w:spacing w:line="259" w:lineRule="auto"/>
        <w:jc w:val="both"/>
        <w:rPr>
          <w:rFonts w:eastAsia="Calibri"/>
        </w:rPr>
      </w:pPr>
      <w:r w:rsidRPr="00E0473F">
        <w:rPr>
          <w:rFonts w:eastAsia="Calibri"/>
        </w:rPr>
        <w:t>Руководитель организации _________________________________</w:t>
      </w:r>
      <w:r>
        <w:rPr>
          <w:rFonts w:eastAsia="Calibri"/>
        </w:rPr>
        <w:t>_________________</w:t>
      </w:r>
    </w:p>
    <w:p w:rsidR="0068505A" w:rsidRDefault="0068505A" w:rsidP="0068505A">
      <w:pPr>
        <w:spacing w:line="259" w:lineRule="auto"/>
        <w:jc w:val="both"/>
        <w:rPr>
          <w:rFonts w:eastAsia="Calibri"/>
        </w:rPr>
      </w:pPr>
      <w:r w:rsidRPr="00E0473F">
        <w:rPr>
          <w:rFonts w:eastAsia="Calibri"/>
        </w:rPr>
        <w:t>(должность, подпись, Ф.И.О.)</w:t>
      </w:r>
    </w:p>
    <w:p w:rsidR="0068505A" w:rsidRPr="00D67BE3" w:rsidRDefault="0068505A" w:rsidP="0068505A">
      <w:pPr>
        <w:spacing w:line="259" w:lineRule="auto"/>
        <w:jc w:val="both"/>
        <w:rPr>
          <w:rFonts w:eastAsia="Calibri"/>
          <w:sz w:val="16"/>
          <w:szCs w:val="16"/>
        </w:rPr>
      </w:pPr>
    </w:p>
    <w:p w:rsidR="0068505A" w:rsidRPr="00E0473F" w:rsidRDefault="0068505A" w:rsidP="0068505A">
      <w:pPr>
        <w:spacing w:line="259" w:lineRule="auto"/>
        <w:jc w:val="both"/>
        <w:rPr>
          <w:rFonts w:eastAsia="Calibri"/>
        </w:rPr>
      </w:pPr>
      <w:r w:rsidRPr="00E0473F">
        <w:rPr>
          <w:rFonts w:eastAsia="Calibri"/>
        </w:rPr>
        <w:t>«____»______________20__г.</w:t>
      </w:r>
    </w:p>
    <w:p w:rsidR="0068505A" w:rsidRDefault="0068505A" w:rsidP="0068505A">
      <w:pPr>
        <w:spacing w:line="259" w:lineRule="auto"/>
        <w:jc w:val="both"/>
        <w:rPr>
          <w:rFonts w:eastAsia="Calibri"/>
        </w:rPr>
      </w:pPr>
      <w:r w:rsidRPr="00E0473F">
        <w:rPr>
          <w:rFonts w:eastAsia="Calibri"/>
        </w:rPr>
        <w:t>м.п.</w:t>
      </w:r>
    </w:p>
    <w:p w:rsidR="0068505A" w:rsidRPr="00D67BE3" w:rsidRDefault="0068505A" w:rsidP="0068505A">
      <w:pPr>
        <w:spacing w:line="259" w:lineRule="auto"/>
        <w:jc w:val="both"/>
        <w:rPr>
          <w:rFonts w:eastAsia="Calibri"/>
          <w:sz w:val="16"/>
          <w:szCs w:val="16"/>
        </w:rPr>
      </w:pPr>
    </w:p>
    <w:p w:rsidR="0068505A" w:rsidRPr="00E0473F" w:rsidRDefault="0068505A" w:rsidP="0068505A">
      <w:pPr>
        <w:spacing w:line="259" w:lineRule="auto"/>
        <w:rPr>
          <w:rFonts w:eastAsia="Calibri"/>
          <w:sz w:val="18"/>
          <w:szCs w:val="18"/>
        </w:rPr>
      </w:pPr>
      <w:r w:rsidRPr="00E0473F">
        <w:rPr>
          <w:rFonts w:eastAsia="Calibri"/>
        </w:rPr>
        <w:t>ответственный исполнитель: Ф.И.О., тел.</w:t>
      </w:r>
    </w:p>
    <w:p w:rsidR="0068505A" w:rsidRDefault="0068505A" w:rsidP="0068505A">
      <w:pPr>
        <w:spacing w:before="120" w:after="120"/>
        <w:ind w:firstLine="709"/>
        <w:jc w:val="both"/>
      </w:pPr>
      <w:r w:rsidRPr="00FE6297">
        <w:t>12.</w:t>
      </w:r>
      <w:r>
        <w:t xml:space="preserve">2 </w:t>
      </w:r>
      <w:r w:rsidRPr="00FE6297">
        <w:t xml:space="preserve"> </w:t>
      </w:r>
      <w:r>
        <w:t>ФОРМЫ ОТЧЕТНОСТИ И ПОРЯДОК ФОРМИРОВАНИЯ ОТЧЕТНОСТИ В СООТВЕТСТВИИ С ПРИКАЗОМ МИНЭНЕРГО РОССИИ ОТ</w:t>
      </w:r>
      <w:r w:rsidRPr="00E0473F">
        <w:t xml:space="preserve"> 30.06.2014 г. № 398</w:t>
      </w:r>
    </w:p>
    <w:p w:rsidR="0068505A" w:rsidRPr="00E0473F" w:rsidRDefault="0068505A" w:rsidP="0068505A">
      <w:pPr>
        <w:ind w:firstLine="709"/>
        <w:jc w:val="both"/>
      </w:pPr>
      <w:proofErr w:type="gramStart"/>
      <w:r w:rsidRPr="00E0473F">
        <w:t>В соответствии с Приказом Минэнерго России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необходимо осуществлять мониторинг исполнения ключевых показателей результативности и исполнением целевых показателей программы, а также составлять отчеты о ходе выполнения</w:t>
      </w:r>
      <w:proofErr w:type="gramEnd"/>
      <w:r w:rsidRPr="00E0473F">
        <w:t xml:space="preserve"> программных мероприятий. </w:t>
      </w:r>
    </w:p>
    <w:p w:rsidR="0068505A" w:rsidRPr="00E0473F" w:rsidRDefault="0068505A" w:rsidP="0068505A">
      <w:pPr>
        <w:ind w:firstLine="709"/>
        <w:jc w:val="both"/>
      </w:pPr>
      <w:r w:rsidRPr="00E0473F">
        <w:t>Отчетность формируется нарастающим итогом с начала действия программы и в разрезе отчетного периода.</w:t>
      </w:r>
    </w:p>
    <w:p w:rsidR="0068505A" w:rsidRPr="00E0473F" w:rsidRDefault="0068505A" w:rsidP="0068505A">
      <w:pPr>
        <w:ind w:firstLine="709"/>
        <w:jc w:val="both"/>
      </w:pPr>
      <w:r w:rsidRPr="00E0473F">
        <w:t>Отчетность формируется по состоянию на 1 января года, следующего за отчетным годом.</w:t>
      </w:r>
    </w:p>
    <w:p w:rsidR="0068505A" w:rsidRPr="00E0473F" w:rsidRDefault="0068505A" w:rsidP="0068505A">
      <w:pPr>
        <w:ind w:firstLine="709"/>
        <w:jc w:val="both"/>
      </w:pPr>
      <w:proofErr w:type="gramStart"/>
      <w:r w:rsidRPr="00E0473F">
        <w:t>Результатом реализации механизма мониторинга является отчет о реализации программы, состоящий из пояснительной записки, а также прилагаемых к ней сведений о мониторинге реализации программы за отчетный период по форме согласно приложению № 4 к Требованиям (таблица 12.</w:t>
      </w:r>
      <w:r>
        <w:t>2.</w:t>
      </w:r>
      <w:r w:rsidRPr="00E0473F">
        <w:t>1), сведений о достижении целевых показателей программы за отчетный период по форме согласно приложению № 5 к Требованиям (таблица 12</w:t>
      </w:r>
      <w:r>
        <w:t>.2</w:t>
      </w:r>
      <w:r w:rsidRPr="00E0473F">
        <w:t>.2) и сведений о реализации мероприятий, основной целью</w:t>
      </w:r>
      <w:proofErr w:type="gramEnd"/>
      <w:r w:rsidRPr="00E0473F">
        <w:t xml:space="preserve"> </w:t>
      </w:r>
      <w:proofErr w:type="gramStart"/>
      <w:r w:rsidRPr="00E0473F">
        <w:t>которых</w:t>
      </w:r>
      <w:proofErr w:type="gramEnd"/>
      <w:r w:rsidRPr="00E0473F">
        <w:t xml:space="preserve"> является энергосбережение и (или) повышение энергетической эффективности, по форме согласно приложению № 6 к Требованиям (таблица 12.</w:t>
      </w:r>
      <w:r>
        <w:t>2.</w:t>
      </w:r>
      <w:r w:rsidRPr="00E0473F">
        <w:t>3).</w:t>
      </w:r>
    </w:p>
    <w:p w:rsidR="0068505A" w:rsidRPr="00E0473F" w:rsidRDefault="0068505A" w:rsidP="0068505A">
      <w:pPr>
        <w:ind w:firstLine="709"/>
        <w:jc w:val="both"/>
      </w:pPr>
      <w:r w:rsidRPr="00E0473F">
        <w:t>Пояснительная записка к отчету о реализации программы включает следующие сведения:</w:t>
      </w:r>
    </w:p>
    <w:p w:rsidR="0068505A" w:rsidRPr="00E0473F" w:rsidRDefault="0068505A" w:rsidP="0068505A">
      <w:pPr>
        <w:numPr>
          <w:ilvl w:val="0"/>
          <w:numId w:val="2"/>
        </w:numPr>
        <w:ind w:left="567" w:hanging="567"/>
        <w:jc w:val="both"/>
      </w:pPr>
      <w:r w:rsidRPr="00E0473F">
        <w:t>об изменении информации об организации;</w:t>
      </w:r>
    </w:p>
    <w:p w:rsidR="0068505A" w:rsidRPr="00E0473F" w:rsidRDefault="0068505A" w:rsidP="0068505A">
      <w:pPr>
        <w:numPr>
          <w:ilvl w:val="0"/>
          <w:numId w:val="2"/>
        </w:numPr>
        <w:ind w:left="567" w:hanging="567"/>
        <w:jc w:val="both"/>
      </w:pPr>
      <w:r w:rsidRPr="00E0473F">
        <w:t>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w:t>
      </w:r>
    </w:p>
    <w:p w:rsidR="0068505A" w:rsidRPr="00E0473F" w:rsidRDefault="0068505A" w:rsidP="0068505A">
      <w:pPr>
        <w:numPr>
          <w:ilvl w:val="0"/>
          <w:numId w:val="2"/>
        </w:numPr>
        <w:ind w:left="567" w:hanging="567"/>
        <w:jc w:val="both"/>
      </w:pPr>
      <w:r w:rsidRPr="00E0473F">
        <w:t>об экономических показателях реализации программы, в том числе фактических и плановых затратах на реализацию программы, сведениях о фактических источниках финансирования программы;</w:t>
      </w:r>
    </w:p>
    <w:p w:rsidR="0068505A" w:rsidRPr="00E0473F" w:rsidRDefault="0068505A" w:rsidP="0068505A">
      <w:pPr>
        <w:numPr>
          <w:ilvl w:val="0"/>
          <w:numId w:val="2"/>
        </w:numPr>
        <w:ind w:left="567" w:hanging="567"/>
        <w:jc w:val="both"/>
      </w:pPr>
      <w:r w:rsidRPr="00E0473F">
        <w:t>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выражении;</w:t>
      </w:r>
    </w:p>
    <w:p w:rsidR="0068505A" w:rsidRPr="00E0473F" w:rsidRDefault="0068505A" w:rsidP="0068505A">
      <w:pPr>
        <w:numPr>
          <w:ilvl w:val="0"/>
          <w:numId w:val="2"/>
        </w:numPr>
        <w:ind w:left="567" w:hanging="567"/>
        <w:jc w:val="both"/>
      </w:pPr>
      <w:r w:rsidRPr="00E0473F">
        <w:t>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w:t>
      </w:r>
    </w:p>
    <w:p w:rsidR="0068505A" w:rsidRPr="00E0473F" w:rsidRDefault="0068505A" w:rsidP="0068505A">
      <w:pPr>
        <w:numPr>
          <w:ilvl w:val="0"/>
          <w:numId w:val="2"/>
        </w:numPr>
        <w:ind w:left="567" w:hanging="567"/>
        <w:jc w:val="both"/>
      </w:pPr>
      <w:r w:rsidRPr="00E0473F">
        <w:t>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w:t>
      </w:r>
    </w:p>
    <w:p w:rsidR="0068505A" w:rsidRPr="00E0473F" w:rsidRDefault="0068505A" w:rsidP="0068505A">
      <w:pPr>
        <w:numPr>
          <w:ilvl w:val="0"/>
          <w:numId w:val="2"/>
        </w:numPr>
        <w:ind w:left="567" w:hanging="567"/>
        <w:jc w:val="both"/>
      </w:pPr>
      <w:r w:rsidRPr="00E0473F">
        <w:t>о фактических и плановых значениях целевых показателей программы;</w:t>
      </w:r>
    </w:p>
    <w:p w:rsidR="0068505A" w:rsidRPr="00E0473F" w:rsidRDefault="0068505A" w:rsidP="0068505A">
      <w:pPr>
        <w:numPr>
          <w:ilvl w:val="0"/>
          <w:numId w:val="2"/>
        </w:numPr>
        <w:ind w:left="567" w:hanging="567"/>
        <w:jc w:val="both"/>
      </w:pPr>
      <w:r w:rsidRPr="00E0473F">
        <w:t>об увязке результатов реализации программы с вознаграждением сотрудников, в том числе через механизм ключевых показателей результативности для менеджеров и структурных подразделений по каждому направлению деятельности организации в разрезе каждого года, их целевые и фактические значения;</w:t>
      </w:r>
    </w:p>
    <w:p w:rsidR="0068505A" w:rsidRPr="00E0473F" w:rsidRDefault="0068505A" w:rsidP="0068505A">
      <w:pPr>
        <w:numPr>
          <w:ilvl w:val="0"/>
          <w:numId w:val="2"/>
        </w:numPr>
        <w:ind w:left="567" w:hanging="567"/>
        <w:jc w:val="both"/>
      </w:pPr>
      <w:r w:rsidRPr="00E0473F">
        <w:t>о реализации наиболее крупных мероприятий в области энергосбережения и повышения энергетической эффективности, затратах на их реализацию и полученных результатах;</w:t>
      </w:r>
    </w:p>
    <w:p w:rsidR="0068505A" w:rsidRPr="00E0473F" w:rsidRDefault="0068505A" w:rsidP="0068505A">
      <w:pPr>
        <w:numPr>
          <w:ilvl w:val="0"/>
          <w:numId w:val="2"/>
        </w:numPr>
        <w:ind w:left="567" w:hanging="567"/>
        <w:jc w:val="both"/>
      </w:pPr>
      <w:r w:rsidRPr="00E0473F">
        <w:t>иные сведения.</w:t>
      </w:r>
    </w:p>
    <w:p w:rsidR="0068505A" w:rsidRPr="00E0473F" w:rsidRDefault="0068505A" w:rsidP="0068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sectPr w:rsidR="0068505A" w:rsidRPr="00E0473F">
          <w:pgSz w:w="11906" w:h="16838"/>
          <w:pgMar w:top="1134" w:right="850" w:bottom="1134" w:left="1701" w:header="708" w:footer="708" w:gutter="0"/>
          <w:cols w:space="708"/>
          <w:docGrid w:linePitch="360"/>
        </w:sectPr>
      </w:pPr>
    </w:p>
    <w:p w:rsidR="0068505A" w:rsidRPr="00E0473F" w:rsidRDefault="0068505A" w:rsidP="0068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rPr>
      </w:pPr>
      <w:r w:rsidRPr="00E0473F">
        <w:lastRenderedPageBreak/>
        <w:t>Таблица 12.</w:t>
      </w:r>
      <w:r>
        <w:t>2.</w:t>
      </w:r>
      <w:r w:rsidRPr="00E0473F">
        <w:t>1</w:t>
      </w:r>
    </w:p>
    <w:tbl>
      <w:tblPr>
        <w:tblW w:w="5000" w:type="pct"/>
        <w:tblLook w:val="04A0"/>
      </w:tblPr>
      <w:tblGrid>
        <w:gridCol w:w="1403"/>
        <w:gridCol w:w="1265"/>
        <w:gridCol w:w="1206"/>
        <w:gridCol w:w="1314"/>
        <w:gridCol w:w="1781"/>
        <w:gridCol w:w="931"/>
        <w:gridCol w:w="931"/>
        <w:gridCol w:w="931"/>
        <w:gridCol w:w="934"/>
        <w:gridCol w:w="931"/>
        <w:gridCol w:w="949"/>
        <w:gridCol w:w="1264"/>
        <w:gridCol w:w="946"/>
      </w:tblGrid>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single" w:sz="4" w:space="0" w:color="auto"/>
              <w:left w:val="nil"/>
              <w:bottom w:val="nil"/>
              <w:right w:val="nil"/>
            </w:tcBorders>
            <w:shd w:val="clear" w:color="auto" w:fill="auto"/>
            <w:noWrap/>
            <w:vAlign w:val="bottom"/>
            <w:hideMark/>
          </w:tcPr>
          <w:p w:rsidR="0068505A" w:rsidRPr="00E0473F" w:rsidRDefault="0068505A" w:rsidP="0068505A">
            <w:pPr>
              <w:rPr>
                <w:color w:val="000000"/>
                <w:sz w:val="20"/>
                <w:szCs w:val="20"/>
              </w:rPr>
            </w:pPr>
            <w:r w:rsidRPr="00E0473F">
              <w:rPr>
                <w:color w:val="000000"/>
                <w:sz w:val="20"/>
                <w:szCs w:val="20"/>
              </w:rPr>
              <w:t> </w:t>
            </w:r>
          </w:p>
        </w:tc>
        <w:tc>
          <w:tcPr>
            <w:tcW w:w="420" w:type="pct"/>
            <w:tcBorders>
              <w:top w:val="single" w:sz="4" w:space="0" w:color="auto"/>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(должность)</w:t>
            </w:r>
          </w:p>
        </w:tc>
        <w:tc>
          <w:tcPr>
            <w:tcW w:w="325" w:type="pct"/>
            <w:tcBorders>
              <w:top w:val="single" w:sz="4" w:space="0" w:color="auto"/>
              <w:left w:val="nil"/>
              <w:bottom w:val="nil"/>
              <w:right w:val="nil"/>
            </w:tcBorders>
            <w:shd w:val="clear" w:color="auto" w:fill="auto"/>
            <w:noWrap/>
            <w:vAlign w:val="bottom"/>
            <w:hideMark/>
          </w:tcPr>
          <w:p w:rsidR="0068505A" w:rsidRPr="00E0473F" w:rsidRDefault="0068505A" w:rsidP="0068505A">
            <w:pPr>
              <w:rPr>
                <w:color w:val="000000"/>
                <w:sz w:val="20"/>
                <w:szCs w:val="20"/>
              </w:rPr>
            </w:pPr>
            <w:r w:rsidRPr="00E0473F">
              <w:rPr>
                <w:color w:val="000000"/>
                <w:sz w:val="20"/>
                <w:szCs w:val="20"/>
              </w:rPr>
              <w:t> </w:t>
            </w:r>
          </w:p>
        </w:tc>
      </w:tr>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single" w:sz="4" w:space="0" w:color="auto"/>
              <w:right w:val="nil"/>
            </w:tcBorders>
            <w:shd w:val="clear" w:color="auto" w:fill="auto"/>
            <w:noWrap/>
            <w:vAlign w:val="bottom"/>
            <w:hideMark/>
          </w:tcPr>
          <w:p w:rsidR="0068505A" w:rsidRPr="00E0473F" w:rsidRDefault="0068505A" w:rsidP="0068505A">
            <w:pPr>
              <w:rPr>
                <w:color w:val="000000"/>
                <w:sz w:val="20"/>
                <w:szCs w:val="20"/>
              </w:rPr>
            </w:pPr>
            <w:r w:rsidRPr="00E0473F">
              <w:rPr>
                <w:color w:val="000000"/>
                <w:sz w:val="20"/>
                <w:szCs w:val="20"/>
              </w:rPr>
              <w:t> </w:t>
            </w:r>
          </w:p>
        </w:tc>
        <w:tc>
          <w:tcPr>
            <w:tcW w:w="420" w:type="pct"/>
            <w:tcBorders>
              <w:top w:val="nil"/>
              <w:left w:val="nil"/>
              <w:bottom w:val="single" w:sz="4" w:space="0" w:color="auto"/>
              <w:right w:val="nil"/>
            </w:tcBorders>
            <w:shd w:val="clear" w:color="auto" w:fill="auto"/>
            <w:noWrap/>
            <w:vAlign w:val="bottom"/>
            <w:hideMark/>
          </w:tcPr>
          <w:p w:rsidR="0068505A" w:rsidRPr="00E0473F" w:rsidRDefault="0068505A" w:rsidP="0068505A">
            <w:pPr>
              <w:rPr>
                <w:color w:val="000000"/>
                <w:sz w:val="20"/>
                <w:szCs w:val="20"/>
              </w:rPr>
            </w:pPr>
            <w:r w:rsidRPr="00E0473F">
              <w:rPr>
                <w:color w:val="000000"/>
                <w:sz w:val="20"/>
                <w:szCs w:val="20"/>
              </w:rPr>
              <w:t> </w:t>
            </w:r>
          </w:p>
        </w:tc>
        <w:tc>
          <w:tcPr>
            <w:tcW w:w="325" w:type="pct"/>
            <w:tcBorders>
              <w:top w:val="nil"/>
              <w:left w:val="nil"/>
              <w:bottom w:val="single" w:sz="4" w:space="0" w:color="auto"/>
              <w:right w:val="nil"/>
            </w:tcBorders>
            <w:shd w:val="clear" w:color="auto" w:fill="auto"/>
            <w:noWrap/>
            <w:vAlign w:val="bottom"/>
            <w:hideMark/>
          </w:tcPr>
          <w:p w:rsidR="0068505A" w:rsidRPr="00E0473F" w:rsidRDefault="0068505A" w:rsidP="0068505A">
            <w:pPr>
              <w:rPr>
                <w:color w:val="000000"/>
                <w:sz w:val="20"/>
                <w:szCs w:val="20"/>
              </w:rPr>
            </w:pPr>
            <w:r w:rsidRPr="00E0473F">
              <w:rPr>
                <w:color w:val="000000"/>
                <w:sz w:val="20"/>
                <w:szCs w:val="20"/>
              </w:rPr>
              <w:t> </w:t>
            </w:r>
          </w:p>
        </w:tc>
      </w:tr>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20" w:type="pct"/>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(Ф.И.О.)</w:t>
            </w: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r>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1069" w:type="pct"/>
            <w:gridSpan w:val="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      " ___________ 20__ г.</w:t>
            </w:r>
          </w:p>
        </w:tc>
      </w:tr>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2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r>
      <w:tr w:rsidR="0068505A" w:rsidRPr="00E0473F" w:rsidTr="0068505A">
        <w:trPr>
          <w:trHeight w:val="255"/>
        </w:trPr>
        <w:tc>
          <w:tcPr>
            <w:tcW w:w="5000" w:type="pct"/>
            <w:gridSpan w:val="1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СВОДНАЯ ФОРМА МОНИТОРИНГА</w:t>
            </w:r>
          </w:p>
        </w:tc>
      </w:tr>
      <w:tr w:rsidR="0068505A" w:rsidRPr="00E0473F" w:rsidTr="0068505A">
        <w:trPr>
          <w:trHeight w:val="255"/>
        </w:trPr>
        <w:tc>
          <w:tcPr>
            <w:tcW w:w="5000" w:type="pct"/>
            <w:gridSpan w:val="1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РЕАЛИЗАЦИИ ПРОГРАММЫ ЭНЕРГОСБЕРЕЖЕНИЯ И ПОВЫШЕНИЯ</w:t>
            </w:r>
          </w:p>
        </w:tc>
      </w:tr>
      <w:tr w:rsidR="0068505A" w:rsidRPr="00E0473F" w:rsidTr="0068505A">
        <w:trPr>
          <w:trHeight w:val="255"/>
        </w:trPr>
        <w:tc>
          <w:tcPr>
            <w:tcW w:w="5000" w:type="pct"/>
            <w:gridSpan w:val="1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ЭНЕРГЕТИЧЕСКОЙ ЭФФЕКТИВНОСТИ</w:t>
            </w:r>
          </w:p>
        </w:tc>
      </w:tr>
      <w:tr w:rsidR="0068505A" w:rsidRPr="00E0473F" w:rsidTr="0068505A">
        <w:trPr>
          <w:trHeight w:val="255"/>
        </w:trPr>
        <w:tc>
          <w:tcPr>
            <w:tcW w:w="5000" w:type="pct"/>
            <w:gridSpan w:val="1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t>АО «Юграэнерго»</w:t>
            </w:r>
          </w:p>
        </w:tc>
      </w:tr>
      <w:tr w:rsidR="0068505A" w:rsidRPr="00E0473F" w:rsidTr="0068505A">
        <w:trPr>
          <w:trHeight w:val="255"/>
        </w:trPr>
        <w:tc>
          <w:tcPr>
            <w:tcW w:w="5000" w:type="pct"/>
            <w:gridSpan w:val="13"/>
            <w:tcBorders>
              <w:top w:val="nil"/>
              <w:left w:val="nil"/>
              <w:bottom w:val="nil"/>
              <w:right w:val="nil"/>
            </w:tcBorders>
            <w:shd w:val="clear" w:color="auto" w:fill="auto"/>
            <w:noWrap/>
            <w:vAlign w:val="bottom"/>
            <w:hideMark/>
          </w:tcPr>
          <w:p w:rsidR="0068505A" w:rsidRPr="00E0473F" w:rsidRDefault="0068505A" w:rsidP="0068505A">
            <w:pPr>
              <w:jc w:val="center"/>
              <w:rPr>
                <w:color w:val="000000"/>
                <w:sz w:val="20"/>
                <w:szCs w:val="20"/>
              </w:rPr>
            </w:pPr>
            <w:r w:rsidRPr="00E0473F">
              <w:rPr>
                <w:color w:val="000000"/>
                <w:sz w:val="20"/>
                <w:szCs w:val="20"/>
              </w:rPr>
              <w:t>ЗА 20__ г.</w:t>
            </w:r>
          </w:p>
        </w:tc>
      </w:tr>
      <w:tr w:rsidR="0068505A" w:rsidRPr="00E0473F" w:rsidTr="0068505A">
        <w:trPr>
          <w:trHeight w:val="255"/>
        </w:trPr>
        <w:tc>
          <w:tcPr>
            <w:tcW w:w="46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12"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36"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59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19"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420"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c>
          <w:tcPr>
            <w:tcW w:w="325" w:type="pct"/>
            <w:tcBorders>
              <w:top w:val="nil"/>
              <w:left w:val="nil"/>
              <w:bottom w:val="nil"/>
              <w:right w:val="nil"/>
            </w:tcBorders>
            <w:shd w:val="clear" w:color="auto" w:fill="auto"/>
            <w:noWrap/>
            <w:vAlign w:val="bottom"/>
            <w:hideMark/>
          </w:tcPr>
          <w:p w:rsidR="0068505A" w:rsidRPr="00E0473F" w:rsidRDefault="0068505A" w:rsidP="0068505A">
            <w:pPr>
              <w:rPr>
                <w:color w:val="000000"/>
                <w:sz w:val="20"/>
                <w:szCs w:val="20"/>
              </w:rPr>
            </w:pPr>
          </w:p>
        </w:tc>
      </w:tr>
      <w:tr w:rsidR="0068505A" w:rsidRPr="00E0473F" w:rsidTr="0068505A">
        <w:trPr>
          <w:trHeight w:val="20"/>
        </w:trPr>
        <w:tc>
          <w:tcPr>
            <w:tcW w:w="17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Наименование программы</w:t>
            </w:r>
          </w:p>
        </w:tc>
        <w:tc>
          <w:tcPr>
            <w:tcW w:w="3255" w:type="pct"/>
            <w:gridSpan w:val="9"/>
            <w:tcBorders>
              <w:top w:val="single" w:sz="4" w:space="0" w:color="auto"/>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r>
      <w:tr w:rsidR="0068505A" w:rsidRPr="00E0473F" w:rsidTr="0068505A">
        <w:trPr>
          <w:trHeight w:val="20"/>
        </w:trPr>
        <w:tc>
          <w:tcPr>
            <w:tcW w:w="17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Почтовый адрес</w:t>
            </w:r>
          </w:p>
        </w:tc>
        <w:tc>
          <w:tcPr>
            <w:tcW w:w="3255" w:type="pct"/>
            <w:gridSpan w:val="9"/>
            <w:tcBorders>
              <w:top w:val="single" w:sz="4" w:space="0" w:color="auto"/>
              <w:left w:val="nil"/>
              <w:bottom w:val="single" w:sz="4" w:space="0" w:color="auto"/>
              <w:right w:val="single" w:sz="4" w:space="0" w:color="auto"/>
            </w:tcBorders>
            <w:shd w:val="clear" w:color="auto" w:fill="auto"/>
            <w:vAlign w:val="center"/>
          </w:tcPr>
          <w:p w:rsidR="0068505A" w:rsidRPr="00E0473F" w:rsidRDefault="0068505A" w:rsidP="0068505A">
            <w:pPr>
              <w:rPr>
                <w:sz w:val="20"/>
                <w:szCs w:val="20"/>
              </w:rPr>
            </w:pPr>
          </w:p>
        </w:tc>
      </w:tr>
      <w:tr w:rsidR="0068505A" w:rsidRPr="00E0473F" w:rsidTr="0068505A">
        <w:trPr>
          <w:trHeight w:val="20"/>
        </w:trPr>
        <w:tc>
          <w:tcPr>
            <w:tcW w:w="17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 xml:space="preserve">Ответственный за формирование программы (Ф.И.О., контактный телефон, </w:t>
            </w:r>
            <w:proofErr w:type="spellStart"/>
            <w:r w:rsidRPr="00E0473F">
              <w:rPr>
                <w:color w:val="000000"/>
                <w:sz w:val="20"/>
                <w:szCs w:val="20"/>
              </w:rPr>
              <w:t>e-mail</w:t>
            </w:r>
            <w:proofErr w:type="spellEnd"/>
            <w:r w:rsidRPr="00E0473F">
              <w:rPr>
                <w:color w:val="000000"/>
                <w:sz w:val="20"/>
                <w:szCs w:val="20"/>
              </w:rPr>
              <w:t>)</w:t>
            </w:r>
          </w:p>
        </w:tc>
        <w:tc>
          <w:tcPr>
            <w:tcW w:w="3255" w:type="pct"/>
            <w:gridSpan w:val="9"/>
            <w:tcBorders>
              <w:top w:val="single" w:sz="4" w:space="0" w:color="auto"/>
              <w:left w:val="nil"/>
              <w:bottom w:val="single" w:sz="4" w:space="0" w:color="auto"/>
              <w:right w:val="single" w:sz="4" w:space="0" w:color="auto"/>
            </w:tcBorders>
            <w:shd w:val="clear" w:color="auto" w:fill="auto"/>
            <w:vAlign w:val="center"/>
          </w:tcPr>
          <w:p w:rsidR="0068505A" w:rsidRPr="00E0473F" w:rsidRDefault="0068505A" w:rsidP="0068505A">
            <w:pPr>
              <w:rPr>
                <w:sz w:val="20"/>
                <w:szCs w:val="20"/>
              </w:rPr>
            </w:pPr>
          </w:p>
        </w:tc>
      </w:tr>
      <w:tr w:rsidR="0068505A" w:rsidRPr="00E0473F" w:rsidTr="0068505A">
        <w:trPr>
          <w:trHeight w:val="20"/>
        </w:trPr>
        <w:tc>
          <w:tcPr>
            <w:tcW w:w="17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Даты начала и окончания действия программы</w:t>
            </w:r>
          </w:p>
        </w:tc>
        <w:tc>
          <w:tcPr>
            <w:tcW w:w="3255" w:type="pct"/>
            <w:gridSpan w:val="9"/>
            <w:tcBorders>
              <w:top w:val="single" w:sz="4" w:space="0" w:color="auto"/>
              <w:left w:val="nil"/>
              <w:bottom w:val="single" w:sz="4" w:space="0" w:color="auto"/>
              <w:right w:val="single" w:sz="4" w:space="0" w:color="auto"/>
            </w:tcBorders>
            <w:shd w:val="clear" w:color="auto" w:fill="auto"/>
            <w:vAlign w:val="center"/>
          </w:tcPr>
          <w:p w:rsidR="0068505A" w:rsidRPr="00E0473F" w:rsidRDefault="0068505A" w:rsidP="0068505A">
            <w:pPr>
              <w:rPr>
                <w:sz w:val="20"/>
                <w:szCs w:val="20"/>
              </w:rPr>
            </w:pPr>
          </w:p>
        </w:tc>
      </w:tr>
      <w:tr w:rsidR="0068505A" w:rsidRPr="00E0473F" w:rsidTr="0068505A">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Период</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 </w:t>
            </w:r>
          </w:p>
        </w:tc>
        <w:tc>
          <w:tcPr>
            <w:tcW w:w="8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Затраты, млн. руб. без НДС</w:t>
            </w:r>
          </w:p>
        </w:tc>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Доля затрат в инвестиционной программе, направленной на реализацию целевых мероприятий в области энергосбережения и повышения энергетической эффективности</w:t>
            </w:r>
          </w:p>
        </w:tc>
        <w:tc>
          <w:tcPr>
            <w:tcW w:w="2665" w:type="pct"/>
            <w:gridSpan w:val="8"/>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Топливно-энергетические ресурсы (ТЭР)</w:t>
            </w: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590"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1277" w:type="pct"/>
            <w:gridSpan w:val="4"/>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При осуществлении регулируемого вида деятельности</w:t>
            </w:r>
          </w:p>
        </w:tc>
        <w:tc>
          <w:tcPr>
            <w:tcW w:w="1388" w:type="pct"/>
            <w:gridSpan w:val="4"/>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При осуществлении прочей деятельности, в т. ч. хозяйственные нужды</w:t>
            </w: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всего</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в т. ч. капитальные</w:t>
            </w:r>
          </w:p>
        </w:tc>
        <w:tc>
          <w:tcPr>
            <w:tcW w:w="590"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Суммарные затраты ТЭР</w:t>
            </w: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Экономия ТЭР в результате реализации программы</w:t>
            </w:r>
          </w:p>
        </w:tc>
        <w:tc>
          <w:tcPr>
            <w:tcW w:w="644" w:type="pct"/>
            <w:gridSpan w:val="2"/>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Суммарные затраты ТЭР</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Экономия ТЭР в результате реализации программы</w:t>
            </w: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590"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т у. т. без учета воды</w:t>
            </w:r>
          </w:p>
        </w:tc>
        <w:tc>
          <w:tcPr>
            <w:tcW w:w="319"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млн. руб. без НДС с учетом воды</w:t>
            </w:r>
          </w:p>
        </w:tc>
        <w:tc>
          <w:tcPr>
            <w:tcW w:w="319"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т у. т. без учета воды</w:t>
            </w:r>
          </w:p>
        </w:tc>
        <w:tc>
          <w:tcPr>
            <w:tcW w:w="319"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млн. руб. без НДС с учетом воды</w:t>
            </w:r>
          </w:p>
        </w:tc>
        <w:tc>
          <w:tcPr>
            <w:tcW w:w="319"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т у. т. без учета воды</w:t>
            </w:r>
          </w:p>
        </w:tc>
        <w:tc>
          <w:tcPr>
            <w:tcW w:w="325"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млн. руб. без НДС с учетом воды</w:t>
            </w:r>
          </w:p>
        </w:tc>
        <w:tc>
          <w:tcPr>
            <w:tcW w:w="420"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т у. т. без учета воды</w:t>
            </w:r>
          </w:p>
        </w:tc>
        <w:tc>
          <w:tcPr>
            <w:tcW w:w="325"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млн. руб. без НДС с учетом воды</w:t>
            </w:r>
          </w:p>
        </w:tc>
      </w:tr>
      <w:tr w:rsidR="0068505A" w:rsidRPr="00E0473F" w:rsidTr="0068505A">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за отчетный год</w:t>
            </w: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план</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факт</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отклонение</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r w:rsidR="0068505A" w:rsidRPr="00E0473F" w:rsidTr="0068505A">
        <w:trPr>
          <w:trHeight w:val="20"/>
        </w:trPr>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8505A" w:rsidRPr="00E0473F" w:rsidRDefault="0068505A" w:rsidP="0068505A">
            <w:pPr>
              <w:jc w:val="center"/>
              <w:rPr>
                <w:color w:val="000000"/>
                <w:sz w:val="20"/>
                <w:szCs w:val="20"/>
              </w:rPr>
            </w:pPr>
            <w:r w:rsidRPr="00E0473F">
              <w:rPr>
                <w:color w:val="000000"/>
                <w:sz w:val="20"/>
                <w:szCs w:val="20"/>
              </w:rPr>
              <w:t>нарастающим итогом</w:t>
            </w: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план</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факт</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r w:rsidR="0068505A" w:rsidRPr="00E0473F" w:rsidTr="0068505A">
        <w:trPr>
          <w:trHeight w:val="20"/>
        </w:trPr>
        <w:tc>
          <w:tcPr>
            <w:tcW w:w="465" w:type="pct"/>
            <w:vMerge/>
            <w:tcBorders>
              <w:top w:val="nil"/>
              <w:left w:val="single" w:sz="4" w:space="0" w:color="auto"/>
              <w:bottom w:val="single" w:sz="4" w:space="0" w:color="auto"/>
              <w:right w:val="single" w:sz="4" w:space="0" w:color="auto"/>
            </w:tcBorders>
            <w:vAlign w:val="center"/>
            <w:hideMark/>
          </w:tcPr>
          <w:p w:rsidR="0068505A" w:rsidRPr="00E0473F" w:rsidRDefault="0068505A" w:rsidP="0068505A">
            <w:pPr>
              <w:rPr>
                <w:color w:val="000000"/>
                <w:sz w:val="20"/>
                <w:szCs w:val="20"/>
              </w:rPr>
            </w:pPr>
          </w:p>
        </w:tc>
        <w:tc>
          <w:tcPr>
            <w:tcW w:w="432" w:type="pct"/>
            <w:tcBorders>
              <w:top w:val="nil"/>
              <w:left w:val="nil"/>
              <w:bottom w:val="single" w:sz="4" w:space="0" w:color="auto"/>
              <w:right w:val="single" w:sz="4" w:space="0" w:color="auto"/>
            </w:tcBorders>
            <w:shd w:val="clear" w:color="auto" w:fill="auto"/>
            <w:vAlign w:val="center"/>
            <w:hideMark/>
          </w:tcPr>
          <w:p w:rsidR="0068505A" w:rsidRPr="00E0473F" w:rsidRDefault="0068505A" w:rsidP="0068505A">
            <w:pPr>
              <w:rPr>
                <w:color w:val="000000"/>
                <w:sz w:val="20"/>
                <w:szCs w:val="20"/>
              </w:rPr>
            </w:pPr>
            <w:r w:rsidRPr="00E0473F">
              <w:rPr>
                <w:color w:val="000000"/>
                <w:sz w:val="20"/>
                <w:szCs w:val="20"/>
              </w:rPr>
              <w:t>отклонение</w:t>
            </w:r>
          </w:p>
        </w:tc>
        <w:tc>
          <w:tcPr>
            <w:tcW w:w="412"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59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rPr>
                <w:color w:val="000000"/>
                <w:sz w:val="20"/>
                <w:szCs w:val="20"/>
              </w:rPr>
            </w:pPr>
          </w:p>
        </w:tc>
        <w:tc>
          <w:tcPr>
            <w:tcW w:w="420"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c>
          <w:tcPr>
            <w:tcW w:w="325" w:type="pct"/>
            <w:tcBorders>
              <w:top w:val="nil"/>
              <w:left w:val="nil"/>
              <w:bottom w:val="single" w:sz="4" w:space="0" w:color="auto"/>
              <w:right w:val="single" w:sz="4" w:space="0" w:color="auto"/>
            </w:tcBorders>
            <w:shd w:val="clear" w:color="auto" w:fill="auto"/>
            <w:vAlign w:val="center"/>
          </w:tcPr>
          <w:p w:rsidR="0068505A" w:rsidRPr="00E0473F" w:rsidRDefault="0068505A" w:rsidP="0068505A">
            <w:pPr>
              <w:jc w:val="right"/>
              <w:rPr>
                <w:color w:val="000000"/>
                <w:sz w:val="20"/>
                <w:szCs w:val="20"/>
              </w:rPr>
            </w:pPr>
          </w:p>
        </w:tc>
      </w:tr>
    </w:tbl>
    <w:p w:rsidR="0068505A" w:rsidRPr="00E0473F" w:rsidRDefault="0068505A" w:rsidP="0068505A">
      <w:pPr>
        <w:spacing w:before="120" w:after="120"/>
      </w:pPr>
    </w:p>
    <w:p w:rsidR="0068505A" w:rsidRPr="00E0473F" w:rsidRDefault="0068505A" w:rsidP="0068505A">
      <w:pPr>
        <w:spacing w:before="120" w:after="120"/>
      </w:pPr>
      <w:r w:rsidRPr="00E0473F">
        <w:t>Таблица 12.2</w:t>
      </w:r>
      <w:r>
        <w:t>.2</w:t>
      </w:r>
    </w:p>
    <w:p w:rsidR="0068505A" w:rsidRPr="00E0473F" w:rsidRDefault="0068505A" w:rsidP="0068505A">
      <w:pPr>
        <w:jc w:val="center"/>
        <w:rPr>
          <w:color w:val="000000"/>
          <w:sz w:val="20"/>
          <w:szCs w:val="20"/>
        </w:rPr>
      </w:pPr>
      <w:r w:rsidRPr="00E0473F">
        <w:rPr>
          <w:color w:val="000000"/>
          <w:sz w:val="20"/>
          <w:szCs w:val="20"/>
        </w:rPr>
        <w:t>ОТЧЕТ</w:t>
      </w:r>
    </w:p>
    <w:p w:rsidR="0068505A" w:rsidRPr="00E0473F" w:rsidRDefault="0068505A" w:rsidP="0068505A">
      <w:pPr>
        <w:jc w:val="center"/>
        <w:rPr>
          <w:color w:val="000000"/>
          <w:sz w:val="20"/>
          <w:szCs w:val="20"/>
        </w:rPr>
      </w:pPr>
      <w:r w:rsidRPr="00E0473F">
        <w:rPr>
          <w:color w:val="000000"/>
          <w:sz w:val="20"/>
          <w:szCs w:val="20"/>
        </w:rPr>
        <w:t>О ДОСТИЖЕНИИ ЦЕЛЕВЫХ И ПРОЧИХ ПОКАЗАТЕЛЕЙ ПРОГРАММЫ</w:t>
      </w:r>
    </w:p>
    <w:p w:rsidR="0068505A" w:rsidRPr="00E0473F" w:rsidRDefault="0068505A" w:rsidP="0068505A">
      <w:pPr>
        <w:jc w:val="center"/>
      </w:pPr>
      <w:r w:rsidRPr="00E0473F">
        <w:rPr>
          <w:color w:val="000000"/>
          <w:sz w:val="20"/>
          <w:szCs w:val="20"/>
        </w:rPr>
        <w:t>ЭНЕРГОСБЕРЕЖЕНИЯ И ПОВЫШЕНИЯ ЭНЕРГЕТИЧЕСКОЙ ЭФФЕКТИВНОСТИ</w:t>
      </w:r>
      <w:r w:rsidRPr="00E0473F">
        <w:t xml:space="preserve"> </w:t>
      </w:r>
    </w:p>
    <w:p w:rsidR="0068505A" w:rsidRPr="00E0473F" w:rsidRDefault="0068505A" w:rsidP="0068505A">
      <w:pPr>
        <w:jc w:val="center"/>
      </w:pPr>
    </w:p>
    <w:tbl>
      <w:tblPr>
        <w:tblW w:w="5000" w:type="pct"/>
        <w:tblCellMar>
          <w:top w:w="102" w:type="dxa"/>
          <w:left w:w="62" w:type="dxa"/>
          <w:bottom w:w="102" w:type="dxa"/>
          <w:right w:w="62" w:type="dxa"/>
        </w:tblCellMar>
        <w:tblLook w:val="0000"/>
      </w:tblPr>
      <w:tblGrid>
        <w:gridCol w:w="643"/>
        <w:gridCol w:w="1560"/>
        <w:gridCol w:w="670"/>
        <w:gridCol w:w="1108"/>
        <w:gridCol w:w="1108"/>
        <w:gridCol w:w="938"/>
        <w:gridCol w:w="1088"/>
        <w:gridCol w:w="1088"/>
        <w:gridCol w:w="1088"/>
        <w:gridCol w:w="1088"/>
        <w:gridCol w:w="1088"/>
        <w:gridCol w:w="1089"/>
        <w:gridCol w:w="1089"/>
        <w:gridCol w:w="1089"/>
      </w:tblGrid>
      <w:tr w:rsidR="0068505A" w:rsidRPr="00E0473F" w:rsidTr="0068505A">
        <w:tc>
          <w:tcPr>
            <w:tcW w:w="22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N </w:t>
            </w:r>
            <w:proofErr w:type="spellStart"/>
            <w:proofErr w:type="gramStart"/>
            <w:r w:rsidRPr="00E0473F">
              <w:rPr>
                <w:sz w:val="20"/>
                <w:szCs w:val="20"/>
              </w:rPr>
              <w:t>п</w:t>
            </w:r>
            <w:proofErr w:type="spellEnd"/>
            <w:proofErr w:type="gramEnd"/>
            <w:r w:rsidRPr="00E0473F">
              <w:rPr>
                <w:sz w:val="20"/>
                <w:szCs w:val="20"/>
              </w:rPr>
              <w:t>/</w:t>
            </w:r>
            <w:proofErr w:type="spellStart"/>
            <w:r w:rsidRPr="00E0473F">
              <w:rPr>
                <w:sz w:val="20"/>
                <w:szCs w:val="20"/>
              </w:rPr>
              <w:t>п</w:t>
            </w:r>
            <w:proofErr w:type="spellEnd"/>
          </w:p>
        </w:tc>
        <w:tc>
          <w:tcPr>
            <w:tcW w:w="53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Целевые и прочие показатели</w:t>
            </w:r>
          </w:p>
        </w:tc>
        <w:tc>
          <w:tcPr>
            <w:tcW w:w="22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Ед. </w:t>
            </w:r>
            <w:proofErr w:type="spellStart"/>
            <w:r w:rsidRPr="00E0473F">
              <w:rPr>
                <w:sz w:val="20"/>
                <w:szCs w:val="20"/>
              </w:rPr>
              <w:t>изм</w:t>
            </w:r>
            <w:proofErr w:type="spellEnd"/>
            <w:r w:rsidRPr="00E0473F">
              <w:rPr>
                <w:sz w:val="20"/>
                <w:szCs w:val="20"/>
              </w:rPr>
              <w:t>.</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Средние показатели по отрасли</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Лучшие мировые показатели по отрасли</w:t>
            </w:r>
          </w:p>
        </w:tc>
        <w:tc>
          <w:tcPr>
            <w:tcW w:w="32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(базовый год)*</w:t>
            </w:r>
          </w:p>
        </w:tc>
        <w:tc>
          <w:tcPr>
            <w:tcW w:w="74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Плановые значения целевых и прочих показателей по годам</w:t>
            </w:r>
          </w:p>
        </w:tc>
        <w:tc>
          <w:tcPr>
            <w:tcW w:w="74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Фактические значения целевых и прочих показателей по годам</w:t>
            </w:r>
          </w:p>
        </w:tc>
        <w:tc>
          <w:tcPr>
            <w:tcW w:w="74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Отклонение, ед.</w:t>
            </w:r>
          </w:p>
        </w:tc>
        <w:tc>
          <w:tcPr>
            <w:tcW w:w="74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Отклонение, %</w:t>
            </w:r>
          </w:p>
        </w:tc>
      </w:tr>
      <w:tr w:rsidR="0068505A" w:rsidRPr="00E0473F" w:rsidTr="0068505A">
        <w:tc>
          <w:tcPr>
            <w:tcW w:w="22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53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22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32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_ </w:t>
            </w:r>
            <w:proofErr w:type="gramStart"/>
            <w:r w:rsidRPr="00E0473F">
              <w:rPr>
                <w:sz w:val="20"/>
                <w:szCs w:val="20"/>
              </w:rPr>
              <w:t>г</w:t>
            </w:r>
            <w:proofErr w:type="gramEnd"/>
            <w:r w:rsidRPr="00E0473F">
              <w:rPr>
                <w:sz w:val="20"/>
                <w:szCs w:val="20"/>
              </w:rPr>
              <w:t>.</w:t>
            </w: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w:t>
            </w: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3</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4</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5</w:t>
            </w: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6</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7</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8</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9</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10</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11</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12</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13</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14</w:t>
            </w: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r w:rsidRPr="00E0473F">
              <w:rPr>
                <w:sz w:val="20"/>
                <w:szCs w:val="20"/>
              </w:rPr>
              <w:t>Целевые показатели</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1.1</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r w:rsidRPr="00E0473F">
              <w:rPr>
                <w:sz w:val="20"/>
                <w:szCs w:val="20"/>
              </w:rPr>
              <w:t>Прочие показатели</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r w:rsidR="0068505A" w:rsidRPr="00E0473F" w:rsidTr="0068505A">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53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bl>
    <w:p w:rsidR="0068505A" w:rsidRPr="00E0473F" w:rsidRDefault="0068505A" w:rsidP="0068505A">
      <w:pPr>
        <w:jc w:val="both"/>
      </w:pPr>
    </w:p>
    <w:p w:rsidR="0068505A" w:rsidRPr="00E0473F" w:rsidRDefault="0068505A" w:rsidP="0068505A">
      <w:pPr>
        <w:jc w:val="both"/>
        <w:rPr>
          <w:sz w:val="26"/>
          <w:szCs w:val="26"/>
        </w:rPr>
      </w:pPr>
      <w:r w:rsidRPr="00E0473F">
        <w:rPr>
          <w:sz w:val="26"/>
          <w:szCs w:val="26"/>
        </w:rPr>
        <w:t xml:space="preserve">* Базовый год - предшествующий год </w:t>
      </w:r>
      <w:proofErr w:type="gramStart"/>
      <w:r w:rsidRPr="00E0473F">
        <w:rPr>
          <w:sz w:val="26"/>
          <w:szCs w:val="26"/>
        </w:rPr>
        <w:t>году начала действия программы энергосбережения</w:t>
      </w:r>
      <w:proofErr w:type="gramEnd"/>
      <w:r w:rsidRPr="00E0473F">
        <w:rPr>
          <w:sz w:val="26"/>
          <w:szCs w:val="26"/>
        </w:rPr>
        <w:t xml:space="preserve"> и повышения энергетической эффективности.</w:t>
      </w:r>
    </w:p>
    <w:p w:rsidR="0068505A" w:rsidRPr="00E0473F" w:rsidRDefault="0068505A" w:rsidP="0068505A">
      <w:pPr>
        <w:jc w:val="both"/>
      </w:pPr>
    </w:p>
    <w:p w:rsidR="0068505A" w:rsidRPr="00E0473F" w:rsidRDefault="0068505A" w:rsidP="0068505A">
      <w:pPr>
        <w:jc w:val="both"/>
        <w:sectPr w:rsidR="0068505A" w:rsidRPr="00E0473F" w:rsidSect="0068505A">
          <w:pgSz w:w="16838" w:h="11906" w:orient="landscape"/>
          <w:pgMar w:top="1701" w:right="1134" w:bottom="850" w:left="1134" w:header="708" w:footer="708" w:gutter="0"/>
          <w:cols w:space="708"/>
          <w:docGrid w:linePitch="360"/>
        </w:sectPr>
      </w:pPr>
    </w:p>
    <w:p w:rsidR="0068505A" w:rsidRPr="00E0473F" w:rsidRDefault="0068505A" w:rsidP="0068505A">
      <w:r w:rsidRPr="00E0473F">
        <w:lastRenderedPageBreak/>
        <w:t>Таблица 12.</w:t>
      </w:r>
      <w:r>
        <w:t>2.</w:t>
      </w:r>
      <w:r w:rsidRPr="00E0473F">
        <w:t>3</w:t>
      </w:r>
    </w:p>
    <w:p w:rsidR="0068505A" w:rsidRPr="00E0473F" w:rsidRDefault="0068505A" w:rsidP="0068505A">
      <w:pPr>
        <w:jc w:val="center"/>
        <w:rPr>
          <w:sz w:val="20"/>
          <w:szCs w:val="20"/>
        </w:rPr>
      </w:pPr>
      <w:r w:rsidRPr="00E0473F">
        <w:rPr>
          <w:sz w:val="20"/>
          <w:szCs w:val="20"/>
        </w:rPr>
        <w:t>ОТЧЕТ</w:t>
      </w:r>
    </w:p>
    <w:p w:rsidR="0068505A" w:rsidRPr="00E0473F" w:rsidRDefault="0068505A" w:rsidP="0068505A">
      <w:pPr>
        <w:jc w:val="center"/>
        <w:rPr>
          <w:sz w:val="20"/>
          <w:szCs w:val="20"/>
        </w:rPr>
      </w:pPr>
      <w:r w:rsidRPr="00E0473F">
        <w:rPr>
          <w:sz w:val="20"/>
          <w:szCs w:val="20"/>
        </w:rPr>
        <w:t>О РЕАЛИЗАЦИИ МЕРОПРИЯТИЙ, ОСНОВНОЙ ЦЕЛЬЮ</w:t>
      </w:r>
    </w:p>
    <w:p w:rsidR="0068505A" w:rsidRPr="00E0473F" w:rsidRDefault="0068505A" w:rsidP="0068505A">
      <w:pPr>
        <w:jc w:val="center"/>
        <w:rPr>
          <w:sz w:val="20"/>
          <w:szCs w:val="20"/>
        </w:rPr>
      </w:pPr>
      <w:proofErr w:type="gramStart"/>
      <w:r w:rsidRPr="00E0473F">
        <w:rPr>
          <w:sz w:val="20"/>
          <w:szCs w:val="20"/>
        </w:rPr>
        <w:t>КОТОРЫХ</w:t>
      </w:r>
      <w:proofErr w:type="gramEnd"/>
      <w:r w:rsidRPr="00E0473F">
        <w:rPr>
          <w:sz w:val="20"/>
          <w:szCs w:val="20"/>
        </w:rPr>
        <w:t xml:space="preserve"> ЯВЛЯЕТСЯ ЭНЕРГОСБЕРЕЖЕНИЕ И (ИЛИ) ПОВЫШЕНИЕ</w:t>
      </w:r>
    </w:p>
    <w:p w:rsidR="0068505A" w:rsidRPr="00E0473F" w:rsidRDefault="0068505A" w:rsidP="0068505A">
      <w:pPr>
        <w:jc w:val="center"/>
      </w:pPr>
      <w:r w:rsidRPr="00E0473F">
        <w:rPr>
          <w:sz w:val="20"/>
          <w:szCs w:val="20"/>
        </w:rPr>
        <w:t>ЭНЕРГЕТИЧЕСКОЙ ЭФФЕКТИВНОСТИ</w:t>
      </w:r>
      <w:r w:rsidRPr="00E0473F">
        <w:t xml:space="preserve"> </w:t>
      </w:r>
    </w:p>
    <w:tbl>
      <w:tblPr>
        <w:tblW w:w="0" w:type="auto"/>
        <w:tblCellMar>
          <w:top w:w="102" w:type="dxa"/>
          <w:left w:w="62" w:type="dxa"/>
          <w:bottom w:w="102" w:type="dxa"/>
          <w:right w:w="62" w:type="dxa"/>
        </w:tblCellMar>
        <w:tblLook w:val="0000"/>
      </w:tblPr>
      <w:tblGrid>
        <w:gridCol w:w="294"/>
        <w:gridCol w:w="770"/>
        <w:gridCol w:w="683"/>
        <w:gridCol w:w="816"/>
        <w:gridCol w:w="552"/>
        <w:gridCol w:w="817"/>
        <w:gridCol w:w="552"/>
        <w:gridCol w:w="686"/>
        <w:gridCol w:w="596"/>
        <w:gridCol w:w="596"/>
        <w:gridCol w:w="686"/>
        <w:gridCol w:w="596"/>
        <w:gridCol w:w="596"/>
        <w:gridCol w:w="686"/>
        <w:gridCol w:w="596"/>
        <w:gridCol w:w="596"/>
        <w:gridCol w:w="686"/>
        <w:gridCol w:w="596"/>
        <w:gridCol w:w="596"/>
        <w:gridCol w:w="817"/>
        <w:gridCol w:w="552"/>
        <w:gridCol w:w="817"/>
        <w:gridCol w:w="552"/>
      </w:tblGrid>
      <w:tr w:rsidR="0068505A" w:rsidRPr="00E0473F" w:rsidTr="0068505A">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N </w:t>
            </w:r>
            <w:proofErr w:type="spellStart"/>
            <w:proofErr w:type="gramStart"/>
            <w:r w:rsidRPr="00E0473F">
              <w:rPr>
                <w:sz w:val="20"/>
                <w:szCs w:val="20"/>
              </w:rPr>
              <w:t>п</w:t>
            </w:r>
            <w:proofErr w:type="spellEnd"/>
            <w:proofErr w:type="gramEnd"/>
            <w:r w:rsidRPr="00E0473F">
              <w:rPr>
                <w:sz w:val="20"/>
                <w:szCs w:val="20"/>
              </w:rPr>
              <w:t>/</w:t>
            </w:r>
            <w:proofErr w:type="spellStart"/>
            <w:r w:rsidRPr="00E0473F">
              <w:rPr>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Наименование мероприятия</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Объемы выполнения</w:t>
            </w:r>
          </w:p>
        </w:tc>
        <w:tc>
          <w:tcPr>
            <w:tcW w:w="0" w:type="auto"/>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Численные значения экономии</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Затраты (план), </w:t>
            </w:r>
          </w:p>
          <w:p w:rsidR="0068505A" w:rsidRPr="00E0473F" w:rsidRDefault="0068505A" w:rsidP="0068505A">
            <w:pPr>
              <w:widowControl w:val="0"/>
              <w:autoSpaceDE w:val="0"/>
              <w:autoSpaceDN w:val="0"/>
              <w:adjustRightInd w:val="0"/>
              <w:jc w:val="center"/>
              <w:rPr>
                <w:sz w:val="20"/>
                <w:szCs w:val="20"/>
              </w:rPr>
            </w:pPr>
            <w:r w:rsidRPr="00E0473F">
              <w:rPr>
                <w:sz w:val="20"/>
                <w:szCs w:val="20"/>
              </w:rPr>
              <w:t>млн. руб. (без НДС)</w:t>
            </w:r>
          </w:p>
        </w:tc>
      </w:tr>
      <w:tr w:rsidR="0068505A" w:rsidRPr="00E0473F" w:rsidTr="0068505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Размерность</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план</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факт</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план</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факт</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план</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факт</w:t>
            </w:r>
          </w:p>
        </w:tc>
      </w:tr>
      <w:tr w:rsidR="0068505A" w:rsidRPr="00E0473F" w:rsidTr="0068505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Всего накопительным итогом за годы реализации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В отчетном году</w:t>
            </w:r>
          </w:p>
        </w:tc>
      </w:tr>
      <w:tr w:rsidR="0068505A" w:rsidRPr="00E0473F" w:rsidTr="0068505A">
        <w:trPr>
          <w:cantSplit/>
          <w:trHeight w:val="3202"/>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в указанной размерности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численное значение экономии, т у. </w:t>
            </w:r>
            <w:proofErr w:type="gramStart"/>
            <w:r w:rsidRPr="00E0473F">
              <w:rPr>
                <w:sz w:val="20"/>
                <w:szCs w:val="20"/>
              </w:rPr>
              <w:t>т</w:t>
            </w:r>
            <w:proofErr w:type="gramEnd"/>
            <w:r w:rsidRPr="00E0473F">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млн.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в указанной размерности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численное значение экономии, т у. </w:t>
            </w:r>
            <w:proofErr w:type="gramStart"/>
            <w:r w:rsidRPr="00E0473F">
              <w:rPr>
                <w:sz w:val="20"/>
                <w:szCs w:val="20"/>
              </w:rPr>
              <w:t>т</w:t>
            </w:r>
            <w:proofErr w:type="gramEnd"/>
            <w:r w:rsidRPr="00E0473F">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млн.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в указанной размерности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численное значение экономии, т у. </w:t>
            </w:r>
            <w:proofErr w:type="gramStart"/>
            <w:r w:rsidRPr="00E0473F">
              <w:rPr>
                <w:sz w:val="20"/>
                <w:szCs w:val="20"/>
              </w:rPr>
              <w:t>т</w:t>
            </w:r>
            <w:proofErr w:type="gramEnd"/>
            <w:r w:rsidRPr="00E0473F">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млн.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в указанной размерности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 xml:space="preserve">численное значение экономии, т у. </w:t>
            </w:r>
            <w:proofErr w:type="gramStart"/>
            <w:r w:rsidRPr="00E0473F">
              <w:rPr>
                <w:sz w:val="20"/>
                <w:szCs w:val="20"/>
              </w:rPr>
              <w:t>т</w:t>
            </w:r>
            <w:proofErr w:type="gramEnd"/>
            <w:r w:rsidRPr="00E0473F">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численное значение экономии, млн. руб.</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p>
        </w:tc>
      </w:tr>
      <w:tr w:rsidR="0068505A" w:rsidRPr="00E0473F" w:rsidTr="0068505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jc w:val="center"/>
              <w:rPr>
                <w:sz w:val="20"/>
                <w:szCs w:val="20"/>
              </w:rPr>
            </w:pPr>
            <w:r w:rsidRPr="00E0473F">
              <w:rPr>
                <w:sz w:val="20"/>
                <w:szCs w:val="20"/>
              </w:rPr>
              <w:t>23</w:t>
            </w:r>
          </w:p>
        </w:tc>
      </w:tr>
      <w:tr w:rsidR="0068505A" w:rsidRPr="00E0473F" w:rsidTr="0068505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05A" w:rsidRPr="00E0473F" w:rsidRDefault="0068505A" w:rsidP="0068505A">
            <w:pPr>
              <w:widowControl w:val="0"/>
              <w:autoSpaceDE w:val="0"/>
              <w:autoSpaceDN w:val="0"/>
              <w:adjustRightInd w:val="0"/>
              <w:rPr>
                <w:sz w:val="20"/>
                <w:szCs w:val="20"/>
              </w:rPr>
            </w:pPr>
          </w:p>
        </w:tc>
      </w:tr>
    </w:tbl>
    <w:p w:rsidR="0068505A" w:rsidRPr="00E0473F" w:rsidRDefault="0068505A" w:rsidP="0068505A"/>
    <w:p w:rsidR="0068505A" w:rsidRPr="00E0473F" w:rsidRDefault="0068505A" w:rsidP="0068505A"/>
    <w:p w:rsidR="0068505A" w:rsidRDefault="0068505A" w:rsidP="0068505A"/>
    <w:sectPr w:rsidR="0068505A" w:rsidSect="001948E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EB" w:rsidRDefault="005E30EB" w:rsidP="00F34FD5">
      <w:r>
        <w:separator/>
      </w:r>
    </w:p>
  </w:endnote>
  <w:endnote w:type="continuationSeparator" w:id="0">
    <w:p w:rsidR="005E30EB" w:rsidRDefault="005E30EB" w:rsidP="00F34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87258"/>
      <w:docPartObj>
        <w:docPartGallery w:val="Page Numbers (Bottom of Page)"/>
        <w:docPartUnique/>
      </w:docPartObj>
    </w:sdtPr>
    <w:sdtContent>
      <w:p w:rsidR="009353B9" w:rsidRDefault="007B5749">
        <w:pPr>
          <w:pStyle w:val="ad"/>
          <w:jc w:val="right"/>
        </w:pPr>
        <w:r>
          <w:fldChar w:fldCharType="begin"/>
        </w:r>
        <w:r w:rsidR="009353B9">
          <w:instrText>PAGE   \* MERGEFORMAT</w:instrText>
        </w:r>
        <w:r>
          <w:fldChar w:fldCharType="separate"/>
        </w:r>
        <w:r w:rsidR="00DF34C4">
          <w:rPr>
            <w:noProof/>
          </w:rPr>
          <w:t>68</w:t>
        </w:r>
        <w:r>
          <w:rPr>
            <w:noProof/>
          </w:rPr>
          <w:fldChar w:fldCharType="end"/>
        </w:r>
      </w:p>
    </w:sdtContent>
  </w:sdt>
  <w:p w:rsidR="009353B9" w:rsidRDefault="009353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EB" w:rsidRDefault="005E30EB" w:rsidP="00F34FD5">
      <w:r>
        <w:separator/>
      </w:r>
    </w:p>
  </w:footnote>
  <w:footnote w:type="continuationSeparator" w:id="0">
    <w:p w:rsidR="005E30EB" w:rsidRDefault="005E30EB" w:rsidP="00F3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F5E"/>
    <w:multiLevelType w:val="hybridMultilevel"/>
    <w:tmpl w:val="ADA4FCCE"/>
    <w:lvl w:ilvl="0" w:tplc="EA66CF4C">
      <w:start w:val="1"/>
      <w:numFmt w:val="bullet"/>
      <w:lvlText w:val=""/>
      <w:lvlJc w:val="left"/>
      <w:pPr>
        <w:ind w:left="818" w:hanging="360"/>
      </w:pPr>
      <w:rPr>
        <w:rFonts w:ascii="Symbol" w:hAnsi="Symbol"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403A69"/>
    <w:multiLevelType w:val="hybridMultilevel"/>
    <w:tmpl w:val="5D1EB8C8"/>
    <w:lvl w:ilvl="0" w:tplc="6A18898C">
      <w:start w:val="2"/>
      <w:numFmt w:val="decimal"/>
      <w:pStyle w:val="1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42A19"/>
    <w:multiLevelType w:val="hybridMultilevel"/>
    <w:tmpl w:val="78A252A6"/>
    <w:lvl w:ilvl="0" w:tplc="EA66CF4C">
      <w:start w:val="1"/>
      <w:numFmt w:val="bullet"/>
      <w:lvlText w:val=""/>
      <w:lvlJc w:val="left"/>
      <w:pPr>
        <w:tabs>
          <w:tab w:val="num" w:pos="501"/>
        </w:tabs>
        <w:ind w:left="501" w:hanging="360"/>
      </w:pPr>
      <w:rPr>
        <w:rFonts w:ascii="Symbol" w:hAnsi="Symbol" w:hint="default"/>
        <w:color w:val="auto"/>
      </w:rPr>
    </w:lvl>
    <w:lvl w:ilvl="1" w:tplc="04190003" w:tentative="1">
      <w:start w:val="1"/>
      <w:numFmt w:val="bullet"/>
      <w:lvlText w:val="o"/>
      <w:lvlJc w:val="left"/>
      <w:pPr>
        <w:tabs>
          <w:tab w:val="num" w:pos="1221"/>
        </w:tabs>
        <w:ind w:left="1221" w:hanging="360"/>
      </w:pPr>
      <w:rPr>
        <w:rFonts w:ascii="Courier New" w:hAnsi="Courier New" w:cs="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cs="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cs="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4">
    <w:nsid w:val="1C966342"/>
    <w:multiLevelType w:val="multilevel"/>
    <w:tmpl w:val="5AE8D67E"/>
    <w:lvl w:ilvl="0">
      <w:start w:val="1"/>
      <w:numFmt w:val="decimal"/>
      <w:lvlText w:val="%1."/>
      <w:lvlJc w:val="left"/>
      <w:pPr>
        <w:ind w:left="5463" w:hanging="360"/>
      </w:pPr>
      <w:rPr>
        <w:rFonts w:hint="default"/>
      </w:rPr>
    </w:lvl>
    <w:lvl w:ilvl="1">
      <w:start w:val="1"/>
      <w:numFmt w:val="decimal"/>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AA66A5"/>
    <w:multiLevelType w:val="hybridMultilevel"/>
    <w:tmpl w:val="49F82D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C1639"/>
    <w:multiLevelType w:val="multilevel"/>
    <w:tmpl w:val="EAD208F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6220F3"/>
    <w:multiLevelType w:val="multilevel"/>
    <w:tmpl w:val="98322406"/>
    <w:lvl w:ilvl="0">
      <w:start w:val="10"/>
      <w:numFmt w:val="decimal"/>
      <w:lvlText w:val="%1."/>
      <w:lvlJc w:val="left"/>
      <w:pPr>
        <w:ind w:left="480" w:hanging="480"/>
      </w:pPr>
      <w:rPr>
        <w:rFonts w:hint="default"/>
        <w:u w:val="none"/>
      </w:rPr>
    </w:lvl>
    <w:lvl w:ilvl="1">
      <w:start w:val="1"/>
      <w:numFmt w:val="decimal"/>
      <w:lvlText w:val="%1.%2."/>
      <w:lvlJc w:val="left"/>
      <w:pPr>
        <w:ind w:left="1331"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nsid w:val="54947A02"/>
    <w:multiLevelType w:val="hybridMultilevel"/>
    <w:tmpl w:val="F5488032"/>
    <w:lvl w:ilvl="0" w:tplc="BBE86AE4">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95655"/>
    <w:multiLevelType w:val="hybridMultilevel"/>
    <w:tmpl w:val="1898D5A8"/>
    <w:lvl w:ilvl="0" w:tplc="549AF8D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7B476C"/>
    <w:multiLevelType w:val="hybridMultilevel"/>
    <w:tmpl w:val="77E61C3E"/>
    <w:lvl w:ilvl="0" w:tplc="89AE74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4B319F"/>
    <w:multiLevelType w:val="hybridMultilevel"/>
    <w:tmpl w:val="A2EEF0F6"/>
    <w:lvl w:ilvl="0" w:tplc="89AE74F8">
      <w:start w:val="1"/>
      <w:numFmt w:val="bullet"/>
      <w:lvlText w:val="-"/>
      <w:lvlJc w:val="left"/>
      <w:pPr>
        <w:ind w:left="1077" w:hanging="360"/>
      </w:pPr>
      <w:rPr>
        <w:rFonts w:ascii="Courier New" w:hAnsi="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71300F58"/>
    <w:multiLevelType w:val="hybridMultilevel"/>
    <w:tmpl w:val="C16A95E4"/>
    <w:lvl w:ilvl="0" w:tplc="833C0B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C0B7FB3"/>
    <w:multiLevelType w:val="hybridMultilevel"/>
    <w:tmpl w:val="883C025A"/>
    <w:lvl w:ilvl="0" w:tplc="89AE74F8">
      <w:start w:val="1"/>
      <w:numFmt w:val="bullet"/>
      <w:lvlText w:val="-"/>
      <w:lvlJc w:val="left"/>
      <w:pPr>
        <w:ind w:left="502" w:hanging="360"/>
      </w:pPr>
      <w:rPr>
        <w:rFonts w:ascii="Courier New" w:hAnsi="Courier New"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EC94B24"/>
    <w:multiLevelType w:val="multilevel"/>
    <w:tmpl w:val="6C94D5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5"/>
  </w:num>
  <w:num w:numId="2">
    <w:abstractNumId w:val="11"/>
  </w:num>
  <w:num w:numId="3">
    <w:abstractNumId w:val="4"/>
  </w:num>
  <w:num w:numId="4">
    <w:abstractNumId w:val="12"/>
  </w:num>
  <w:num w:numId="5">
    <w:abstractNumId w:val="14"/>
  </w:num>
  <w:num w:numId="6">
    <w:abstractNumId w:val="9"/>
  </w:num>
  <w:num w:numId="7">
    <w:abstractNumId w:val="5"/>
  </w:num>
  <w:num w:numId="8">
    <w:abstractNumId w:val="1"/>
  </w:num>
  <w:num w:numId="9">
    <w:abstractNumId w:val="7"/>
  </w:num>
  <w:num w:numId="10">
    <w:abstractNumId w:val="6"/>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13"/>
  </w:num>
  <w:num w:numId="19">
    <w:abstractNumId w:val="10"/>
  </w:num>
  <w:num w:numId="20">
    <w:abstractNumId w:val="3"/>
  </w:num>
  <w:num w:numId="21">
    <w:abstractNumId w:val="0"/>
  </w:num>
  <w:num w:numId="22">
    <w:abstractNumId w:val="7"/>
    <w:lvlOverride w:ilvl="0">
      <w:startOverride w:val="10"/>
    </w:lvlOverride>
  </w:num>
  <w:num w:numId="2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B1D89"/>
    <w:rsid w:val="00011703"/>
    <w:rsid w:val="00015683"/>
    <w:rsid w:val="00021D8B"/>
    <w:rsid w:val="0002433B"/>
    <w:rsid w:val="00025199"/>
    <w:rsid w:val="000314E6"/>
    <w:rsid w:val="00033DF7"/>
    <w:rsid w:val="00033E8C"/>
    <w:rsid w:val="00037AB9"/>
    <w:rsid w:val="00047C99"/>
    <w:rsid w:val="00052CDA"/>
    <w:rsid w:val="00057167"/>
    <w:rsid w:val="000571D7"/>
    <w:rsid w:val="000575D1"/>
    <w:rsid w:val="00060B0F"/>
    <w:rsid w:val="00062805"/>
    <w:rsid w:val="000629A2"/>
    <w:rsid w:val="0006618F"/>
    <w:rsid w:val="00070264"/>
    <w:rsid w:val="00071BC6"/>
    <w:rsid w:val="000838BD"/>
    <w:rsid w:val="000844F1"/>
    <w:rsid w:val="00084972"/>
    <w:rsid w:val="00091B1D"/>
    <w:rsid w:val="00092353"/>
    <w:rsid w:val="000934FC"/>
    <w:rsid w:val="00095CB1"/>
    <w:rsid w:val="000961AF"/>
    <w:rsid w:val="000968FF"/>
    <w:rsid w:val="000975C7"/>
    <w:rsid w:val="00097A7A"/>
    <w:rsid w:val="00097D0A"/>
    <w:rsid w:val="000A1814"/>
    <w:rsid w:val="000A19C3"/>
    <w:rsid w:val="000A1C77"/>
    <w:rsid w:val="000A3A3A"/>
    <w:rsid w:val="000A6478"/>
    <w:rsid w:val="000B132F"/>
    <w:rsid w:val="000B4668"/>
    <w:rsid w:val="000B4F0B"/>
    <w:rsid w:val="000C6763"/>
    <w:rsid w:val="000D31F9"/>
    <w:rsid w:val="000D4860"/>
    <w:rsid w:val="000D5053"/>
    <w:rsid w:val="000E0BEF"/>
    <w:rsid w:val="000E52B6"/>
    <w:rsid w:val="000E5BD8"/>
    <w:rsid w:val="000E623F"/>
    <w:rsid w:val="000F1D6C"/>
    <w:rsid w:val="000F55E7"/>
    <w:rsid w:val="000F64E7"/>
    <w:rsid w:val="000F6728"/>
    <w:rsid w:val="000F6EA0"/>
    <w:rsid w:val="000F7889"/>
    <w:rsid w:val="000F7DD1"/>
    <w:rsid w:val="001012B8"/>
    <w:rsid w:val="001019D9"/>
    <w:rsid w:val="00101A37"/>
    <w:rsid w:val="00101AA1"/>
    <w:rsid w:val="00103D8E"/>
    <w:rsid w:val="00105F40"/>
    <w:rsid w:val="00107778"/>
    <w:rsid w:val="0011171E"/>
    <w:rsid w:val="00114EC9"/>
    <w:rsid w:val="00127CDD"/>
    <w:rsid w:val="00127EA5"/>
    <w:rsid w:val="0013175F"/>
    <w:rsid w:val="00133167"/>
    <w:rsid w:val="00140D55"/>
    <w:rsid w:val="0014721E"/>
    <w:rsid w:val="001504D2"/>
    <w:rsid w:val="001531AA"/>
    <w:rsid w:val="001636C9"/>
    <w:rsid w:val="001655E4"/>
    <w:rsid w:val="00173933"/>
    <w:rsid w:val="00184033"/>
    <w:rsid w:val="00186991"/>
    <w:rsid w:val="00187B42"/>
    <w:rsid w:val="00190BA7"/>
    <w:rsid w:val="0019119B"/>
    <w:rsid w:val="001911D8"/>
    <w:rsid w:val="00192106"/>
    <w:rsid w:val="001948E5"/>
    <w:rsid w:val="00197E09"/>
    <w:rsid w:val="00197FA2"/>
    <w:rsid w:val="001A0E72"/>
    <w:rsid w:val="001A0F37"/>
    <w:rsid w:val="001A5D6B"/>
    <w:rsid w:val="001A747F"/>
    <w:rsid w:val="001A7A83"/>
    <w:rsid w:val="001B4734"/>
    <w:rsid w:val="001C13A2"/>
    <w:rsid w:val="001C36BA"/>
    <w:rsid w:val="001C4410"/>
    <w:rsid w:val="001C44CC"/>
    <w:rsid w:val="001C6ACF"/>
    <w:rsid w:val="001D1179"/>
    <w:rsid w:val="001D279E"/>
    <w:rsid w:val="001D384D"/>
    <w:rsid w:val="001D465A"/>
    <w:rsid w:val="001D5E4E"/>
    <w:rsid w:val="001E4FB7"/>
    <w:rsid w:val="001E5135"/>
    <w:rsid w:val="001E78A5"/>
    <w:rsid w:val="001E7D34"/>
    <w:rsid w:val="001F06E9"/>
    <w:rsid w:val="001F5299"/>
    <w:rsid w:val="001F6EFA"/>
    <w:rsid w:val="002010EA"/>
    <w:rsid w:val="00201382"/>
    <w:rsid w:val="00204827"/>
    <w:rsid w:val="002068A3"/>
    <w:rsid w:val="00206B41"/>
    <w:rsid w:val="0020707A"/>
    <w:rsid w:val="00220913"/>
    <w:rsid w:val="00221355"/>
    <w:rsid w:val="00225035"/>
    <w:rsid w:val="002262B2"/>
    <w:rsid w:val="002277AB"/>
    <w:rsid w:val="0023009E"/>
    <w:rsid w:val="00230527"/>
    <w:rsid w:val="00235471"/>
    <w:rsid w:val="002366D0"/>
    <w:rsid w:val="00244540"/>
    <w:rsid w:val="00247375"/>
    <w:rsid w:val="002522B7"/>
    <w:rsid w:val="002544DB"/>
    <w:rsid w:val="00255869"/>
    <w:rsid w:val="00256301"/>
    <w:rsid w:val="00257A7D"/>
    <w:rsid w:val="00257EC9"/>
    <w:rsid w:val="00264DEA"/>
    <w:rsid w:val="00265672"/>
    <w:rsid w:val="00270078"/>
    <w:rsid w:val="00271C44"/>
    <w:rsid w:val="002732CB"/>
    <w:rsid w:val="002870BD"/>
    <w:rsid w:val="00287D49"/>
    <w:rsid w:val="00290A7D"/>
    <w:rsid w:val="002A1495"/>
    <w:rsid w:val="002A52C9"/>
    <w:rsid w:val="002B4642"/>
    <w:rsid w:val="002C1B75"/>
    <w:rsid w:val="002C4920"/>
    <w:rsid w:val="002C4C2F"/>
    <w:rsid w:val="002C5D70"/>
    <w:rsid w:val="002C731A"/>
    <w:rsid w:val="002D70F5"/>
    <w:rsid w:val="002E12D9"/>
    <w:rsid w:val="002E3358"/>
    <w:rsid w:val="002E422C"/>
    <w:rsid w:val="002E5312"/>
    <w:rsid w:val="002E5649"/>
    <w:rsid w:val="002E5C90"/>
    <w:rsid w:val="002F0FB7"/>
    <w:rsid w:val="002F130C"/>
    <w:rsid w:val="002F28F7"/>
    <w:rsid w:val="002F519F"/>
    <w:rsid w:val="00300125"/>
    <w:rsid w:val="003023F4"/>
    <w:rsid w:val="00303309"/>
    <w:rsid w:val="003074E5"/>
    <w:rsid w:val="0031181C"/>
    <w:rsid w:val="003134AA"/>
    <w:rsid w:val="00313EEF"/>
    <w:rsid w:val="00315711"/>
    <w:rsid w:val="00315A56"/>
    <w:rsid w:val="00320BB6"/>
    <w:rsid w:val="00321212"/>
    <w:rsid w:val="00321E36"/>
    <w:rsid w:val="003230E4"/>
    <w:rsid w:val="00323380"/>
    <w:rsid w:val="003235ED"/>
    <w:rsid w:val="00323C0F"/>
    <w:rsid w:val="003256E2"/>
    <w:rsid w:val="00325B28"/>
    <w:rsid w:val="00327775"/>
    <w:rsid w:val="003309BE"/>
    <w:rsid w:val="00331807"/>
    <w:rsid w:val="00331F7F"/>
    <w:rsid w:val="003348C3"/>
    <w:rsid w:val="00335827"/>
    <w:rsid w:val="003374E9"/>
    <w:rsid w:val="00342F08"/>
    <w:rsid w:val="00351BD2"/>
    <w:rsid w:val="00351EE5"/>
    <w:rsid w:val="0035687C"/>
    <w:rsid w:val="00356A30"/>
    <w:rsid w:val="00364EED"/>
    <w:rsid w:val="0036578F"/>
    <w:rsid w:val="00370165"/>
    <w:rsid w:val="00373969"/>
    <w:rsid w:val="0037585A"/>
    <w:rsid w:val="003765E3"/>
    <w:rsid w:val="00377C7E"/>
    <w:rsid w:val="00381118"/>
    <w:rsid w:val="00385BB8"/>
    <w:rsid w:val="0038625B"/>
    <w:rsid w:val="003862E4"/>
    <w:rsid w:val="00393FA6"/>
    <w:rsid w:val="00394048"/>
    <w:rsid w:val="00395878"/>
    <w:rsid w:val="00397A1D"/>
    <w:rsid w:val="003A0F52"/>
    <w:rsid w:val="003A30E8"/>
    <w:rsid w:val="003A7F55"/>
    <w:rsid w:val="003B1D89"/>
    <w:rsid w:val="003B34E1"/>
    <w:rsid w:val="003B4BBD"/>
    <w:rsid w:val="003B60D4"/>
    <w:rsid w:val="003C0F1C"/>
    <w:rsid w:val="003C34F2"/>
    <w:rsid w:val="003C3BD0"/>
    <w:rsid w:val="003C4FC6"/>
    <w:rsid w:val="003D4BF0"/>
    <w:rsid w:val="003D72ED"/>
    <w:rsid w:val="003E23ED"/>
    <w:rsid w:val="003E4581"/>
    <w:rsid w:val="003E5C86"/>
    <w:rsid w:val="003F09C7"/>
    <w:rsid w:val="003F1355"/>
    <w:rsid w:val="003F256E"/>
    <w:rsid w:val="003F3910"/>
    <w:rsid w:val="003F3DF1"/>
    <w:rsid w:val="003F47C4"/>
    <w:rsid w:val="003F4912"/>
    <w:rsid w:val="003F6382"/>
    <w:rsid w:val="003F680C"/>
    <w:rsid w:val="0040243C"/>
    <w:rsid w:val="004026ED"/>
    <w:rsid w:val="004060BC"/>
    <w:rsid w:val="00410A5C"/>
    <w:rsid w:val="00413255"/>
    <w:rsid w:val="00420089"/>
    <w:rsid w:val="004206BA"/>
    <w:rsid w:val="00423128"/>
    <w:rsid w:val="00424DA3"/>
    <w:rsid w:val="00427D26"/>
    <w:rsid w:val="004364C2"/>
    <w:rsid w:val="00437D08"/>
    <w:rsid w:val="00443AB3"/>
    <w:rsid w:val="0044672D"/>
    <w:rsid w:val="0044788B"/>
    <w:rsid w:val="00447C1B"/>
    <w:rsid w:val="00453CE1"/>
    <w:rsid w:val="00454E44"/>
    <w:rsid w:val="004564DA"/>
    <w:rsid w:val="00460D7C"/>
    <w:rsid w:val="00462EB8"/>
    <w:rsid w:val="004662E7"/>
    <w:rsid w:val="00466500"/>
    <w:rsid w:val="004745DC"/>
    <w:rsid w:val="00475AF6"/>
    <w:rsid w:val="00475E2B"/>
    <w:rsid w:val="00477C45"/>
    <w:rsid w:val="00481106"/>
    <w:rsid w:val="00482422"/>
    <w:rsid w:val="0049181A"/>
    <w:rsid w:val="00493B9D"/>
    <w:rsid w:val="00496813"/>
    <w:rsid w:val="00496D44"/>
    <w:rsid w:val="004978C6"/>
    <w:rsid w:val="00497CFC"/>
    <w:rsid w:val="004B67B8"/>
    <w:rsid w:val="004B690F"/>
    <w:rsid w:val="004C0F39"/>
    <w:rsid w:val="004C165E"/>
    <w:rsid w:val="004C709F"/>
    <w:rsid w:val="004D666E"/>
    <w:rsid w:val="004D7FFE"/>
    <w:rsid w:val="004E3D21"/>
    <w:rsid w:val="004E480A"/>
    <w:rsid w:val="004E6D3B"/>
    <w:rsid w:val="004E7798"/>
    <w:rsid w:val="004F1548"/>
    <w:rsid w:val="004F5AF9"/>
    <w:rsid w:val="004F5BEC"/>
    <w:rsid w:val="004F79DF"/>
    <w:rsid w:val="00501C09"/>
    <w:rsid w:val="00504480"/>
    <w:rsid w:val="00505B66"/>
    <w:rsid w:val="005069EC"/>
    <w:rsid w:val="00507ECE"/>
    <w:rsid w:val="00510E7B"/>
    <w:rsid w:val="00511ABF"/>
    <w:rsid w:val="00512B49"/>
    <w:rsid w:val="00512C7E"/>
    <w:rsid w:val="00513E5E"/>
    <w:rsid w:val="0051455E"/>
    <w:rsid w:val="00514650"/>
    <w:rsid w:val="00517D1E"/>
    <w:rsid w:val="005205C3"/>
    <w:rsid w:val="0052468D"/>
    <w:rsid w:val="00524C15"/>
    <w:rsid w:val="00527C3B"/>
    <w:rsid w:val="0053798A"/>
    <w:rsid w:val="00544E05"/>
    <w:rsid w:val="00551D5C"/>
    <w:rsid w:val="00553A3E"/>
    <w:rsid w:val="0055753C"/>
    <w:rsid w:val="00560C98"/>
    <w:rsid w:val="00560DEC"/>
    <w:rsid w:val="00560EE9"/>
    <w:rsid w:val="00565DCF"/>
    <w:rsid w:val="0057667D"/>
    <w:rsid w:val="00581EA7"/>
    <w:rsid w:val="00581FF4"/>
    <w:rsid w:val="00585826"/>
    <w:rsid w:val="00585ED2"/>
    <w:rsid w:val="00587CB7"/>
    <w:rsid w:val="0059079D"/>
    <w:rsid w:val="005956C6"/>
    <w:rsid w:val="00596490"/>
    <w:rsid w:val="0059713C"/>
    <w:rsid w:val="005A0A92"/>
    <w:rsid w:val="005A0E6F"/>
    <w:rsid w:val="005A1D6A"/>
    <w:rsid w:val="005A1F48"/>
    <w:rsid w:val="005A3CA7"/>
    <w:rsid w:val="005A4B07"/>
    <w:rsid w:val="005A6774"/>
    <w:rsid w:val="005A74F4"/>
    <w:rsid w:val="005B04E1"/>
    <w:rsid w:val="005B7463"/>
    <w:rsid w:val="005B7F70"/>
    <w:rsid w:val="005C3170"/>
    <w:rsid w:val="005C5026"/>
    <w:rsid w:val="005D7F6A"/>
    <w:rsid w:val="005E2722"/>
    <w:rsid w:val="005E30EB"/>
    <w:rsid w:val="005E625C"/>
    <w:rsid w:val="005F0A2D"/>
    <w:rsid w:val="005F4971"/>
    <w:rsid w:val="005F71BA"/>
    <w:rsid w:val="00603181"/>
    <w:rsid w:val="00604844"/>
    <w:rsid w:val="00606CD2"/>
    <w:rsid w:val="0061072F"/>
    <w:rsid w:val="00614941"/>
    <w:rsid w:val="00615DE3"/>
    <w:rsid w:val="00616D5A"/>
    <w:rsid w:val="006170A0"/>
    <w:rsid w:val="00631495"/>
    <w:rsid w:val="00631C58"/>
    <w:rsid w:val="00632E32"/>
    <w:rsid w:val="00633945"/>
    <w:rsid w:val="006357B8"/>
    <w:rsid w:val="00636ED3"/>
    <w:rsid w:val="006400DC"/>
    <w:rsid w:val="00644DE2"/>
    <w:rsid w:val="006460A5"/>
    <w:rsid w:val="006565A0"/>
    <w:rsid w:val="00661B04"/>
    <w:rsid w:val="00661C57"/>
    <w:rsid w:val="0066376A"/>
    <w:rsid w:val="006650DF"/>
    <w:rsid w:val="006656DE"/>
    <w:rsid w:val="00665CDB"/>
    <w:rsid w:val="006700C8"/>
    <w:rsid w:val="00670359"/>
    <w:rsid w:val="00672C52"/>
    <w:rsid w:val="006742E2"/>
    <w:rsid w:val="006757B2"/>
    <w:rsid w:val="00676DE5"/>
    <w:rsid w:val="00683A51"/>
    <w:rsid w:val="00684362"/>
    <w:rsid w:val="0068505A"/>
    <w:rsid w:val="00690C78"/>
    <w:rsid w:val="00692EED"/>
    <w:rsid w:val="0069302C"/>
    <w:rsid w:val="00694F52"/>
    <w:rsid w:val="00696BF7"/>
    <w:rsid w:val="006975F7"/>
    <w:rsid w:val="006A117C"/>
    <w:rsid w:val="006A44AF"/>
    <w:rsid w:val="006A5347"/>
    <w:rsid w:val="006B1C3D"/>
    <w:rsid w:val="006C0C49"/>
    <w:rsid w:val="006C10E3"/>
    <w:rsid w:val="006C114B"/>
    <w:rsid w:val="006C31E8"/>
    <w:rsid w:val="006C635A"/>
    <w:rsid w:val="006C7252"/>
    <w:rsid w:val="006D3A50"/>
    <w:rsid w:val="006D6803"/>
    <w:rsid w:val="006D6AB5"/>
    <w:rsid w:val="006E3FDF"/>
    <w:rsid w:val="006E5B14"/>
    <w:rsid w:val="006E5F7C"/>
    <w:rsid w:val="006E737E"/>
    <w:rsid w:val="006F55A8"/>
    <w:rsid w:val="006F5F44"/>
    <w:rsid w:val="006F7D7C"/>
    <w:rsid w:val="007013E6"/>
    <w:rsid w:val="00701F90"/>
    <w:rsid w:val="00702C28"/>
    <w:rsid w:val="007038A7"/>
    <w:rsid w:val="007054C5"/>
    <w:rsid w:val="007065F1"/>
    <w:rsid w:val="007069ED"/>
    <w:rsid w:val="00710D29"/>
    <w:rsid w:val="007167B6"/>
    <w:rsid w:val="007311FB"/>
    <w:rsid w:val="007317F5"/>
    <w:rsid w:val="00731D8A"/>
    <w:rsid w:val="007341D4"/>
    <w:rsid w:val="00735BAA"/>
    <w:rsid w:val="00740B6C"/>
    <w:rsid w:val="00740B7A"/>
    <w:rsid w:val="00741E62"/>
    <w:rsid w:val="007421A7"/>
    <w:rsid w:val="007435CE"/>
    <w:rsid w:val="0074678A"/>
    <w:rsid w:val="00753414"/>
    <w:rsid w:val="00756E9A"/>
    <w:rsid w:val="00756FEC"/>
    <w:rsid w:val="00764979"/>
    <w:rsid w:val="007668DE"/>
    <w:rsid w:val="0077163D"/>
    <w:rsid w:val="00776AD5"/>
    <w:rsid w:val="00777726"/>
    <w:rsid w:val="00784518"/>
    <w:rsid w:val="007848AF"/>
    <w:rsid w:val="00787635"/>
    <w:rsid w:val="00787E2A"/>
    <w:rsid w:val="00794D5B"/>
    <w:rsid w:val="007A1100"/>
    <w:rsid w:val="007A3BDE"/>
    <w:rsid w:val="007B066E"/>
    <w:rsid w:val="007B5401"/>
    <w:rsid w:val="007B5749"/>
    <w:rsid w:val="007B7D61"/>
    <w:rsid w:val="007C199D"/>
    <w:rsid w:val="007C4066"/>
    <w:rsid w:val="007C6563"/>
    <w:rsid w:val="007D012B"/>
    <w:rsid w:val="007D4529"/>
    <w:rsid w:val="007D4D81"/>
    <w:rsid w:val="007D6A64"/>
    <w:rsid w:val="007E4EC2"/>
    <w:rsid w:val="007E51B3"/>
    <w:rsid w:val="007E5AD7"/>
    <w:rsid w:val="007F2210"/>
    <w:rsid w:val="007F4EE1"/>
    <w:rsid w:val="00800058"/>
    <w:rsid w:val="00801406"/>
    <w:rsid w:val="00802694"/>
    <w:rsid w:val="008106B3"/>
    <w:rsid w:val="0081192E"/>
    <w:rsid w:val="00814EF6"/>
    <w:rsid w:val="008259C8"/>
    <w:rsid w:val="00832FBA"/>
    <w:rsid w:val="00833377"/>
    <w:rsid w:val="00835325"/>
    <w:rsid w:val="008372D4"/>
    <w:rsid w:val="00840318"/>
    <w:rsid w:val="0084370C"/>
    <w:rsid w:val="008477B6"/>
    <w:rsid w:val="008558F5"/>
    <w:rsid w:val="00856F39"/>
    <w:rsid w:val="008572E4"/>
    <w:rsid w:val="0086003D"/>
    <w:rsid w:val="00860674"/>
    <w:rsid w:val="008645C1"/>
    <w:rsid w:val="008649EC"/>
    <w:rsid w:val="0087543E"/>
    <w:rsid w:val="00876AA3"/>
    <w:rsid w:val="0087744A"/>
    <w:rsid w:val="00881E4D"/>
    <w:rsid w:val="00883AE4"/>
    <w:rsid w:val="008853F6"/>
    <w:rsid w:val="008867CC"/>
    <w:rsid w:val="008871DF"/>
    <w:rsid w:val="00890EA2"/>
    <w:rsid w:val="0089116F"/>
    <w:rsid w:val="008915BB"/>
    <w:rsid w:val="00894B7E"/>
    <w:rsid w:val="00894D93"/>
    <w:rsid w:val="00897339"/>
    <w:rsid w:val="008A08F3"/>
    <w:rsid w:val="008A56DF"/>
    <w:rsid w:val="008B0431"/>
    <w:rsid w:val="008B7510"/>
    <w:rsid w:val="008C0555"/>
    <w:rsid w:val="008C2BE7"/>
    <w:rsid w:val="008C5D46"/>
    <w:rsid w:val="008C614A"/>
    <w:rsid w:val="008C718F"/>
    <w:rsid w:val="008D17D4"/>
    <w:rsid w:val="008D275C"/>
    <w:rsid w:val="008D281A"/>
    <w:rsid w:val="008D39B2"/>
    <w:rsid w:val="008D3EA7"/>
    <w:rsid w:val="008D6A73"/>
    <w:rsid w:val="008E3367"/>
    <w:rsid w:val="008E6F25"/>
    <w:rsid w:val="008F6E3F"/>
    <w:rsid w:val="00902BDF"/>
    <w:rsid w:val="0091314F"/>
    <w:rsid w:val="00915CC6"/>
    <w:rsid w:val="00917406"/>
    <w:rsid w:val="009209B3"/>
    <w:rsid w:val="00920B72"/>
    <w:rsid w:val="00923A24"/>
    <w:rsid w:val="00923D22"/>
    <w:rsid w:val="00923DEF"/>
    <w:rsid w:val="009242C5"/>
    <w:rsid w:val="00932C38"/>
    <w:rsid w:val="00934123"/>
    <w:rsid w:val="009353B9"/>
    <w:rsid w:val="00941F03"/>
    <w:rsid w:val="00941F05"/>
    <w:rsid w:val="0094302E"/>
    <w:rsid w:val="00943F36"/>
    <w:rsid w:val="009453D9"/>
    <w:rsid w:val="0095044B"/>
    <w:rsid w:val="0095082B"/>
    <w:rsid w:val="0095130A"/>
    <w:rsid w:val="0095454E"/>
    <w:rsid w:val="00955589"/>
    <w:rsid w:val="009604D1"/>
    <w:rsid w:val="00961756"/>
    <w:rsid w:val="0096198D"/>
    <w:rsid w:val="009639DE"/>
    <w:rsid w:val="00967FB7"/>
    <w:rsid w:val="0097078C"/>
    <w:rsid w:val="00970E39"/>
    <w:rsid w:val="009714AB"/>
    <w:rsid w:val="00971621"/>
    <w:rsid w:val="00977A14"/>
    <w:rsid w:val="00977F08"/>
    <w:rsid w:val="00981AE2"/>
    <w:rsid w:val="00982DB4"/>
    <w:rsid w:val="00984237"/>
    <w:rsid w:val="009855F2"/>
    <w:rsid w:val="00995BF5"/>
    <w:rsid w:val="0099628A"/>
    <w:rsid w:val="009A3CC5"/>
    <w:rsid w:val="009A4923"/>
    <w:rsid w:val="009A5CDA"/>
    <w:rsid w:val="009B052E"/>
    <w:rsid w:val="009B14C4"/>
    <w:rsid w:val="009B1D76"/>
    <w:rsid w:val="009C3804"/>
    <w:rsid w:val="009C61FA"/>
    <w:rsid w:val="009D1576"/>
    <w:rsid w:val="009D1DD0"/>
    <w:rsid w:val="009E1CE7"/>
    <w:rsid w:val="009E2AAF"/>
    <w:rsid w:val="009E3F86"/>
    <w:rsid w:val="009F0F86"/>
    <w:rsid w:val="009F1BBD"/>
    <w:rsid w:val="009F2BD5"/>
    <w:rsid w:val="009F4BB9"/>
    <w:rsid w:val="009F668D"/>
    <w:rsid w:val="009F6D19"/>
    <w:rsid w:val="00A067FC"/>
    <w:rsid w:val="00A10F9B"/>
    <w:rsid w:val="00A15507"/>
    <w:rsid w:val="00A1680E"/>
    <w:rsid w:val="00A21B94"/>
    <w:rsid w:val="00A321EE"/>
    <w:rsid w:val="00A32389"/>
    <w:rsid w:val="00A32F4B"/>
    <w:rsid w:val="00A33615"/>
    <w:rsid w:val="00A34327"/>
    <w:rsid w:val="00A34CBA"/>
    <w:rsid w:val="00A34FB4"/>
    <w:rsid w:val="00A357D0"/>
    <w:rsid w:val="00A37A20"/>
    <w:rsid w:val="00A4111E"/>
    <w:rsid w:val="00A431DC"/>
    <w:rsid w:val="00A47A1E"/>
    <w:rsid w:val="00A51FE8"/>
    <w:rsid w:val="00A52412"/>
    <w:rsid w:val="00A567F3"/>
    <w:rsid w:val="00A56B5E"/>
    <w:rsid w:val="00A60F63"/>
    <w:rsid w:val="00A6121E"/>
    <w:rsid w:val="00A62043"/>
    <w:rsid w:val="00A65902"/>
    <w:rsid w:val="00A65910"/>
    <w:rsid w:val="00A6625F"/>
    <w:rsid w:val="00A676CB"/>
    <w:rsid w:val="00A71074"/>
    <w:rsid w:val="00A7119B"/>
    <w:rsid w:val="00A72507"/>
    <w:rsid w:val="00A729A9"/>
    <w:rsid w:val="00A73140"/>
    <w:rsid w:val="00A73C85"/>
    <w:rsid w:val="00A775D0"/>
    <w:rsid w:val="00A77FF5"/>
    <w:rsid w:val="00A9410D"/>
    <w:rsid w:val="00A954F4"/>
    <w:rsid w:val="00A95600"/>
    <w:rsid w:val="00AA1177"/>
    <w:rsid w:val="00AA18CE"/>
    <w:rsid w:val="00AA36DE"/>
    <w:rsid w:val="00AA641B"/>
    <w:rsid w:val="00AB1474"/>
    <w:rsid w:val="00AB24E3"/>
    <w:rsid w:val="00AB5FE6"/>
    <w:rsid w:val="00AB7527"/>
    <w:rsid w:val="00AC03A8"/>
    <w:rsid w:val="00AC399D"/>
    <w:rsid w:val="00AC3BBF"/>
    <w:rsid w:val="00AC54A4"/>
    <w:rsid w:val="00AC5711"/>
    <w:rsid w:val="00AD029F"/>
    <w:rsid w:val="00AD12A1"/>
    <w:rsid w:val="00AE0A54"/>
    <w:rsid w:val="00AE3EC0"/>
    <w:rsid w:val="00AF545A"/>
    <w:rsid w:val="00AF6768"/>
    <w:rsid w:val="00B00B68"/>
    <w:rsid w:val="00B04AEE"/>
    <w:rsid w:val="00B06BA6"/>
    <w:rsid w:val="00B103D6"/>
    <w:rsid w:val="00B21801"/>
    <w:rsid w:val="00B21ECB"/>
    <w:rsid w:val="00B32ECC"/>
    <w:rsid w:val="00B36B0A"/>
    <w:rsid w:val="00B37E38"/>
    <w:rsid w:val="00B40470"/>
    <w:rsid w:val="00B42012"/>
    <w:rsid w:val="00B43F0C"/>
    <w:rsid w:val="00B45EEE"/>
    <w:rsid w:val="00B509C5"/>
    <w:rsid w:val="00B54397"/>
    <w:rsid w:val="00B5624A"/>
    <w:rsid w:val="00B5767D"/>
    <w:rsid w:val="00B6024F"/>
    <w:rsid w:val="00B60518"/>
    <w:rsid w:val="00B6361E"/>
    <w:rsid w:val="00B6546A"/>
    <w:rsid w:val="00B673CC"/>
    <w:rsid w:val="00B74316"/>
    <w:rsid w:val="00B763F6"/>
    <w:rsid w:val="00B824F2"/>
    <w:rsid w:val="00B83CE7"/>
    <w:rsid w:val="00B8555B"/>
    <w:rsid w:val="00B87B8E"/>
    <w:rsid w:val="00B917CD"/>
    <w:rsid w:val="00B94A49"/>
    <w:rsid w:val="00B94BD2"/>
    <w:rsid w:val="00B95DAF"/>
    <w:rsid w:val="00B964D0"/>
    <w:rsid w:val="00B965D3"/>
    <w:rsid w:val="00BA069C"/>
    <w:rsid w:val="00BA37AD"/>
    <w:rsid w:val="00BA47C8"/>
    <w:rsid w:val="00BA5E2E"/>
    <w:rsid w:val="00BA6212"/>
    <w:rsid w:val="00BA6919"/>
    <w:rsid w:val="00BB05DA"/>
    <w:rsid w:val="00BB22FC"/>
    <w:rsid w:val="00BB555B"/>
    <w:rsid w:val="00BB79E6"/>
    <w:rsid w:val="00BC248A"/>
    <w:rsid w:val="00BC2977"/>
    <w:rsid w:val="00BC2E82"/>
    <w:rsid w:val="00BD1E82"/>
    <w:rsid w:val="00BD254F"/>
    <w:rsid w:val="00BD4226"/>
    <w:rsid w:val="00BD6066"/>
    <w:rsid w:val="00BD75D4"/>
    <w:rsid w:val="00BE4B72"/>
    <w:rsid w:val="00BE60D7"/>
    <w:rsid w:val="00BF1773"/>
    <w:rsid w:val="00BF4B2B"/>
    <w:rsid w:val="00BF7894"/>
    <w:rsid w:val="00C05134"/>
    <w:rsid w:val="00C05D6A"/>
    <w:rsid w:val="00C103F1"/>
    <w:rsid w:val="00C1191A"/>
    <w:rsid w:val="00C11DFB"/>
    <w:rsid w:val="00C137EA"/>
    <w:rsid w:val="00C2135C"/>
    <w:rsid w:val="00C22293"/>
    <w:rsid w:val="00C23F8B"/>
    <w:rsid w:val="00C25783"/>
    <w:rsid w:val="00C32F65"/>
    <w:rsid w:val="00C35D13"/>
    <w:rsid w:val="00C40A3A"/>
    <w:rsid w:val="00C40F24"/>
    <w:rsid w:val="00C4216D"/>
    <w:rsid w:val="00C42A4F"/>
    <w:rsid w:val="00C4472A"/>
    <w:rsid w:val="00C46707"/>
    <w:rsid w:val="00C50FCA"/>
    <w:rsid w:val="00C5192C"/>
    <w:rsid w:val="00C540AB"/>
    <w:rsid w:val="00C542D1"/>
    <w:rsid w:val="00C54426"/>
    <w:rsid w:val="00C55BC6"/>
    <w:rsid w:val="00C55DE8"/>
    <w:rsid w:val="00C565E4"/>
    <w:rsid w:val="00C56E92"/>
    <w:rsid w:val="00C6384C"/>
    <w:rsid w:val="00C64C66"/>
    <w:rsid w:val="00C64F19"/>
    <w:rsid w:val="00C66C29"/>
    <w:rsid w:val="00C6748D"/>
    <w:rsid w:val="00C71221"/>
    <w:rsid w:val="00C772B8"/>
    <w:rsid w:val="00C81966"/>
    <w:rsid w:val="00C867E8"/>
    <w:rsid w:val="00C87CC6"/>
    <w:rsid w:val="00C91279"/>
    <w:rsid w:val="00C913F9"/>
    <w:rsid w:val="00C928EB"/>
    <w:rsid w:val="00C95F8D"/>
    <w:rsid w:val="00C96129"/>
    <w:rsid w:val="00C9612F"/>
    <w:rsid w:val="00C97EB5"/>
    <w:rsid w:val="00CA1E28"/>
    <w:rsid w:val="00CA3398"/>
    <w:rsid w:val="00CB14DD"/>
    <w:rsid w:val="00CB4672"/>
    <w:rsid w:val="00CB6870"/>
    <w:rsid w:val="00CC0154"/>
    <w:rsid w:val="00CC3E23"/>
    <w:rsid w:val="00CC4ABC"/>
    <w:rsid w:val="00CC7C56"/>
    <w:rsid w:val="00CD3E96"/>
    <w:rsid w:val="00CD5792"/>
    <w:rsid w:val="00CD5B77"/>
    <w:rsid w:val="00CD79DB"/>
    <w:rsid w:val="00CD7D99"/>
    <w:rsid w:val="00CE017E"/>
    <w:rsid w:val="00CE2F47"/>
    <w:rsid w:val="00CE54C6"/>
    <w:rsid w:val="00CE6A61"/>
    <w:rsid w:val="00CE7BFF"/>
    <w:rsid w:val="00CF2BDB"/>
    <w:rsid w:val="00CF6B1C"/>
    <w:rsid w:val="00CF7C80"/>
    <w:rsid w:val="00D02E35"/>
    <w:rsid w:val="00D04D8A"/>
    <w:rsid w:val="00D05B32"/>
    <w:rsid w:val="00D07C74"/>
    <w:rsid w:val="00D13870"/>
    <w:rsid w:val="00D16891"/>
    <w:rsid w:val="00D21986"/>
    <w:rsid w:val="00D25184"/>
    <w:rsid w:val="00D26AAC"/>
    <w:rsid w:val="00D31400"/>
    <w:rsid w:val="00D34EC4"/>
    <w:rsid w:val="00D37ACB"/>
    <w:rsid w:val="00D43C57"/>
    <w:rsid w:val="00D4499A"/>
    <w:rsid w:val="00D52FCA"/>
    <w:rsid w:val="00D541B7"/>
    <w:rsid w:val="00D553FE"/>
    <w:rsid w:val="00D62695"/>
    <w:rsid w:val="00D62C65"/>
    <w:rsid w:val="00D656AC"/>
    <w:rsid w:val="00D70A4C"/>
    <w:rsid w:val="00D7153F"/>
    <w:rsid w:val="00D72492"/>
    <w:rsid w:val="00D73D61"/>
    <w:rsid w:val="00D80557"/>
    <w:rsid w:val="00D82139"/>
    <w:rsid w:val="00D8277B"/>
    <w:rsid w:val="00D85D67"/>
    <w:rsid w:val="00D87390"/>
    <w:rsid w:val="00D87DDD"/>
    <w:rsid w:val="00D87E31"/>
    <w:rsid w:val="00D924B5"/>
    <w:rsid w:val="00D93963"/>
    <w:rsid w:val="00DA0737"/>
    <w:rsid w:val="00DA5E49"/>
    <w:rsid w:val="00DA6A84"/>
    <w:rsid w:val="00DA6ACD"/>
    <w:rsid w:val="00DB22E7"/>
    <w:rsid w:val="00DB7F90"/>
    <w:rsid w:val="00DC2652"/>
    <w:rsid w:val="00DC598B"/>
    <w:rsid w:val="00DC725A"/>
    <w:rsid w:val="00DD1842"/>
    <w:rsid w:val="00DD1A03"/>
    <w:rsid w:val="00DD24ED"/>
    <w:rsid w:val="00DD5BFE"/>
    <w:rsid w:val="00DD5EB0"/>
    <w:rsid w:val="00DD704C"/>
    <w:rsid w:val="00DE2CC5"/>
    <w:rsid w:val="00DE5A74"/>
    <w:rsid w:val="00DE6D49"/>
    <w:rsid w:val="00DE7107"/>
    <w:rsid w:val="00DF34C4"/>
    <w:rsid w:val="00DF58D7"/>
    <w:rsid w:val="00E0144D"/>
    <w:rsid w:val="00E01CDD"/>
    <w:rsid w:val="00E04149"/>
    <w:rsid w:val="00E05892"/>
    <w:rsid w:val="00E05A8C"/>
    <w:rsid w:val="00E1419C"/>
    <w:rsid w:val="00E1709C"/>
    <w:rsid w:val="00E17331"/>
    <w:rsid w:val="00E22BA4"/>
    <w:rsid w:val="00E278DD"/>
    <w:rsid w:val="00E37405"/>
    <w:rsid w:val="00E42455"/>
    <w:rsid w:val="00E4325B"/>
    <w:rsid w:val="00E47F8A"/>
    <w:rsid w:val="00E52FCA"/>
    <w:rsid w:val="00E5456F"/>
    <w:rsid w:val="00E54CB6"/>
    <w:rsid w:val="00E55CEB"/>
    <w:rsid w:val="00E562F0"/>
    <w:rsid w:val="00E61D83"/>
    <w:rsid w:val="00E625C6"/>
    <w:rsid w:val="00E629D1"/>
    <w:rsid w:val="00E6382B"/>
    <w:rsid w:val="00E63EF9"/>
    <w:rsid w:val="00E64CAB"/>
    <w:rsid w:val="00E655E9"/>
    <w:rsid w:val="00E65D7D"/>
    <w:rsid w:val="00E6637B"/>
    <w:rsid w:val="00E67034"/>
    <w:rsid w:val="00E675BC"/>
    <w:rsid w:val="00E67DB3"/>
    <w:rsid w:val="00E72318"/>
    <w:rsid w:val="00E73B35"/>
    <w:rsid w:val="00E7544E"/>
    <w:rsid w:val="00E775B6"/>
    <w:rsid w:val="00E7776C"/>
    <w:rsid w:val="00E81AB1"/>
    <w:rsid w:val="00E843B3"/>
    <w:rsid w:val="00E8679C"/>
    <w:rsid w:val="00E86D05"/>
    <w:rsid w:val="00E8711B"/>
    <w:rsid w:val="00E871C5"/>
    <w:rsid w:val="00E918E0"/>
    <w:rsid w:val="00E928EB"/>
    <w:rsid w:val="00E92F19"/>
    <w:rsid w:val="00E94029"/>
    <w:rsid w:val="00EA278E"/>
    <w:rsid w:val="00EA2DB9"/>
    <w:rsid w:val="00EA48C9"/>
    <w:rsid w:val="00EA7777"/>
    <w:rsid w:val="00EA79A9"/>
    <w:rsid w:val="00EB04EE"/>
    <w:rsid w:val="00EB050D"/>
    <w:rsid w:val="00EB2D17"/>
    <w:rsid w:val="00EB41F8"/>
    <w:rsid w:val="00EB45A8"/>
    <w:rsid w:val="00EC46EE"/>
    <w:rsid w:val="00EC7D41"/>
    <w:rsid w:val="00ED34AD"/>
    <w:rsid w:val="00ED3C8E"/>
    <w:rsid w:val="00ED705D"/>
    <w:rsid w:val="00EE23B2"/>
    <w:rsid w:val="00EE2C1B"/>
    <w:rsid w:val="00EE74CC"/>
    <w:rsid w:val="00EF22C8"/>
    <w:rsid w:val="00F00A54"/>
    <w:rsid w:val="00F00EC2"/>
    <w:rsid w:val="00F02AE4"/>
    <w:rsid w:val="00F052CA"/>
    <w:rsid w:val="00F0539F"/>
    <w:rsid w:val="00F05530"/>
    <w:rsid w:val="00F06E2D"/>
    <w:rsid w:val="00F1190B"/>
    <w:rsid w:val="00F1299C"/>
    <w:rsid w:val="00F174AA"/>
    <w:rsid w:val="00F21C57"/>
    <w:rsid w:val="00F26C24"/>
    <w:rsid w:val="00F321D2"/>
    <w:rsid w:val="00F34FD5"/>
    <w:rsid w:val="00F41AF2"/>
    <w:rsid w:val="00F41C17"/>
    <w:rsid w:val="00F5124B"/>
    <w:rsid w:val="00F51257"/>
    <w:rsid w:val="00F54D32"/>
    <w:rsid w:val="00F563E8"/>
    <w:rsid w:val="00F56F51"/>
    <w:rsid w:val="00F57072"/>
    <w:rsid w:val="00F62DA7"/>
    <w:rsid w:val="00F65367"/>
    <w:rsid w:val="00F65E3C"/>
    <w:rsid w:val="00F667EE"/>
    <w:rsid w:val="00F66AD3"/>
    <w:rsid w:val="00F73308"/>
    <w:rsid w:val="00F756CF"/>
    <w:rsid w:val="00F81B47"/>
    <w:rsid w:val="00F865CD"/>
    <w:rsid w:val="00F9079E"/>
    <w:rsid w:val="00F90B15"/>
    <w:rsid w:val="00F90D9F"/>
    <w:rsid w:val="00F92423"/>
    <w:rsid w:val="00F94649"/>
    <w:rsid w:val="00F96CD2"/>
    <w:rsid w:val="00F97B4B"/>
    <w:rsid w:val="00FA11AF"/>
    <w:rsid w:val="00FA1458"/>
    <w:rsid w:val="00FA3547"/>
    <w:rsid w:val="00FA4300"/>
    <w:rsid w:val="00FA5942"/>
    <w:rsid w:val="00FB12A0"/>
    <w:rsid w:val="00FB5531"/>
    <w:rsid w:val="00FB7724"/>
    <w:rsid w:val="00FC0C2A"/>
    <w:rsid w:val="00FC71B3"/>
    <w:rsid w:val="00FD1A55"/>
    <w:rsid w:val="00FD27E4"/>
    <w:rsid w:val="00FD2BF4"/>
    <w:rsid w:val="00FD6918"/>
    <w:rsid w:val="00FD6C73"/>
    <w:rsid w:val="00FD78B8"/>
    <w:rsid w:val="00FE099E"/>
    <w:rsid w:val="00FE2260"/>
    <w:rsid w:val="00FE4283"/>
    <w:rsid w:val="00FF171A"/>
    <w:rsid w:val="00FF3C0F"/>
    <w:rsid w:val="00FF4021"/>
    <w:rsid w:val="00FF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5"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095CB1"/>
    <w:pPr>
      <w:keepNext/>
      <w:keepLines/>
      <w:pageBreakBefore/>
      <w:numPr>
        <w:numId w:val="23"/>
      </w:numPr>
      <w:spacing w:before="120" w:after="120"/>
      <w:ind w:left="0" w:firstLine="0"/>
      <w:jc w:val="both"/>
      <w:outlineLvl w:val="0"/>
    </w:pPr>
    <w:rPr>
      <w:rFonts w:cs="Arial"/>
      <w:bCs/>
      <w:caps/>
      <w:kern w:val="32"/>
    </w:rPr>
  </w:style>
  <w:style w:type="paragraph" w:styleId="2">
    <w:name w:val="heading 2"/>
    <w:basedOn w:val="a"/>
    <w:next w:val="a"/>
    <w:link w:val="20"/>
    <w:autoRedefine/>
    <w:qFormat/>
    <w:rsid w:val="005C3170"/>
    <w:pPr>
      <w:keepNext/>
      <w:keepLines/>
      <w:jc w:val="both"/>
      <w:outlineLvl w:val="1"/>
    </w:pPr>
    <w:rPr>
      <w:bCs/>
      <w:iCs/>
      <w:caps/>
    </w:rPr>
  </w:style>
  <w:style w:type="paragraph" w:styleId="30">
    <w:name w:val="heading 3"/>
    <w:basedOn w:val="a"/>
    <w:next w:val="a"/>
    <w:link w:val="31"/>
    <w:uiPriority w:val="9"/>
    <w:qFormat/>
    <w:rsid w:val="003B1D89"/>
    <w:pPr>
      <w:keepNext/>
      <w:keepLines/>
      <w:numPr>
        <w:ilvl w:val="2"/>
        <w:numId w:val="1"/>
      </w:numPr>
      <w:spacing w:before="240" w:after="240"/>
      <w:jc w:val="center"/>
      <w:outlineLvl w:val="2"/>
    </w:pPr>
    <w:rPr>
      <w:bCs/>
      <w:caps/>
      <w:sz w:val="28"/>
      <w:szCs w:val="26"/>
    </w:rPr>
  </w:style>
  <w:style w:type="paragraph" w:styleId="40">
    <w:name w:val="heading 4"/>
    <w:basedOn w:val="a"/>
    <w:next w:val="a"/>
    <w:link w:val="41"/>
    <w:qFormat/>
    <w:rsid w:val="003B1D89"/>
    <w:pPr>
      <w:keepNext/>
      <w:numPr>
        <w:ilvl w:val="3"/>
        <w:numId w:val="1"/>
      </w:numPr>
      <w:spacing w:before="240" w:after="240"/>
      <w:jc w:val="both"/>
      <w:outlineLvl w:val="3"/>
    </w:pPr>
    <w:rPr>
      <w:bCs/>
      <w:sz w:val="28"/>
      <w:szCs w:val="28"/>
    </w:rPr>
  </w:style>
  <w:style w:type="paragraph" w:styleId="50">
    <w:name w:val="heading 5"/>
    <w:basedOn w:val="a"/>
    <w:next w:val="a"/>
    <w:link w:val="51"/>
    <w:qFormat/>
    <w:rsid w:val="003B1D89"/>
    <w:pPr>
      <w:numPr>
        <w:ilvl w:val="4"/>
        <w:numId w:val="1"/>
      </w:numPr>
      <w:spacing w:before="240" w:after="60"/>
      <w:outlineLvl w:val="4"/>
    </w:pPr>
    <w:rPr>
      <w:b/>
      <w:bCs/>
      <w:i/>
      <w:iCs/>
      <w:sz w:val="26"/>
      <w:szCs w:val="26"/>
    </w:rPr>
  </w:style>
  <w:style w:type="paragraph" w:styleId="6">
    <w:name w:val="heading 6"/>
    <w:basedOn w:val="a"/>
    <w:next w:val="a"/>
    <w:link w:val="60"/>
    <w:qFormat/>
    <w:rsid w:val="003B1D89"/>
    <w:pPr>
      <w:numPr>
        <w:ilvl w:val="5"/>
        <w:numId w:val="1"/>
      </w:numPr>
      <w:spacing w:before="240" w:after="60"/>
      <w:outlineLvl w:val="5"/>
    </w:pPr>
    <w:rPr>
      <w:b/>
      <w:bCs/>
      <w:sz w:val="22"/>
      <w:szCs w:val="22"/>
    </w:rPr>
  </w:style>
  <w:style w:type="paragraph" w:styleId="7">
    <w:name w:val="heading 7"/>
    <w:basedOn w:val="a"/>
    <w:next w:val="a"/>
    <w:link w:val="70"/>
    <w:qFormat/>
    <w:rsid w:val="003B1D89"/>
    <w:pPr>
      <w:numPr>
        <w:ilvl w:val="6"/>
        <w:numId w:val="1"/>
      </w:numPr>
      <w:spacing w:before="240" w:after="60"/>
      <w:outlineLvl w:val="6"/>
    </w:pPr>
  </w:style>
  <w:style w:type="paragraph" w:styleId="8">
    <w:name w:val="heading 8"/>
    <w:basedOn w:val="a"/>
    <w:next w:val="a"/>
    <w:link w:val="80"/>
    <w:qFormat/>
    <w:rsid w:val="003B1D89"/>
    <w:pPr>
      <w:numPr>
        <w:ilvl w:val="7"/>
        <w:numId w:val="1"/>
      </w:numPr>
      <w:spacing w:before="240" w:after="60"/>
      <w:outlineLvl w:val="7"/>
    </w:pPr>
    <w:rPr>
      <w:i/>
      <w:iCs/>
    </w:rPr>
  </w:style>
  <w:style w:type="paragraph" w:styleId="9">
    <w:name w:val="heading 9"/>
    <w:basedOn w:val="a"/>
    <w:next w:val="a"/>
    <w:link w:val="90"/>
    <w:qFormat/>
    <w:rsid w:val="003B1D8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95CB1"/>
    <w:rPr>
      <w:rFonts w:ascii="Times New Roman" w:eastAsia="Times New Roman" w:hAnsi="Times New Roman" w:cs="Arial"/>
      <w:bCs/>
      <w:caps/>
      <w:kern w:val="32"/>
      <w:sz w:val="24"/>
      <w:szCs w:val="24"/>
      <w:lang w:eastAsia="ru-RU"/>
    </w:rPr>
  </w:style>
  <w:style w:type="character" w:customStyle="1" w:styleId="20">
    <w:name w:val="Заголовок 2 Знак"/>
    <w:basedOn w:val="a0"/>
    <w:link w:val="2"/>
    <w:rsid w:val="005C3170"/>
    <w:rPr>
      <w:rFonts w:ascii="Times New Roman" w:eastAsia="Times New Roman" w:hAnsi="Times New Roman" w:cs="Times New Roman"/>
      <w:bCs/>
      <w:iCs/>
      <w:caps/>
      <w:sz w:val="24"/>
      <w:szCs w:val="24"/>
      <w:lang w:eastAsia="ru-RU"/>
    </w:rPr>
  </w:style>
  <w:style w:type="character" w:customStyle="1" w:styleId="31">
    <w:name w:val="Заголовок 3 Знак"/>
    <w:basedOn w:val="a0"/>
    <w:link w:val="30"/>
    <w:uiPriority w:val="9"/>
    <w:rsid w:val="003B1D89"/>
    <w:rPr>
      <w:rFonts w:ascii="Times New Roman" w:eastAsia="Times New Roman" w:hAnsi="Times New Roman" w:cs="Times New Roman"/>
      <w:bCs/>
      <w:caps/>
      <w:sz w:val="28"/>
      <w:szCs w:val="26"/>
      <w:lang w:eastAsia="ru-RU"/>
    </w:rPr>
  </w:style>
  <w:style w:type="character" w:customStyle="1" w:styleId="41">
    <w:name w:val="Заголовок 4 Знак"/>
    <w:basedOn w:val="a0"/>
    <w:link w:val="40"/>
    <w:rsid w:val="003B1D89"/>
    <w:rPr>
      <w:rFonts w:ascii="Times New Roman" w:eastAsia="Times New Roman" w:hAnsi="Times New Roman" w:cs="Times New Roman"/>
      <w:bCs/>
      <w:sz w:val="28"/>
      <w:szCs w:val="28"/>
      <w:lang w:eastAsia="ru-RU"/>
    </w:rPr>
  </w:style>
  <w:style w:type="character" w:customStyle="1" w:styleId="51">
    <w:name w:val="Заголовок 5 Знак"/>
    <w:basedOn w:val="a0"/>
    <w:link w:val="50"/>
    <w:rsid w:val="003B1D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1D89"/>
    <w:rPr>
      <w:rFonts w:ascii="Times New Roman" w:eastAsia="Times New Roman" w:hAnsi="Times New Roman" w:cs="Times New Roman"/>
      <w:b/>
      <w:bCs/>
      <w:lang w:eastAsia="ru-RU"/>
    </w:rPr>
  </w:style>
  <w:style w:type="character" w:customStyle="1" w:styleId="70">
    <w:name w:val="Заголовок 7 Знак"/>
    <w:basedOn w:val="a0"/>
    <w:link w:val="7"/>
    <w:rsid w:val="003B1D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B1D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B1D89"/>
    <w:rPr>
      <w:rFonts w:ascii="Arial" w:eastAsia="Times New Roman" w:hAnsi="Arial" w:cs="Arial"/>
      <w:lang w:eastAsia="ru-RU"/>
    </w:rPr>
  </w:style>
  <w:style w:type="paragraph" w:customStyle="1" w:styleId="14">
    <w:name w:val="Основной текст 14"/>
    <w:basedOn w:val="a"/>
    <w:rsid w:val="003B1D89"/>
    <w:pPr>
      <w:spacing w:line="360" w:lineRule="auto"/>
      <w:ind w:firstLine="709"/>
      <w:jc w:val="both"/>
    </w:pPr>
    <w:rPr>
      <w:sz w:val="28"/>
    </w:rPr>
  </w:style>
  <w:style w:type="paragraph" w:customStyle="1" w:styleId="ConsPlusNormal">
    <w:name w:val="ConsPlusNormal"/>
    <w:rsid w:val="00290A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aliases w:val="Подпись рисунка,Ненумерованный список"/>
    <w:basedOn w:val="a"/>
    <w:link w:val="a4"/>
    <w:uiPriority w:val="34"/>
    <w:qFormat/>
    <w:rsid w:val="00DA5E49"/>
    <w:pPr>
      <w:ind w:left="720"/>
      <w:contextualSpacing/>
    </w:pPr>
  </w:style>
  <w:style w:type="paragraph" w:styleId="a5">
    <w:name w:val="TOC Heading"/>
    <w:basedOn w:val="10"/>
    <w:next w:val="a"/>
    <w:uiPriority w:val="39"/>
    <w:unhideWhenUsed/>
    <w:qFormat/>
    <w:rsid w:val="00255869"/>
    <w:pPr>
      <w:pageBreakBefore w:val="0"/>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kern w:val="0"/>
      <w:sz w:val="28"/>
      <w:szCs w:val="28"/>
    </w:rPr>
  </w:style>
  <w:style w:type="paragraph" w:styleId="12">
    <w:name w:val="toc 1"/>
    <w:basedOn w:val="a"/>
    <w:next w:val="a"/>
    <w:autoRedefine/>
    <w:uiPriority w:val="39"/>
    <w:unhideWhenUsed/>
    <w:qFormat/>
    <w:rsid w:val="00356A30"/>
    <w:pPr>
      <w:tabs>
        <w:tab w:val="left" w:pos="737"/>
        <w:tab w:val="right" w:leader="dot" w:pos="9356"/>
      </w:tabs>
      <w:ind w:right="991"/>
      <w:jc w:val="both"/>
    </w:pPr>
  </w:style>
  <w:style w:type="paragraph" w:styleId="21">
    <w:name w:val="toc 2"/>
    <w:basedOn w:val="a"/>
    <w:next w:val="a"/>
    <w:autoRedefine/>
    <w:uiPriority w:val="39"/>
    <w:unhideWhenUsed/>
    <w:rsid w:val="00356A30"/>
    <w:pPr>
      <w:tabs>
        <w:tab w:val="left" w:pos="1247"/>
        <w:tab w:val="right" w:leader="dot" w:pos="9356"/>
      </w:tabs>
      <w:ind w:left="284" w:right="991"/>
      <w:jc w:val="both"/>
    </w:pPr>
  </w:style>
  <w:style w:type="character" w:styleId="a6">
    <w:name w:val="Hyperlink"/>
    <w:basedOn w:val="a0"/>
    <w:uiPriority w:val="99"/>
    <w:unhideWhenUsed/>
    <w:rsid w:val="00255869"/>
    <w:rPr>
      <w:color w:val="0000FF" w:themeColor="hyperlink"/>
      <w:u w:val="single"/>
    </w:rPr>
  </w:style>
  <w:style w:type="paragraph" w:styleId="a7">
    <w:name w:val="Balloon Text"/>
    <w:basedOn w:val="a"/>
    <w:link w:val="a8"/>
    <w:uiPriority w:val="99"/>
    <w:unhideWhenUsed/>
    <w:rsid w:val="00255869"/>
    <w:rPr>
      <w:rFonts w:ascii="Tahoma" w:hAnsi="Tahoma" w:cs="Tahoma"/>
      <w:sz w:val="16"/>
      <w:szCs w:val="16"/>
    </w:rPr>
  </w:style>
  <w:style w:type="character" w:customStyle="1" w:styleId="a8">
    <w:name w:val="Текст выноски Знак"/>
    <w:basedOn w:val="a0"/>
    <w:link w:val="a7"/>
    <w:uiPriority w:val="99"/>
    <w:rsid w:val="00255869"/>
    <w:rPr>
      <w:rFonts w:ascii="Tahoma" w:eastAsia="Times New Roman" w:hAnsi="Tahoma" w:cs="Tahoma"/>
      <w:sz w:val="16"/>
      <w:szCs w:val="16"/>
      <w:lang w:eastAsia="ru-RU"/>
    </w:rPr>
  </w:style>
  <w:style w:type="table" w:styleId="a9">
    <w:name w:val="Table Grid"/>
    <w:basedOn w:val="a1"/>
    <w:uiPriority w:val="59"/>
    <w:rsid w:val="004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Обычный (веб)1,Обычный (веб)11"/>
    <w:basedOn w:val="a"/>
    <w:uiPriority w:val="99"/>
    <w:unhideWhenUsed/>
    <w:qFormat/>
    <w:rsid w:val="00315711"/>
    <w:pPr>
      <w:spacing w:before="100" w:beforeAutospacing="1" w:after="100" w:afterAutospacing="1"/>
    </w:pPr>
    <w:rPr>
      <w:rFonts w:eastAsiaTheme="minorHAnsi"/>
    </w:rPr>
  </w:style>
  <w:style w:type="paragraph" w:styleId="ab">
    <w:name w:val="header"/>
    <w:basedOn w:val="a"/>
    <w:link w:val="ac"/>
    <w:unhideWhenUsed/>
    <w:rsid w:val="00F34FD5"/>
    <w:pPr>
      <w:tabs>
        <w:tab w:val="center" w:pos="4677"/>
        <w:tab w:val="right" w:pos="9355"/>
      </w:tabs>
    </w:pPr>
  </w:style>
  <w:style w:type="character" w:customStyle="1" w:styleId="ac">
    <w:name w:val="Верхний колонтитул Знак"/>
    <w:basedOn w:val="a0"/>
    <w:link w:val="ab"/>
    <w:uiPriority w:val="99"/>
    <w:rsid w:val="00F34FD5"/>
    <w:rPr>
      <w:rFonts w:ascii="Times New Roman" w:eastAsia="Times New Roman" w:hAnsi="Times New Roman" w:cs="Times New Roman"/>
      <w:sz w:val="24"/>
      <w:szCs w:val="24"/>
      <w:lang w:eastAsia="ru-RU"/>
    </w:rPr>
  </w:style>
  <w:style w:type="paragraph" w:styleId="ad">
    <w:name w:val="footer"/>
    <w:basedOn w:val="a"/>
    <w:link w:val="ae"/>
    <w:unhideWhenUsed/>
    <w:rsid w:val="00F34FD5"/>
    <w:pPr>
      <w:tabs>
        <w:tab w:val="center" w:pos="4677"/>
        <w:tab w:val="right" w:pos="9355"/>
      </w:tabs>
    </w:pPr>
  </w:style>
  <w:style w:type="character" w:customStyle="1" w:styleId="ae">
    <w:name w:val="Нижний колонтитул Знак"/>
    <w:basedOn w:val="a0"/>
    <w:link w:val="ad"/>
    <w:rsid w:val="00F34FD5"/>
    <w:rPr>
      <w:rFonts w:ascii="Times New Roman" w:eastAsia="Times New Roman" w:hAnsi="Times New Roman" w:cs="Times New Roman"/>
      <w:sz w:val="24"/>
      <w:szCs w:val="24"/>
      <w:lang w:eastAsia="ru-RU"/>
    </w:rPr>
  </w:style>
  <w:style w:type="paragraph" w:customStyle="1" w:styleId="32">
    <w:name w:val="ГрафикТ3"/>
    <w:basedOn w:val="a"/>
    <w:rsid w:val="00C25783"/>
    <w:rPr>
      <w:rFonts w:ascii="Courier New" w:hAnsi="Courier New"/>
      <w:sz w:val="16"/>
    </w:rPr>
  </w:style>
  <w:style w:type="paragraph" w:customStyle="1" w:styleId="42">
    <w:name w:val="Клен4"/>
    <w:basedOn w:val="a"/>
    <w:rsid w:val="00C25783"/>
    <w:rPr>
      <w:rFonts w:ascii="Courier New" w:hAnsi="Courier New"/>
    </w:rPr>
  </w:style>
  <w:style w:type="character" w:styleId="af">
    <w:name w:val="page number"/>
    <w:basedOn w:val="a0"/>
    <w:rsid w:val="00C25783"/>
  </w:style>
  <w:style w:type="paragraph" w:styleId="33">
    <w:name w:val="toc 3"/>
    <w:basedOn w:val="a"/>
    <w:next w:val="a"/>
    <w:uiPriority w:val="39"/>
    <w:rsid w:val="00C25783"/>
    <w:pPr>
      <w:ind w:left="312" w:right="1021" w:hanging="312"/>
    </w:pPr>
  </w:style>
  <w:style w:type="paragraph" w:styleId="43">
    <w:name w:val="toc 4"/>
    <w:basedOn w:val="a"/>
    <w:next w:val="52"/>
    <w:uiPriority w:val="39"/>
    <w:rsid w:val="00C25783"/>
    <w:pPr>
      <w:ind w:left="737" w:right="1021" w:hanging="510"/>
    </w:pPr>
  </w:style>
  <w:style w:type="paragraph" w:styleId="52">
    <w:name w:val="List Bullet 5"/>
    <w:basedOn w:val="a"/>
    <w:rsid w:val="00C25783"/>
    <w:pPr>
      <w:tabs>
        <w:tab w:val="num" w:pos="1492"/>
      </w:tabs>
      <w:ind w:left="1492" w:hanging="360"/>
      <w:contextualSpacing/>
    </w:pPr>
  </w:style>
  <w:style w:type="paragraph" w:styleId="53">
    <w:name w:val="toc 5"/>
    <w:basedOn w:val="a"/>
    <w:next w:val="a"/>
    <w:uiPriority w:val="39"/>
    <w:qFormat/>
    <w:rsid w:val="00C25783"/>
    <w:pPr>
      <w:ind w:left="1247" w:right="1021" w:hanging="680"/>
    </w:pPr>
  </w:style>
  <w:style w:type="paragraph" w:styleId="61">
    <w:name w:val="toc 6"/>
    <w:basedOn w:val="a"/>
    <w:next w:val="a"/>
    <w:uiPriority w:val="39"/>
    <w:rsid w:val="00C25783"/>
    <w:pPr>
      <w:ind w:left="567"/>
    </w:pPr>
  </w:style>
  <w:style w:type="paragraph" w:styleId="71">
    <w:name w:val="toc 7"/>
    <w:basedOn w:val="a"/>
    <w:next w:val="a"/>
    <w:uiPriority w:val="39"/>
    <w:rsid w:val="00C25783"/>
    <w:pPr>
      <w:ind w:left="1000"/>
    </w:pPr>
  </w:style>
  <w:style w:type="paragraph" w:styleId="81">
    <w:name w:val="toc 8"/>
    <w:basedOn w:val="a"/>
    <w:next w:val="a"/>
    <w:uiPriority w:val="39"/>
    <w:rsid w:val="00C25783"/>
    <w:pPr>
      <w:ind w:left="1200"/>
    </w:pPr>
  </w:style>
  <w:style w:type="paragraph" w:styleId="91">
    <w:name w:val="toc 9"/>
    <w:basedOn w:val="a"/>
    <w:next w:val="a"/>
    <w:uiPriority w:val="39"/>
    <w:rsid w:val="00C25783"/>
    <w:pPr>
      <w:ind w:left="1400"/>
    </w:pPr>
  </w:style>
  <w:style w:type="paragraph" w:styleId="af0">
    <w:name w:val="Body Text"/>
    <w:basedOn w:val="a"/>
    <w:link w:val="af1"/>
    <w:rsid w:val="00C25783"/>
    <w:pPr>
      <w:spacing w:after="120"/>
    </w:pPr>
  </w:style>
  <w:style w:type="character" w:customStyle="1" w:styleId="af1">
    <w:name w:val="Основной текст Знак"/>
    <w:basedOn w:val="a0"/>
    <w:link w:val="af0"/>
    <w:rsid w:val="00C25783"/>
    <w:rPr>
      <w:rFonts w:ascii="Times New Roman" w:eastAsia="Times New Roman" w:hAnsi="Times New Roman" w:cs="Times New Roman"/>
      <w:sz w:val="24"/>
      <w:szCs w:val="24"/>
      <w:lang w:eastAsia="ru-RU"/>
    </w:rPr>
  </w:style>
  <w:style w:type="paragraph" w:styleId="af2">
    <w:name w:val="Body Text Indent"/>
    <w:basedOn w:val="a"/>
    <w:link w:val="af3"/>
    <w:uiPriority w:val="99"/>
    <w:rsid w:val="00C25783"/>
    <w:pPr>
      <w:spacing w:after="120"/>
      <w:ind w:left="360"/>
    </w:pPr>
  </w:style>
  <w:style w:type="character" w:customStyle="1" w:styleId="af3">
    <w:name w:val="Основной текст с отступом Знак"/>
    <w:basedOn w:val="a0"/>
    <w:link w:val="af2"/>
    <w:uiPriority w:val="99"/>
    <w:rsid w:val="00C25783"/>
    <w:rPr>
      <w:rFonts w:ascii="Times New Roman" w:eastAsia="Times New Roman" w:hAnsi="Times New Roman" w:cs="Times New Roman"/>
      <w:sz w:val="24"/>
      <w:szCs w:val="24"/>
      <w:lang w:eastAsia="ru-RU"/>
    </w:rPr>
  </w:style>
  <w:style w:type="paragraph" w:styleId="34">
    <w:name w:val="Body Text 3"/>
    <w:basedOn w:val="af2"/>
    <w:link w:val="35"/>
    <w:uiPriority w:val="99"/>
    <w:rsid w:val="00C25783"/>
  </w:style>
  <w:style w:type="character" w:customStyle="1" w:styleId="35">
    <w:name w:val="Основной текст 3 Знак"/>
    <w:basedOn w:val="a0"/>
    <w:link w:val="34"/>
    <w:uiPriority w:val="99"/>
    <w:rsid w:val="00C25783"/>
    <w:rPr>
      <w:rFonts w:ascii="Times New Roman" w:eastAsia="Times New Roman" w:hAnsi="Times New Roman" w:cs="Times New Roman"/>
      <w:sz w:val="24"/>
      <w:szCs w:val="24"/>
      <w:lang w:eastAsia="ru-RU"/>
    </w:rPr>
  </w:style>
  <w:style w:type="paragraph" w:customStyle="1" w:styleId="44">
    <w:name w:val="Основной текст 4"/>
    <w:basedOn w:val="af2"/>
    <w:rsid w:val="00C25783"/>
  </w:style>
  <w:style w:type="paragraph" w:customStyle="1" w:styleId="54">
    <w:name w:val="Основной текст 5"/>
    <w:basedOn w:val="af2"/>
    <w:rsid w:val="00C25783"/>
  </w:style>
  <w:style w:type="paragraph" w:styleId="af4">
    <w:name w:val="Document Map"/>
    <w:basedOn w:val="a"/>
    <w:link w:val="af5"/>
    <w:semiHidden/>
    <w:rsid w:val="00C25783"/>
    <w:pPr>
      <w:shd w:val="clear" w:color="auto" w:fill="000080"/>
    </w:pPr>
    <w:rPr>
      <w:rFonts w:ascii="Tahoma" w:hAnsi="Tahoma"/>
    </w:rPr>
  </w:style>
  <w:style w:type="character" w:customStyle="1" w:styleId="af5">
    <w:name w:val="Схема документа Знак"/>
    <w:basedOn w:val="a0"/>
    <w:link w:val="af4"/>
    <w:semiHidden/>
    <w:rsid w:val="00C25783"/>
    <w:rPr>
      <w:rFonts w:ascii="Tahoma" w:eastAsia="Times New Roman" w:hAnsi="Tahoma" w:cs="Times New Roman"/>
      <w:sz w:val="24"/>
      <w:szCs w:val="24"/>
      <w:shd w:val="clear" w:color="auto" w:fill="000080"/>
      <w:lang w:eastAsia="ru-RU"/>
    </w:rPr>
  </w:style>
  <w:style w:type="paragraph" w:styleId="af6">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
    <w:basedOn w:val="a"/>
    <w:link w:val="af7"/>
    <w:qFormat/>
    <w:rsid w:val="00C25783"/>
    <w:pPr>
      <w:spacing w:before="600"/>
      <w:jc w:val="center"/>
    </w:pPr>
    <w:rPr>
      <w:b/>
    </w:rPr>
  </w:style>
  <w:style w:type="character" w:customStyle="1" w:styleId="af7">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0"/>
    <w:link w:val="af6"/>
    <w:rsid w:val="00C25783"/>
    <w:rPr>
      <w:rFonts w:ascii="Times New Roman" w:eastAsia="Times New Roman" w:hAnsi="Times New Roman" w:cs="Times New Roman"/>
      <w:b/>
      <w:sz w:val="24"/>
      <w:szCs w:val="24"/>
      <w:lang w:eastAsia="ru-RU"/>
    </w:rPr>
  </w:style>
  <w:style w:type="paragraph" w:styleId="22">
    <w:name w:val="Body Text 2"/>
    <w:aliases w:val=" Знак,Знак"/>
    <w:basedOn w:val="a"/>
    <w:link w:val="23"/>
    <w:rsid w:val="00C25783"/>
    <w:pPr>
      <w:suppressAutoHyphens/>
      <w:spacing w:before="120"/>
    </w:pPr>
  </w:style>
  <w:style w:type="character" w:customStyle="1" w:styleId="23">
    <w:name w:val="Основной текст 2 Знак"/>
    <w:aliases w:val=" Знак Знак,Знак Знак"/>
    <w:basedOn w:val="a0"/>
    <w:link w:val="22"/>
    <w:rsid w:val="00C25783"/>
    <w:rPr>
      <w:rFonts w:ascii="Times New Roman" w:eastAsia="Times New Roman" w:hAnsi="Times New Roman" w:cs="Times New Roman"/>
      <w:sz w:val="24"/>
      <w:szCs w:val="24"/>
      <w:lang w:eastAsia="ru-RU"/>
    </w:rPr>
  </w:style>
  <w:style w:type="paragraph" w:styleId="af8">
    <w:name w:val="Subtitle"/>
    <w:basedOn w:val="a"/>
    <w:link w:val="af9"/>
    <w:qFormat/>
    <w:rsid w:val="00C25783"/>
    <w:pPr>
      <w:spacing w:before="2400"/>
      <w:jc w:val="center"/>
    </w:pPr>
    <w:rPr>
      <w:b/>
      <w:sz w:val="32"/>
    </w:rPr>
  </w:style>
  <w:style w:type="character" w:customStyle="1" w:styleId="af9">
    <w:name w:val="Подзаголовок Знак"/>
    <w:basedOn w:val="a0"/>
    <w:link w:val="af8"/>
    <w:rsid w:val="00C25783"/>
    <w:rPr>
      <w:rFonts w:ascii="Times New Roman" w:eastAsia="Times New Roman" w:hAnsi="Times New Roman" w:cs="Times New Roman"/>
      <w:b/>
      <w:sz w:val="32"/>
      <w:szCs w:val="24"/>
      <w:lang w:eastAsia="ru-RU"/>
    </w:rPr>
  </w:style>
  <w:style w:type="paragraph" w:styleId="afa">
    <w:name w:val="Plain Text"/>
    <w:basedOn w:val="a"/>
    <w:link w:val="afb"/>
    <w:rsid w:val="00C25783"/>
    <w:rPr>
      <w:rFonts w:ascii="Courier New" w:hAnsi="Courier New"/>
    </w:rPr>
  </w:style>
  <w:style w:type="character" w:customStyle="1" w:styleId="afb">
    <w:name w:val="Текст Знак"/>
    <w:basedOn w:val="a0"/>
    <w:link w:val="afa"/>
    <w:rsid w:val="00C25783"/>
    <w:rPr>
      <w:rFonts w:ascii="Courier New" w:eastAsia="Times New Roman" w:hAnsi="Courier New" w:cs="Times New Roman"/>
      <w:sz w:val="24"/>
      <w:szCs w:val="24"/>
      <w:lang w:eastAsia="ru-RU"/>
    </w:rPr>
  </w:style>
  <w:style w:type="paragraph" w:styleId="24">
    <w:name w:val="Body Text Indent 2"/>
    <w:basedOn w:val="a"/>
    <w:link w:val="25"/>
    <w:uiPriority w:val="99"/>
    <w:rsid w:val="00C25783"/>
    <w:pPr>
      <w:suppressAutoHyphens/>
      <w:spacing w:before="120"/>
      <w:ind w:firstLine="709"/>
    </w:pPr>
  </w:style>
  <w:style w:type="character" w:customStyle="1" w:styleId="25">
    <w:name w:val="Основной текст с отступом 2 Знак"/>
    <w:basedOn w:val="a0"/>
    <w:link w:val="24"/>
    <w:uiPriority w:val="99"/>
    <w:rsid w:val="00C25783"/>
    <w:rPr>
      <w:rFonts w:ascii="Times New Roman" w:eastAsia="Times New Roman" w:hAnsi="Times New Roman" w:cs="Times New Roman"/>
      <w:sz w:val="24"/>
      <w:szCs w:val="24"/>
      <w:lang w:eastAsia="ru-RU"/>
    </w:rPr>
  </w:style>
  <w:style w:type="character" w:styleId="afc">
    <w:name w:val="Strong"/>
    <w:basedOn w:val="a0"/>
    <w:uiPriority w:val="22"/>
    <w:qFormat/>
    <w:rsid w:val="00C25783"/>
    <w:rPr>
      <w:b/>
    </w:rPr>
  </w:style>
  <w:style w:type="paragraph" w:styleId="36">
    <w:name w:val="Body Text Indent 3"/>
    <w:basedOn w:val="a"/>
    <w:link w:val="37"/>
    <w:rsid w:val="00C25783"/>
    <w:pPr>
      <w:suppressAutoHyphens/>
      <w:ind w:left="1560" w:hanging="851"/>
    </w:pPr>
  </w:style>
  <w:style w:type="character" w:customStyle="1" w:styleId="37">
    <w:name w:val="Основной текст с отступом 3 Знак"/>
    <w:basedOn w:val="a0"/>
    <w:link w:val="36"/>
    <w:rsid w:val="00C25783"/>
    <w:rPr>
      <w:rFonts w:ascii="Times New Roman" w:eastAsia="Times New Roman" w:hAnsi="Times New Roman" w:cs="Times New Roman"/>
      <w:sz w:val="24"/>
      <w:szCs w:val="24"/>
      <w:lang w:eastAsia="ru-RU"/>
    </w:rPr>
  </w:style>
  <w:style w:type="paragraph" w:styleId="26">
    <w:name w:val="List Number 2"/>
    <w:basedOn w:val="a"/>
    <w:rsid w:val="00C25783"/>
    <w:pPr>
      <w:tabs>
        <w:tab w:val="num" w:pos="1174"/>
      </w:tabs>
      <w:ind w:firstLine="454"/>
    </w:pPr>
  </w:style>
  <w:style w:type="table" w:customStyle="1" w:styleId="13">
    <w:name w:val="Сетка таблицы1"/>
    <w:basedOn w:val="a1"/>
    <w:next w:val="a9"/>
    <w:rsid w:val="00C25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оловок 1"/>
    <w:basedOn w:val="a"/>
    <w:next w:val="a"/>
    <w:rsid w:val="00C25783"/>
    <w:pPr>
      <w:keepNext/>
      <w:widowControl w:val="0"/>
      <w:shd w:val="pct20" w:color="auto" w:fill="auto"/>
      <w:jc w:val="center"/>
    </w:pPr>
    <w:rPr>
      <w:b/>
      <w:sz w:val="32"/>
    </w:rPr>
  </w:style>
  <w:style w:type="paragraph" w:customStyle="1" w:styleId="S">
    <w:name w:val="S_Обычный"/>
    <w:basedOn w:val="a"/>
    <w:link w:val="S0"/>
    <w:qFormat/>
    <w:rsid w:val="00C25783"/>
    <w:pPr>
      <w:ind w:firstLine="709"/>
      <w:jc w:val="both"/>
    </w:pPr>
    <w:rPr>
      <w:lang w:eastAsia="ar-SA"/>
    </w:rPr>
  </w:style>
  <w:style w:type="paragraph" w:customStyle="1" w:styleId="S1">
    <w:name w:val="S_Маркированный"/>
    <w:basedOn w:val="a"/>
    <w:autoRedefine/>
    <w:rsid w:val="00C25783"/>
    <w:pPr>
      <w:tabs>
        <w:tab w:val="left" w:pos="-14628"/>
        <w:tab w:val="left" w:pos="-6457"/>
        <w:tab w:val="left" w:pos="-6054"/>
        <w:tab w:val="left" w:pos="-4625"/>
        <w:tab w:val="left" w:pos="1026"/>
        <w:tab w:val="left" w:pos="1134"/>
        <w:tab w:val="left" w:pos="2858"/>
      </w:tabs>
      <w:ind w:firstLine="567"/>
      <w:jc w:val="both"/>
    </w:pPr>
    <w:rPr>
      <w:lang w:eastAsia="ar-SA"/>
    </w:rPr>
  </w:style>
  <w:style w:type="paragraph" w:styleId="afd">
    <w:name w:val="List"/>
    <w:basedOn w:val="a"/>
    <w:rsid w:val="00C25783"/>
    <w:pPr>
      <w:ind w:left="283" w:hanging="283"/>
      <w:contextualSpacing/>
    </w:pPr>
  </w:style>
  <w:style w:type="paragraph" w:styleId="afe">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
    <w:next w:val="a"/>
    <w:uiPriority w:val="35"/>
    <w:qFormat/>
    <w:rsid w:val="00C25783"/>
    <w:pPr>
      <w:widowControl w:val="0"/>
      <w:adjustRightInd w:val="0"/>
      <w:jc w:val="both"/>
      <w:textAlignment w:val="baseline"/>
    </w:pPr>
    <w:rPr>
      <w:bCs/>
    </w:rPr>
  </w:style>
  <w:style w:type="paragraph" w:customStyle="1" w:styleId="aff">
    <w:name w:val="Абзац"/>
    <w:basedOn w:val="a"/>
    <w:link w:val="aff0"/>
    <w:rsid w:val="00C25783"/>
    <w:pPr>
      <w:spacing w:before="120" w:after="60"/>
      <w:ind w:firstLine="567"/>
      <w:jc w:val="both"/>
    </w:pPr>
    <w:rPr>
      <w:lang w:eastAsia="en-US"/>
    </w:rPr>
  </w:style>
  <w:style w:type="character" w:customStyle="1" w:styleId="aff0">
    <w:name w:val="Абзац Знак"/>
    <w:link w:val="aff"/>
    <w:rsid w:val="00C25783"/>
    <w:rPr>
      <w:rFonts w:ascii="Times New Roman" w:eastAsia="Times New Roman" w:hAnsi="Times New Roman" w:cs="Times New Roman"/>
      <w:sz w:val="24"/>
      <w:szCs w:val="24"/>
    </w:rPr>
  </w:style>
  <w:style w:type="paragraph" w:customStyle="1" w:styleId="aff1">
    <w:name w:val="Стиль ПСН"/>
    <w:basedOn w:val="a"/>
    <w:link w:val="aff2"/>
    <w:qFormat/>
    <w:rsid w:val="00C25783"/>
    <w:pPr>
      <w:spacing w:before="120"/>
      <w:ind w:firstLine="709"/>
    </w:pPr>
    <w:rPr>
      <w:rFonts w:eastAsia="Calibri"/>
      <w:lang w:eastAsia="en-US"/>
    </w:rPr>
  </w:style>
  <w:style w:type="character" w:customStyle="1" w:styleId="aff2">
    <w:name w:val="Стиль ПСН Знак"/>
    <w:basedOn w:val="a0"/>
    <w:link w:val="aff1"/>
    <w:rsid w:val="00C25783"/>
    <w:rPr>
      <w:rFonts w:ascii="Times New Roman" w:eastAsia="Calibri" w:hAnsi="Times New Roman" w:cs="Times New Roman"/>
      <w:sz w:val="24"/>
      <w:szCs w:val="24"/>
    </w:rPr>
  </w:style>
  <w:style w:type="paragraph" w:customStyle="1" w:styleId="4">
    <w:name w:val="Заголовок 4ПСН"/>
    <w:basedOn w:val="40"/>
    <w:link w:val="45"/>
    <w:uiPriority w:val="1"/>
    <w:qFormat/>
    <w:rsid w:val="00C25783"/>
    <w:pPr>
      <w:keepLines/>
      <w:numPr>
        <w:numId w:val="3"/>
      </w:numPr>
      <w:spacing w:before="160" w:after="0"/>
      <w:ind w:left="864" w:hanging="864"/>
      <w:jc w:val="left"/>
    </w:pPr>
    <w:rPr>
      <w:b/>
      <w:iCs/>
      <w:sz w:val="24"/>
      <w:szCs w:val="24"/>
      <w:lang w:eastAsia="en-US"/>
    </w:rPr>
  </w:style>
  <w:style w:type="character" w:customStyle="1" w:styleId="45">
    <w:name w:val="Заголовок 4ПСН Знак"/>
    <w:basedOn w:val="41"/>
    <w:link w:val="4"/>
    <w:uiPriority w:val="1"/>
    <w:rsid w:val="00C25783"/>
    <w:rPr>
      <w:rFonts w:ascii="Times New Roman" w:eastAsia="Times New Roman" w:hAnsi="Times New Roman" w:cs="Times New Roman"/>
      <w:b/>
      <w:bCs/>
      <w:iCs/>
      <w:sz w:val="24"/>
      <w:szCs w:val="24"/>
      <w:lang w:eastAsia="ru-RU"/>
    </w:rPr>
  </w:style>
  <w:style w:type="paragraph" w:customStyle="1" w:styleId="3">
    <w:name w:val="Заголовок 3ПСН"/>
    <w:basedOn w:val="30"/>
    <w:uiPriority w:val="1"/>
    <w:qFormat/>
    <w:rsid w:val="00C25783"/>
    <w:pPr>
      <w:numPr>
        <w:numId w:val="3"/>
      </w:numPr>
      <w:spacing w:before="200" w:after="0"/>
      <w:ind w:left="720"/>
      <w:jc w:val="left"/>
    </w:pPr>
    <w:rPr>
      <w:b/>
      <w:caps w:val="0"/>
      <w:sz w:val="26"/>
      <w:szCs w:val="24"/>
      <w:lang w:eastAsia="en-US"/>
    </w:rPr>
  </w:style>
  <w:style w:type="paragraph" w:customStyle="1" w:styleId="55">
    <w:name w:val="Заголовок 5ПСН"/>
    <w:basedOn w:val="4"/>
    <w:link w:val="56"/>
    <w:qFormat/>
    <w:rsid w:val="00C25783"/>
    <w:pPr>
      <w:numPr>
        <w:ilvl w:val="0"/>
        <w:numId w:val="0"/>
      </w:numPr>
      <w:ind w:left="1224" w:hanging="504"/>
    </w:pPr>
  </w:style>
  <w:style w:type="character" w:customStyle="1" w:styleId="56">
    <w:name w:val="Заголовок 5ПСН Знак"/>
    <w:basedOn w:val="45"/>
    <w:link w:val="55"/>
    <w:rsid w:val="00C25783"/>
    <w:rPr>
      <w:rFonts w:ascii="Times New Roman" w:eastAsia="Times New Roman" w:hAnsi="Times New Roman" w:cs="Times New Roman"/>
      <w:b/>
      <w:bCs/>
      <w:iCs/>
      <w:sz w:val="24"/>
      <w:szCs w:val="24"/>
      <w:lang w:eastAsia="ru-RU"/>
    </w:rPr>
  </w:style>
  <w:style w:type="character" w:styleId="aff3">
    <w:name w:val="FollowedHyperlink"/>
    <w:basedOn w:val="a0"/>
    <w:uiPriority w:val="99"/>
    <w:unhideWhenUsed/>
    <w:rsid w:val="00C25783"/>
    <w:rPr>
      <w:color w:val="800080"/>
      <w:u w:val="single"/>
    </w:rPr>
  </w:style>
  <w:style w:type="paragraph" w:customStyle="1" w:styleId="font5">
    <w:name w:val="font5"/>
    <w:basedOn w:val="a"/>
    <w:rsid w:val="00C25783"/>
    <w:pPr>
      <w:spacing w:before="100" w:beforeAutospacing="1" w:after="100" w:afterAutospacing="1"/>
    </w:pPr>
    <w:rPr>
      <w:rFonts w:ascii="Arial" w:hAnsi="Arial" w:cs="Arial"/>
      <w:sz w:val="20"/>
      <w:szCs w:val="20"/>
    </w:rPr>
  </w:style>
  <w:style w:type="paragraph" w:customStyle="1" w:styleId="font6">
    <w:name w:val="font6"/>
    <w:basedOn w:val="a"/>
    <w:rsid w:val="00C25783"/>
    <w:pPr>
      <w:spacing w:before="100" w:beforeAutospacing="1" w:after="100" w:afterAutospacing="1"/>
    </w:pPr>
    <w:rPr>
      <w:color w:val="000000"/>
    </w:rPr>
  </w:style>
  <w:style w:type="paragraph" w:customStyle="1" w:styleId="xl68">
    <w:name w:val="xl68"/>
    <w:basedOn w:val="a"/>
    <w:rsid w:val="00C25783"/>
    <w:pPr>
      <w:spacing w:before="100" w:beforeAutospacing="1" w:after="100" w:afterAutospacing="1"/>
      <w:jc w:val="center"/>
    </w:pPr>
  </w:style>
  <w:style w:type="paragraph" w:customStyle="1" w:styleId="xl69">
    <w:name w:val="xl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3">
    <w:name w:val="xl73"/>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a"/>
    <w:rsid w:val="00C25783"/>
    <w:pPr>
      <w:spacing w:before="100" w:beforeAutospacing="1" w:after="100" w:afterAutospacing="1"/>
    </w:pPr>
    <w:rPr>
      <w:rFonts w:ascii="Arial" w:hAnsi="Arial" w:cs="Arial"/>
      <w:b/>
      <w:bCs/>
    </w:rPr>
  </w:style>
  <w:style w:type="paragraph" w:customStyle="1" w:styleId="xl84">
    <w:name w:val="xl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7">
    <w:name w:val="xl97"/>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98">
    <w:name w:val="xl98"/>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99">
    <w:name w:val="xl99"/>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00">
    <w:name w:val="xl1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103">
    <w:name w:val="xl103"/>
    <w:basedOn w:val="a"/>
    <w:rsid w:val="00C25783"/>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04">
    <w:name w:val="xl104"/>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05">
    <w:name w:val="xl105"/>
    <w:basedOn w:val="a"/>
    <w:rsid w:val="00C25783"/>
    <w:pPr>
      <w:spacing w:before="100" w:beforeAutospacing="1" w:after="100" w:afterAutospacing="1"/>
    </w:pPr>
    <w:rPr>
      <w:rFonts w:ascii="Arial" w:hAnsi="Arial" w:cs="Arial"/>
    </w:rPr>
  </w:style>
  <w:style w:type="paragraph" w:customStyle="1" w:styleId="xl106">
    <w:name w:val="xl106"/>
    <w:basedOn w:val="a"/>
    <w:rsid w:val="00C25783"/>
    <w:pPr>
      <w:spacing w:before="100" w:beforeAutospacing="1" w:after="100" w:afterAutospacing="1"/>
      <w:textAlignment w:val="center"/>
    </w:pPr>
    <w:rPr>
      <w:rFonts w:ascii="Arial" w:hAnsi="Arial" w:cs="Arial"/>
    </w:rPr>
  </w:style>
  <w:style w:type="paragraph" w:customStyle="1" w:styleId="xl107">
    <w:name w:val="xl107"/>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8">
    <w:name w:val="xl108"/>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2">
    <w:name w:val="xl112"/>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a"/>
    <w:rsid w:val="00C2578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C257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3">
    <w:name w:val="xl1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4">
    <w:name w:val="xl1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6">
    <w:name w:val="xl1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8">
    <w:name w:val="xl1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9">
    <w:name w:val="xl1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0">
    <w:name w:val="xl1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1">
    <w:name w:val="xl131"/>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2">
    <w:name w:val="xl132"/>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
    <w:rsid w:val="00C257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6">
    <w:name w:val="xl1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7">
    <w:name w:val="xl1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8">
    <w:name w:val="xl138"/>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9">
    <w:name w:val="xl139"/>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40">
    <w:name w:val="xl1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1">
    <w:name w:val="xl1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a"/>
    <w:rsid w:val="00C25783"/>
    <w:pPr>
      <w:spacing w:before="100" w:beforeAutospacing="1" w:after="100" w:afterAutospacing="1"/>
      <w:textAlignment w:val="center"/>
    </w:pPr>
  </w:style>
  <w:style w:type="paragraph" w:customStyle="1" w:styleId="xl145">
    <w:name w:val="xl1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6">
    <w:name w:val="xl146"/>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7">
    <w:name w:val="xl147"/>
    <w:basedOn w:val="a"/>
    <w:rsid w:val="00C25783"/>
    <w:pPr>
      <w:shd w:val="clear" w:color="000000" w:fill="D8D8D8"/>
      <w:spacing w:before="100" w:beforeAutospacing="1" w:after="100" w:afterAutospacing="1"/>
    </w:pPr>
    <w:rPr>
      <w:rFonts w:ascii="Arial" w:hAnsi="Arial" w:cs="Arial"/>
    </w:rPr>
  </w:style>
  <w:style w:type="paragraph" w:customStyle="1" w:styleId="xl148">
    <w:name w:val="xl148"/>
    <w:basedOn w:val="a"/>
    <w:rsid w:val="00C25783"/>
    <w:pPr>
      <w:shd w:val="clear" w:color="000000" w:fill="D8D8D8"/>
      <w:spacing w:before="100" w:beforeAutospacing="1" w:after="100" w:afterAutospacing="1"/>
      <w:textAlignment w:val="center"/>
    </w:pPr>
    <w:rPr>
      <w:rFonts w:ascii="Arial" w:hAnsi="Arial" w:cs="Arial"/>
    </w:rPr>
  </w:style>
  <w:style w:type="paragraph" w:customStyle="1" w:styleId="xl149">
    <w:name w:val="xl149"/>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0">
    <w:name w:val="xl150"/>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151">
    <w:name w:val="xl151"/>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52">
    <w:name w:val="xl152"/>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53">
    <w:name w:val="xl153"/>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54">
    <w:name w:val="xl154"/>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55">
    <w:name w:val="xl1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6">
    <w:name w:val="xl156"/>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7">
    <w:name w:val="xl15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8">
    <w:name w:val="xl158"/>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4">
    <w:name w:val="xl164"/>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5">
    <w:name w:val="xl165"/>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6">
    <w:name w:val="xl166"/>
    <w:basedOn w:val="a"/>
    <w:rsid w:val="00C25783"/>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67">
    <w:name w:val="xl167"/>
    <w:basedOn w:val="a"/>
    <w:rsid w:val="00C25783"/>
    <w:pPr>
      <w:pBdr>
        <w:top w:val="single" w:sz="4" w:space="0" w:color="auto"/>
      </w:pBdr>
      <w:spacing w:before="100" w:beforeAutospacing="1" w:after="100" w:afterAutospacing="1"/>
      <w:textAlignment w:val="top"/>
    </w:pPr>
    <w:rPr>
      <w:b/>
      <w:bCs/>
      <w:color w:val="000000"/>
    </w:rPr>
  </w:style>
  <w:style w:type="paragraph" w:customStyle="1" w:styleId="xl168">
    <w:name w:val="xl168"/>
    <w:basedOn w:val="a"/>
    <w:rsid w:val="00C25783"/>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69">
    <w:name w:val="xl169"/>
    <w:basedOn w:val="a"/>
    <w:rsid w:val="00C25783"/>
    <w:pPr>
      <w:pBdr>
        <w:left w:val="single" w:sz="4" w:space="0" w:color="auto"/>
      </w:pBdr>
      <w:spacing w:before="100" w:beforeAutospacing="1" w:after="100" w:afterAutospacing="1"/>
      <w:textAlignment w:val="top"/>
    </w:pPr>
    <w:rPr>
      <w:b/>
      <w:bCs/>
      <w:color w:val="000000"/>
    </w:rPr>
  </w:style>
  <w:style w:type="paragraph" w:customStyle="1" w:styleId="xl170">
    <w:name w:val="xl170"/>
    <w:basedOn w:val="a"/>
    <w:rsid w:val="00C25783"/>
    <w:pPr>
      <w:spacing w:before="100" w:beforeAutospacing="1" w:after="100" w:afterAutospacing="1"/>
      <w:textAlignment w:val="top"/>
    </w:pPr>
    <w:rPr>
      <w:b/>
      <w:bCs/>
      <w:color w:val="000000"/>
    </w:rPr>
  </w:style>
  <w:style w:type="paragraph" w:customStyle="1" w:styleId="xl171">
    <w:name w:val="xl171"/>
    <w:basedOn w:val="a"/>
    <w:rsid w:val="00C25783"/>
    <w:pPr>
      <w:pBdr>
        <w:right w:val="single" w:sz="4" w:space="0" w:color="auto"/>
      </w:pBdr>
      <w:spacing w:before="100" w:beforeAutospacing="1" w:after="100" w:afterAutospacing="1"/>
      <w:textAlignment w:val="top"/>
    </w:pPr>
    <w:rPr>
      <w:b/>
      <w:bCs/>
      <w:color w:val="000000"/>
    </w:rPr>
  </w:style>
  <w:style w:type="paragraph" w:customStyle="1" w:styleId="xl172">
    <w:name w:val="xl172"/>
    <w:basedOn w:val="a"/>
    <w:rsid w:val="00C25783"/>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73">
    <w:name w:val="xl173"/>
    <w:basedOn w:val="a"/>
    <w:rsid w:val="00C25783"/>
    <w:pPr>
      <w:pBdr>
        <w:bottom w:val="single" w:sz="4" w:space="0" w:color="auto"/>
      </w:pBdr>
      <w:spacing w:before="100" w:beforeAutospacing="1" w:after="100" w:afterAutospacing="1"/>
      <w:textAlignment w:val="top"/>
    </w:pPr>
    <w:rPr>
      <w:b/>
      <w:bCs/>
      <w:color w:val="000000"/>
    </w:rPr>
  </w:style>
  <w:style w:type="paragraph" w:customStyle="1" w:styleId="xl174">
    <w:name w:val="xl174"/>
    <w:basedOn w:val="a"/>
    <w:rsid w:val="00C25783"/>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7">
    <w:name w:val="xl17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8">
    <w:name w:val="xl178"/>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9">
    <w:name w:val="xl179"/>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0">
    <w:name w:val="xl180"/>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3">
    <w:name w:val="xl183"/>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4">
    <w:name w:val="xl1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5">
    <w:name w:val="xl18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6">
    <w:name w:val="xl186"/>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8">
    <w:name w:val="xl188"/>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9">
    <w:name w:val="xl1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0">
    <w:name w:val="xl1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1">
    <w:name w:val="xl1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2">
    <w:name w:val="xl192"/>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3">
    <w:name w:val="xl193"/>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4">
    <w:name w:val="xl194"/>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5">
    <w:name w:val="xl1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7">
    <w:name w:val="xl19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98">
    <w:name w:val="xl198"/>
    <w:basedOn w:val="a"/>
    <w:rsid w:val="00C25783"/>
    <w:pPr>
      <w:shd w:val="clear" w:color="000000" w:fill="FFFFFF"/>
      <w:spacing w:before="100" w:beforeAutospacing="1" w:after="100" w:afterAutospacing="1"/>
      <w:jc w:val="center"/>
    </w:pPr>
    <w:rPr>
      <w:rFonts w:ascii="Arial" w:hAnsi="Arial" w:cs="Arial"/>
      <w:b/>
      <w:bCs/>
      <w:sz w:val="22"/>
      <w:szCs w:val="22"/>
    </w:rPr>
  </w:style>
  <w:style w:type="paragraph" w:customStyle="1" w:styleId="xl199">
    <w:name w:val="xl199"/>
    <w:basedOn w:val="a"/>
    <w:rsid w:val="00C25783"/>
    <w:pPr>
      <w:pBdr>
        <w:bottom w:val="single" w:sz="4" w:space="0" w:color="auto"/>
      </w:pBdr>
      <w:shd w:val="clear" w:color="000000" w:fill="FFFFFF"/>
      <w:spacing w:before="100" w:beforeAutospacing="1" w:after="100" w:afterAutospacing="1"/>
      <w:jc w:val="center"/>
    </w:pPr>
  </w:style>
  <w:style w:type="paragraph" w:customStyle="1" w:styleId="xl200">
    <w:name w:val="xl200"/>
    <w:basedOn w:val="a"/>
    <w:rsid w:val="00C25783"/>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a"/>
    <w:rsid w:val="00C2578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202">
    <w:name w:val="xl202"/>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a"/>
    <w:rsid w:val="00C2578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5">
    <w:name w:val="xl205"/>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
    <w:rsid w:val="00C25783"/>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8">
    <w:name w:val="xl208"/>
    <w:basedOn w:val="a"/>
    <w:rsid w:val="00C2578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9">
    <w:name w:val="xl2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1">
    <w:name w:val="xl211"/>
    <w:basedOn w:val="a"/>
    <w:rsid w:val="00C257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C25783"/>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3">
    <w:name w:val="xl213"/>
    <w:basedOn w:val="a"/>
    <w:rsid w:val="00C257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4">
    <w:name w:val="xl214"/>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5">
    <w:name w:val="xl215"/>
    <w:basedOn w:val="a"/>
    <w:rsid w:val="00C25783"/>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6">
    <w:name w:val="xl216"/>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7">
    <w:name w:val="xl217"/>
    <w:basedOn w:val="a"/>
    <w:rsid w:val="00C25783"/>
    <w:pPr>
      <w:pBdr>
        <w:left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18">
    <w:name w:val="xl2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9">
    <w:name w:val="xl2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20">
    <w:name w:val="xl220"/>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21">
    <w:name w:val="xl221"/>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C25783"/>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25">
    <w:name w:val="xl225"/>
    <w:basedOn w:val="a"/>
    <w:rsid w:val="00C25783"/>
    <w:pPr>
      <w:shd w:val="clear" w:color="000000" w:fill="FFFFFF"/>
      <w:spacing w:before="100" w:beforeAutospacing="1" w:after="100" w:afterAutospacing="1"/>
      <w:jc w:val="center"/>
    </w:pPr>
    <w:rPr>
      <w:rFonts w:ascii="Arial" w:hAnsi="Arial" w:cs="Arial"/>
      <w:b/>
      <w:bCs/>
    </w:rPr>
  </w:style>
  <w:style w:type="paragraph" w:customStyle="1" w:styleId="xl226">
    <w:name w:val="xl226"/>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7">
    <w:name w:val="xl227"/>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8">
    <w:name w:val="xl228"/>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9">
    <w:name w:val="xl229"/>
    <w:basedOn w:val="a"/>
    <w:rsid w:val="00C25783"/>
    <w:pPr>
      <w:pBdr>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30">
    <w:name w:val="xl230"/>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1">
    <w:name w:val="xl231"/>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2">
    <w:name w:val="xl232"/>
    <w:basedOn w:val="a"/>
    <w:rsid w:val="00C25783"/>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233">
    <w:name w:val="xl233"/>
    <w:basedOn w:val="a"/>
    <w:rsid w:val="00C25783"/>
    <w:pPr>
      <w:pBdr>
        <w:top w:val="single" w:sz="4" w:space="0" w:color="auto"/>
      </w:pBdr>
      <w:spacing w:before="100" w:beforeAutospacing="1" w:after="100" w:afterAutospacing="1"/>
      <w:textAlignment w:val="center"/>
    </w:pPr>
    <w:rPr>
      <w:rFonts w:ascii="Arial" w:hAnsi="Arial" w:cs="Arial"/>
      <w:b/>
      <w:bCs/>
    </w:rPr>
  </w:style>
  <w:style w:type="paragraph" w:customStyle="1" w:styleId="xl234">
    <w:name w:val="xl234"/>
    <w:basedOn w:val="a"/>
    <w:rsid w:val="00C25783"/>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5">
    <w:name w:val="xl235"/>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6">
    <w:name w:val="xl236"/>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7">
    <w:name w:val="xl237"/>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8">
    <w:name w:val="xl238"/>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9">
    <w:name w:val="xl239"/>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40">
    <w:name w:val="xl240"/>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41">
    <w:name w:val="xl241"/>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2">
    <w:name w:val="xl242"/>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3">
    <w:name w:val="xl24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4">
    <w:name w:val="xl244"/>
    <w:basedOn w:val="a"/>
    <w:rsid w:val="00C25783"/>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45">
    <w:name w:val="xl2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46">
    <w:name w:val="xl2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47">
    <w:name w:val="xl24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248">
    <w:name w:val="xl2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9">
    <w:name w:val="xl249"/>
    <w:basedOn w:val="a"/>
    <w:rsid w:val="00C25783"/>
    <w:pPr>
      <w:pBdr>
        <w:top w:val="single" w:sz="4" w:space="0" w:color="auto"/>
        <w:left w:val="single" w:sz="4" w:space="0" w:color="auto"/>
      </w:pBdr>
      <w:spacing w:before="100" w:beforeAutospacing="1" w:after="100" w:afterAutospacing="1"/>
      <w:textAlignment w:val="top"/>
    </w:pPr>
    <w:rPr>
      <w:color w:val="000000"/>
    </w:rPr>
  </w:style>
  <w:style w:type="paragraph" w:customStyle="1" w:styleId="xl250">
    <w:name w:val="xl250"/>
    <w:basedOn w:val="a"/>
    <w:rsid w:val="00C25783"/>
    <w:pPr>
      <w:pBdr>
        <w:top w:val="single" w:sz="4" w:space="0" w:color="auto"/>
      </w:pBdr>
      <w:spacing w:before="100" w:beforeAutospacing="1" w:after="100" w:afterAutospacing="1"/>
      <w:textAlignment w:val="top"/>
    </w:pPr>
    <w:rPr>
      <w:color w:val="000000"/>
    </w:rPr>
  </w:style>
  <w:style w:type="paragraph" w:customStyle="1" w:styleId="xl251">
    <w:name w:val="xl251"/>
    <w:basedOn w:val="a"/>
    <w:rsid w:val="00C25783"/>
    <w:pPr>
      <w:pBdr>
        <w:top w:val="single" w:sz="4" w:space="0" w:color="auto"/>
        <w:right w:val="single" w:sz="4" w:space="0" w:color="auto"/>
      </w:pBdr>
      <w:spacing w:before="100" w:beforeAutospacing="1" w:after="100" w:afterAutospacing="1"/>
      <w:textAlignment w:val="top"/>
    </w:pPr>
    <w:rPr>
      <w:color w:val="000000"/>
    </w:rPr>
  </w:style>
  <w:style w:type="paragraph" w:customStyle="1" w:styleId="xl252">
    <w:name w:val="xl252"/>
    <w:basedOn w:val="a"/>
    <w:rsid w:val="00C25783"/>
    <w:pPr>
      <w:pBdr>
        <w:left w:val="single" w:sz="4" w:space="0" w:color="auto"/>
      </w:pBdr>
      <w:spacing w:before="100" w:beforeAutospacing="1" w:after="100" w:afterAutospacing="1"/>
      <w:textAlignment w:val="top"/>
    </w:pPr>
    <w:rPr>
      <w:color w:val="000000"/>
    </w:rPr>
  </w:style>
  <w:style w:type="paragraph" w:customStyle="1" w:styleId="xl253">
    <w:name w:val="xl253"/>
    <w:basedOn w:val="a"/>
    <w:rsid w:val="00C25783"/>
    <w:pPr>
      <w:spacing w:before="100" w:beforeAutospacing="1" w:after="100" w:afterAutospacing="1"/>
      <w:textAlignment w:val="top"/>
    </w:pPr>
    <w:rPr>
      <w:color w:val="000000"/>
    </w:rPr>
  </w:style>
  <w:style w:type="paragraph" w:customStyle="1" w:styleId="xl254">
    <w:name w:val="xl254"/>
    <w:basedOn w:val="a"/>
    <w:rsid w:val="00C25783"/>
    <w:pPr>
      <w:pBdr>
        <w:right w:val="single" w:sz="4" w:space="0" w:color="auto"/>
      </w:pBdr>
      <w:spacing w:before="100" w:beforeAutospacing="1" w:after="100" w:afterAutospacing="1"/>
      <w:textAlignment w:val="top"/>
    </w:pPr>
    <w:rPr>
      <w:color w:val="000000"/>
    </w:rPr>
  </w:style>
  <w:style w:type="paragraph" w:customStyle="1" w:styleId="xl255">
    <w:name w:val="xl255"/>
    <w:basedOn w:val="a"/>
    <w:rsid w:val="00C25783"/>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56">
    <w:name w:val="xl256"/>
    <w:basedOn w:val="a"/>
    <w:rsid w:val="00C25783"/>
    <w:pPr>
      <w:pBdr>
        <w:bottom w:val="single" w:sz="4" w:space="0" w:color="auto"/>
      </w:pBdr>
      <w:spacing w:before="100" w:beforeAutospacing="1" w:after="100" w:afterAutospacing="1"/>
      <w:textAlignment w:val="top"/>
    </w:pPr>
    <w:rPr>
      <w:color w:val="000000"/>
    </w:rPr>
  </w:style>
  <w:style w:type="paragraph" w:customStyle="1" w:styleId="xl257">
    <w:name w:val="xl257"/>
    <w:basedOn w:val="a"/>
    <w:rsid w:val="00C25783"/>
    <w:pPr>
      <w:pBdr>
        <w:bottom w:val="single" w:sz="4" w:space="0" w:color="auto"/>
        <w:right w:val="single" w:sz="4" w:space="0" w:color="auto"/>
      </w:pBdr>
      <w:spacing w:before="100" w:beforeAutospacing="1" w:after="100" w:afterAutospacing="1"/>
      <w:textAlignment w:val="top"/>
    </w:pPr>
    <w:rPr>
      <w:color w:val="000000"/>
    </w:rPr>
  </w:style>
  <w:style w:type="paragraph" w:customStyle="1" w:styleId="font7">
    <w:name w:val="font7"/>
    <w:basedOn w:val="a"/>
    <w:rsid w:val="00C25783"/>
    <w:pPr>
      <w:spacing w:before="100" w:beforeAutospacing="1" w:after="100" w:afterAutospacing="1"/>
    </w:pPr>
    <w:rPr>
      <w:rFonts w:ascii="Arial" w:hAnsi="Arial" w:cs="Arial"/>
      <w:color w:val="FF0000"/>
      <w:sz w:val="20"/>
      <w:szCs w:val="20"/>
    </w:rPr>
  </w:style>
  <w:style w:type="paragraph" w:customStyle="1" w:styleId="font8">
    <w:name w:val="font8"/>
    <w:basedOn w:val="a"/>
    <w:rsid w:val="00C25783"/>
    <w:pPr>
      <w:spacing w:before="100" w:beforeAutospacing="1" w:after="100" w:afterAutospacing="1"/>
    </w:pPr>
    <w:rPr>
      <w:rFonts w:ascii="Arial" w:hAnsi="Arial" w:cs="Arial"/>
      <w:b/>
      <w:bCs/>
      <w:color w:val="FF0000"/>
      <w:sz w:val="18"/>
      <w:szCs w:val="18"/>
    </w:rPr>
  </w:style>
  <w:style w:type="paragraph" w:customStyle="1" w:styleId="font9">
    <w:name w:val="font9"/>
    <w:basedOn w:val="a"/>
    <w:rsid w:val="00C25783"/>
    <w:pPr>
      <w:spacing w:before="100" w:beforeAutospacing="1" w:after="100" w:afterAutospacing="1"/>
    </w:pPr>
    <w:rPr>
      <w:rFonts w:ascii="Arial" w:hAnsi="Arial" w:cs="Arial"/>
      <w:b/>
      <w:bCs/>
      <w:color w:val="FF0000"/>
      <w:sz w:val="20"/>
      <w:szCs w:val="20"/>
    </w:rPr>
  </w:style>
  <w:style w:type="paragraph" w:customStyle="1" w:styleId="font10">
    <w:name w:val="font10"/>
    <w:basedOn w:val="a"/>
    <w:rsid w:val="00C25783"/>
    <w:pPr>
      <w:spacing w:before="100" w:beforeAutospacing="1" w:after="100" w:afterAutospacing="1"/>
    </w:pPr>
    <w:rPr>
      <w:rFonts w:ascii="Calibri" w:hAnsi="Calibri" w:cs="Calibri"/>
      <w:b/>
      <w:bCs/>
      <w:color w:val="FF0000"/>
      <w:sz w:val="20"/>
      <w:szCs w:val="20"/>
    </w:rPr>
  </w:style>
  <w:style w:type="paragraph" w:customStyle="1" w:styleId="font11">
    <w:name w:val="font11"/>
    <w:basedOn w:val="a"/>
    <w:rsid w:val="00C25783"/>
    <w:pPr>
      <w:spacing w:before="100" w:beforeAutospacing="1" w:after="100" w:afterAutospacing="1"/>
    </w:pPr>
    <w:rPr>
      <w:rFonts w:ascii="Calibri" w:hAnsi="Calibri" w:cs="Calibri"/>
      <w:b/>
      <w:bCs/>
      <w:color w:val="FF0000"/>
      <w:sz w:val="18"/>
      <w:szCs w:val="18"/>
    </w:rPr>
  </w:style>
  <w:style w:type="paragraph" w:customStyle="1" w:styleId="font12">
    <w:name w:val="font12"/>
    <w:basedOn w:val="a"/>
    <w:rsid w:val="00C25783"/>
    <w:pPr>
      <w:spacing w:before="100" w:beforeAutospacing="1" w:after="100" w:afterAutospacing="1"/>
    </w:pPr>
    <w:rPr>
      <w:rFonts w:ascii="Calibri" w:hAnsi="Calibri" w:cs="Calibri"/>
      <w:sz w:val="20"/>
      <w:szCs w:val="20"/>
    </w:rPr>
  </w:style>
  <w:style w:type="paragraph" w:customStyle="1" w:styleId="xl258">
    <w:name w:val="xl258"/>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59">
    <w:name w:val="xl259"/>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0">
    <w:name w:val="xl260"/>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61">
    <w:name w:val="xl261"/>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2">
    <w:name w:val="xl262"/>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3">
    <w:name w:val="xl263"/>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64">
    <w:name w:val="xl264"/>
    <w:basedOn w:val="a"/>
    <w:rsid w:val="00C25783"/>
    <w:pPr>
      <w:pBdr>
        <w:top w:val="single" w:sz="4" w:space="0" w:color="auto"/>
        <w:bottom w:val="single" w:sz="4" w:space="0" w:color="auto"/>
      </w:pBdr>
      <w:spacing w:before="100" w:beforeAutospacing="1" w:after="100" w:afterAutospacing="1"/>
    </w:pPr>
  </w:style>
  <w:style w:type="paragraph" w:customStyle="1" w:styleId="xl265">
    <w:name w:val="xl265"/>
    <w:basedOn w:val="a"/>
    <w:rsid w:val="00C25783"/>
    <w:pPr>
      <w:pBdr>
        <w:top w:val="single" w:sz="4" w:space="0" w:color="auto"/>
        <w:bottom w:val="single" w:sz="4" w:space="0" w:color="auto"/>
        <w:right w:val="single" w:sz="4" w:space="0" w:color="auto"/>
      </w:pBdr>
      <w:spacing w:before="100" w:beforeAutospacing="1" w:after="100" w:afterAutospacing="1"/>
    </w:pPr>
  </w:style>
  <w:style w:type="paragraph" w:customStyle="1" w:styleId="xl266">
    <w:name w:val="xl266"/>
    <w:basedOn w:val="a"/>
    <w:rsid w:val="00C257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7">
    <w:name w:val="xl267"/>
    <w:basedOn w:val="a"/>
    <w:rsid w:val="00C25783"/>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8">
    <w:name w:val="xl268"/>
    <w:basedOn w:val="a"/>
    <w:rsid w:val="00C257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69">
    <w:name w:val="xl269"/>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0">
    <w:name w:val="xl270"/>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1">
    <w:name w:val="xl271"/>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2">
    <w:name w:val="xl272"/>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3">
    <w:name w:val="xl27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75">
    <w:name w:val="xl275"/>
    <w:basedOn w:val="a"/>
    <w:rsid w:val="00C2578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6">
    <w:name w:val="xl276"/>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7">
    <w:name w:val="xl277"/>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78">
    <w:name w:val="xl278"/>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79">
    <w:name w:val="xl279"/>
    <w:basedOn w:val="a"/>
    <w:rsid w:val="00C25783"/>
    <w:pPr>
      <w:shd w:val="clear" w:color="000000" w:fill="FFFFFF"/>
      <w:spacing w:before="100" w:beforeAutospacing="1" w:after="100" w:afterAutospacing="1"/>
      <w:jc w:val="center"/>
    </w:pPr>
    <w:rPr>
      <w:rFonts w:ascii="Arial" w:hAnsi="Arial" w:cs="Arial"/>
      <w:b/>
      <w:bCs/>
      <w:sz w:val="22"/>
      <w:szCs w:val="22"/>
    </w:rPr>
  </w:style>
  <w:style w:type="paragraph" w:customStyle="1" w:styleId="xl280">
    <w:name w:val="xl280"/>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1">
    <w:name w:val="xl281"/>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2">
    <w:name w:val="xl282"/>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3">
    <w:name w:val="xl283"/>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a"/>
    <w:rsid w:val="00C2578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85">
    <w:name w:val="xl285"/>
    <w:basedOn w:val="a"/>
    <w:rsid w:val="00C25783"/>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6">
    <w:name w:val="xl286"/>
    <w:basedOn w:val="a"/>
    <w:rsid w:val="00C25783"/>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7">
    <w:name w:val="xl287"/>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8">
    <w:name w:val="xl288"/>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9">
    <w:name w:val="xl289"/>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0">
    <w:name w:val="xl290"/>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91">
    <w:name w:val="xl291"/>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92">
    <w:name w:val="xl292"/>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3">
    <w:name w:val="xl293"/>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sz w:val="22"/>
      <w:szCs w:val="22"/>
    </w:rPr>
  </w:style>
  <w:style w:type="paragraph" w:customStyle="1" w:styleId="xl294">
    <w:name w:val="xl294"/>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5">
    <w:name w:val="xl295"/>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6">
    <w:name w:val="xl296"/>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a"/>
    <w:rsid w:val="00C25783"/>
    <w:pPr>
      <w:pBdr>
        <w:left w:val="single" w:sz="4" w:space="0" w:color="auto"/>
        <w:right w:val="single" w:sz="4" w:space="0" w:color="auto"/>
      </w:pBdr>
      <w:shd w:val="clear" w:color="000000" w:fill="B2A1C7"/>
      <w:spacing w:before="100" w:beforeAutospacing="1" w:after="100" w:afterAutospacing="1"/>
      <w:jc w:val="right"/>
      <w:textAlignment w:val="center"/>
    </w:pPr>
    <w:rPr>
      <w:rFonts w:ascii="Arial" w:hAnsi="Arial" w:cs="Arial"/>
    </w:rPr>
  </w:style>
  <w:style w:type="paragraph" w:customStyle="1" w:styleId="xl299">
    <w:name w:val="xl299"/>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0">
    <w:name w:val="xl300"/>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1">
    <w:name w:val="xl301"/>
    <w:basedOn w:val="a"/>
    <w:rsid w:val="00C2578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8"/>
      <w:szCs w:val="18"/>
    </w:rPr>
  </w:style>
  <w:style w:type="paragraph" w:customStyle="1" w:styleId="xl302">
    <w:name w:val="xl3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3">
    <w:name w:val="xl3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4">
    <w:name w:val="xl3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05">
    <w:name w:val="xl305"/>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6">
    <w:name w:val="xl306"/>
    <w:basedOn w:val="a"/>
    <w:rsid w:val="00C25783"/>
    <w:pPr>
      <w:pBdr>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7">
    <w:name w:val="xl307"/>
    <w:basedOn w:val="a"/>
    <w:rsid w:val="00C25783"/>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8">
    <w:name w:val="xl308"/>
    <w:basedOn w:val="a"/>
    <w:rsid w:val="00C25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sz w:val="18"/>
      <w:szCs w:val="18"/>
    </w:rPr>
  </w:style>
  <w:style w:type="paragraph" w:customStyle="1" w:styleId="xl309">
    <w:name w:val="xl309"/>
    <w:basedOn w:val="a"/>
    <w:rsid w:val="00C25783"/>
    <w:pPr>
      <w:pBdr>
        <w:top w:val="single" w:sz="4" w:space="0" w:color="auto"/>
        <w:left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0">
    <w:name w:val="xl310"/>
    <w:basedOn w:val="a"/>
    <w:rsid w:val="00C25783"/>
    <w:pPr>
      <w:pBdr>
        <w:top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1">
    <w:name w:val="xl311"/>
    <w:basedOn w:val="a"/>
    <w:rsid w:val="00C25783"/>
    <w:pPr>
      <w:pBdr>
        <w:top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2">
    <w:name w:val="xl312"/>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3">
    <w:name w:val="xl313"/>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4">
    <w:name w:val="xl314"/>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6">
    <w:name w:val="xl316"/>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7">
    <w:name w:val="xl31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8">
    <w:name w:val="xl318"/>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19">
    <w:name w:val="xl319"/>
    <w:basedOn w:val="a"/>
    <w:rsid w:val="00C25783"/>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20">
    <w:name w:val="xl320"/>
    <w:basedOn w:val="a"/>
    <w:rsid w:val="00C25783"/>
    <w:pPr>
      <w:pBdr>
        <w:top w:val="single" w:sz="4" w:space="0" w:color="auto"/>
        <w:bottom w:val="single" w:sz="4" w:space="0" w:color="auto"/>
      </w:pBdr>
      <w:spacing w:before="100" w:beforeAutospacing="1" w:after="100" w:afterAutospacing="1"/>
      <w:textAlignment w:val="top"/>
    </w:pPr>
    <w:rPr>
      <w:color w:val="000000"/>
    </w:rPr>
  </w:style>
  <w:style w:type="paragraph" w:customStyle="1" w:styleId="xl321">
    <w:name w:val="xl321"/>
    <w:basedOn w:val="a"/>
    <w:rsid w:val="00C25783"/>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22">
    <w:name w:val="xl3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23">
    <w:name w:val="xl323"/>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324">
    <w:name w:val="xl3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25">
    <w:name w:val="xl325"/>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326">
    <w:name w:val="xl326"/>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7">
    <w:name w:val="xl327"/>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8">
    <w:name w:val="xl328"/>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5">
    <w:name w:val="Заголовок 5ПСНсписок"/>
    <w:basedOn w:val="4"/>
    <w:link w:val="57"/>
    <w:qFormat/>
    <w:rsid w:val="00C25783"/>
    <w:pPr>
      <w:numPr>
        <w:ilvl w:val="2"/>
        <w:numId w:val="7"/>
      </w:numPr>
    </w:pPr>
  </w:style>
  <w:style w:type="character" w:customStyle="1" w:styleId="57">
    <w:name w:val="Заголовок 5ПСНсписок Знак"/>
    <w:basedOn w:val="45"/>
    <w:link w:val="5"/>
    <w:rsid w:val="00C25783"/>
    <w:rPr>
      <w:rFonts w:ascii="Times New Roman" w:eastAsia="Times New Roman" w:hAnsi="Times New Roman" w:cs="Times New Roman"/>
      <w:b/>
      <w:bCs/>
      <w:iCs/>
      <w:sz w:val="24"/>
      <w:szCs w:val="24"/>
      <w:lang w:eastAsia="ru-RU"/>
    </w:rPr>
  </w:style>
  <w:style w:type="character" w:customStyle="1" w:styleId="WW8Num2z0">
    <w:name w:val="WW8Num2z0"/>
    <w:rsid w:val="00C25783"/>
    <w:rPr>
      <w:rFonts w:ascii="Symbol" w:hAnsi="Symbol" w:cs="StarSymbol"/>
      <w:sz w:val="18"/>
      <w:szCs w:val="18"/>
    </w:rPr>
  </w:style>
  <w:style w:type="character" w:customStyle="1" w:styleId="Absatz-Standardschriftart">
    <w:name w:val="Absatz-Standardschriftart"/>
    <w:rsid w:val="00C25783"/>
  </w:style>
  <w:style w:type="character" w:customStyle="1" w:styleId="WW-Absatz-Standardschriftart">
    <w:name w:val="WW-Absatz-Standardschriftart"/>
    <w:rsid w:val="00C25783"/>
  </w:style>
  <w:style w:type="character" w:customStyle="1" w:styleId="WW-Absatz-Standardschriftart1">
    <w:name w:val="WW-Absatz-Standardschriftart1"/>
    <w:rsid w:val="00C25783"/>
  </w:style>
  <w:style w:type="character" w:customStyle="1" w:styleId="WW-Absatz-Standardschriftart11">
    <w:name w:val="WW-Absatz-Standardschriftart11"/>
    <w:rsid w:val="00C25783"/>
  </w:style>
  <w:style w:type="character" w:customStyle="1" w:styleId="WW-Absatz-Standardschriftart111">
    <w:name w:val="WW-Absatz-Standardschriftart111"/>
    <w:rsid w:val="00C25783"/>
  </w:style>
  <w:style w:type="character" w:customStyle="1" w:styleId="16">
    <w:name w:val="Основной шрифт абзаца1"/>
    <w:rsid w:val="00C25783"/>
  </w:style>
  <w:style w:type="character" w:customStyle="1" w:styleId="aff4">
    <w:name w:val="Маркеры списка"/>
    <w:rsid w:val="00C25783"/>
    <w:rPr>
      <w:rFonts w:ascii="StarSymbol" w:eastAsia="StarSymbol" w:hAnsi="StarSymbol" w:cs="StarSymbol"/>
      <w:sz w:val="18"/>
      <w:szCs w:val="18"/>
    </w:rPr>
  </w:style>
  <w:style w:type="paragraph" w:customStyle="1" w:styleId="aff5">
    <w:name w:val="Заголовок"/>
    <w:basedOn w:val="a"/>
    <w:next w:val="af0"/>
    <w:rsid w:val="00C25783"/>
    <w:pPr>
      <w:keepNext/>
      <w:suppressAutoHyphens/>
      <w:spacing w:before="240" w:after="120"/>
    </w:pPr>
    <w:rPr>
      <w:rFonts w:ascii="Arial" w:eastAsia="Arial Unicode MS" w:hAnsi="Arial" w:cs="Tahoma"/>
      <w:sz w:val="28"/>
      <w:szCs w:val="28"/>
      <w:lang w:eastAsia="ar-SA"/>
    </w:rPr>
  </w:style>
  <w:style w:type="paragraph" w:customStyle="1" w:styleId="17">
    <w:name w:val="Название1"/>
    <w:basedOn w:val="a"/>
    <w:rsid w:val="00C25783"/>
    <w:pPr>
      <w:suppressLineNumbers/>
      <w:suppressAutoHyphens/>
      <w:spacing w:before="120" w:after="120"/>
    </w:pPr>
    <w:rPr>
      <w:rFonts w:ascii="Arial" w:hAnsi="Arial" w:cs="Tahoma"/>
      <w:i/>
      <w:iCs/>
      <w:sz w:val="20"/>
      <w:lang w:eastAsia="ar-SA"/>
    </w:rPr>
  </w:style>
  <w:style w:type="paragraph" w:customStyle="1" w:styleId="18">
    <w:name w:val="Указатель1"/>
    <w:basedOn w:val="a"/>
    <w:rsid w:val="00C25783"/>
    <w:pPr>
      <w:suppressLineNumbers/>
      <w:suppressAutoHyphens/>
    </w:pPr>
    <w:rPr>
      <w:rFonts w:ascii="Arial" w:hAnsi="Arial" w:cs="Tahoma"/>
      <w:lang w:eastAsia="ar-SA"/>
    </w:rPr>
  </w:style>
  <w:style w:type="paragraph" w:customStyle="1" w:styleId="aff6">
    <w:name w:val="Содержимое врезки"/>
    <w:basedOn w:val="af0"/>
    <w:rsid w:val="00C25783"/>
    <w:pPr>
      <w:suppressAutoHyphens/>
    </w:pPr>
    <w:rPr>
      <w:lang w:eastAsia="ar-SA"/>
    </w:rPr>
  </w:style>
  <w:style w:type="paragraph" w:customStyle="1" w:styleId="aff7">
    <w:name w:val="Содержимое таблицы"/>
    <w:basedOn w:val="a"/>
    <w:rsid w:val="00C25783"/>
    <w:pPr>
      <w:suppressLineNumbers/>
      <w:suppressAutoHyphens/>
    </w:pPr>
    <w:rPr>
      <w:lang w:eastAsia="ar-SA"/>
    </w:rPr>
  </w:style>
  <w:style w:type="paragraph" w:customStyle="1" w:styleId="aff8">
    <w:name w:val="Заголовок таблицы"/>
    <w:basedOn w:val="aff7"/>
    <w:rsid w:val="00C25783"/>
    <w:pPr>
      <w:jc w:val="center"/>
    </w:pPr>
    <w:rPr>
      <w:b/>
      <w:bCs/>
    </w:rPr>
  </w:style>
  <w:style w:type="paragraph" w:customStyle="1" w:styleId="aff9">
    <w:name w:val="Нормальный (таблица)"/>
    <w:basedOn w:val="a"/>
    <w:next w:val="a"/>
    <w:uiPriority w:val="99"/>
    <w:rsid w:val="00C25783"/>
    <w:pPr>
      <w:widowControl w:val="0"/>
      <w:autoSpaceDE w:val="0"/>
      <w:autoSpaceDN w:val="0"/>
      <w:adjustRightInd w:val="0"/>
      <w:jc w:val="both"/>
    </w:pPr>
    <w:rPr>
      <w:rFonts w:ascii="Arial" w:hAnsi="Arial" w:cs="Arial"/>
    </w:rPr>
  </w:style>
  <w:style w:type="character" w:customStyle="1" w:styleId="news-date-time">
    <w:name w:val="news-date-time"/>
    <w:basedOn w:val="a0"/>
    <w:rsid w:val="00C25783"/>
  </w:style>
  <w:style w:type="character" w:customStyle="1" w:styleId="apple-converted-space">
    <w:name w:val="apple-converted-space"/>
    <w:basedOn w:val="a0"/>
    <w:rsid w:val="00C25783"/>
  </w:style>
  <w:style w:type="character" w:customStyle="1" w:styleId="a4">
    <w:name w:val="Абзац списка Знак"/>
    <w:aliases w:val="Подпись рисунка Знак,Ненумерованный список Знак"/>
    <w:basedOn w:val="a0"/>
    <w:link w:val="a3"/>
    <w:uiPriority w:val="34"/>
    <w:locked/>
    <w:rsid w:val="00C25783"/>
    <w:rPr>
      <w:rFonts w:ascii="Times New Roman" w:eastAsia="Times New Roman" w:hAnsi="Times New Roman" w:cs="Times New Roman"/>
      <w:sz w:val="24"/>
      <w:szCs w:val="24"/>
      <w:lang w:eastAsia="ru-RU"/>
    </w:rPr>
  </w:style>
  <w:style w:type="character" w:customStyle="1" w:styleId="19">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basedOn w:val="a0"/>
    <w:rsid w:val="00C25783"/>
    <w:rPr>
      <w:bCs/>
      <w:sz w:val="28"/>
    </w:rPr>
  </w:style>
  <w:style w:type="paragraph" w:customStyle="1" w:styleId="1a">
    <w:name w:val="Без интервала1"/>
    <w:aliases w:val="No Spacing,с интервалом"/>
    <w:link w:val="affa"/>
    <w:qFormat/>
    <w:rsid w:val="00C25783"/>
    <w:pPr>
      <w:spacing w:after="0" w:line="240" w:lineRule="auto"/>
      <w:ind w:firstLine="709"/>
      <w:jc w:val="both"/>
    </w:pPr>
    <w:rPr>
      <w:rFonts w:ascii="Calibri" w:eastAsia="Times New Roman" w:hAnsi="Calibri" w:cs="Times New Roman"/>
    </w:rPr>
  </w:style>
  <w:style w:type="character" w:customStyle="1" w:styleId="affa">
    <w:name w:val="Без интервала Знак"/>
    <w:aliases w:val="с интервалом Знак,Без интервала1 Знак,No Spacing Знак"/>
    <w:basedOn w:val="a0"/>
    <w:link w:val="1a"/>
    <w:rsid w:val="00C25783"/>
    <w:rPr>
      <w:rFonts w:ascii="Calibri" w:eastAsia="Times New Roman" w:hAnsi="Calibri" w:cs="Times New Roman"/>
    </w:rPr>
  </w:style>
  <w:style w:type="numbering" w:customStyle="1" w:styleId="1">
    <w:name w:val="Стиль ПСН1"/>
    <w:basedOn w:val="a2"/>
    <w:uiPriority w:val="99"/>
    <w:rsid w:val="00C25783"/>
    <w:pPr>
      <w:numPr>
        <w:numId w:val="8"/>
      </w:numPr>
    </w:pPr>
  </w:style>
  <w:style w:type="paragraph" w:customStyle="1" w:styleId="Default">
    <w:name w:val="Default"/>
    <w:rsid w:val="00C2578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5">
    <w:name w:val="xl65"/>
    <w:basedOn w:val="a"/>
    <w:rsid w:val="00C25783"/>
    <w:pPr>
      <w:spacing w:before="100" w:beforeAutospacing="1" w:after="100" w:afterAutospacing="1"/>
    </w:pPr>
    <w:rPr>
      <w:rFonts w:ascii="Arial" w:hAnsi="Arial" w:cs="Arial"/>
    </w:rPr>
  </w:style>
  <w:style w:type="paragraph" w:customStyle="1" w:styleId="xl66">
    <w:name w:val="xl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character" w:styleId="affb">
    <w:name w:val="Placeholder Text"/>
    <w:basedOn w:val="a0"/>
    <w:uiPriority w:val="99"/>
    <w:semiHidden/>
    <w:rsid w:val="00C25783"/>
    <w:rPr>
      <w:color w:val="808080"/>
    </w:rPr>
  </w:style>
  <w:style w:type="character" w:customStyle="1" w:styleId="210">
    <w:name w:val="Основной текст 2 Знак1"/>
    <w:aliases w:val="Знак Знак1"/>
    <w:basedOn w:val="a0"/>
    <w:semiHidden/>
    <w:rsid w:val="00C25783"/>
    <w:rPr>
      <w:sz w:val="24"/>
      <w:szCs w:val="24"/>
    </w:rPr>
  </w:style>
  <w:style w:type="character" w:customStyle="1" w:styleId="1b">
    <w:name w:val="Основной текст с отступом Знак1"/>
    <w:basedOn w:val="a0"/>
    <w:semiHidden/>
    <w:rsid w:val="00C25783"/>
    <w:rPr>
      <w:sz w:val="24"/>
      <w:szCs w:val="24"/>
    </w:rPr>
  </w:style>
  <w:style w:type="character" w:customStyle="1" w:styleId="affc">
    <w:name w:val="Обычный (веб) Знак"/>
    <w:aliases w:val="Обычный (Web)1 Знак,Обычный (Web) Знак,Обычный (веб)1 Знак,Обычный (веб)11 Знак"/>
    <w:basedOn w:val="a0"/>
    <w:locked/>
    <w:rsid w:val="00C25783"/>
    <w:rPr>
      <w:sz w:val="24"/>
      <w:szCs w:val="24"/>
    </w:rPr>
  </w:style>
  <w:style w:type="character" w:customStyle="1" w:styleId="1c">
    <w:name w:val="Основной текст Знак1"/>
    <w:basedOn w:val="a0"/>
    <w:semiHidden/>
    <w:rsid w:val="00C25783"/>
    <w:rPr>
      <w:sz w:val="24"/>
      <w:szCs w:val="24"/>
    </w:rPr>
  </w:style>
  <w:style w:type="character" w:customStyle="1" w:styleId="710">
    <w:name w:val="Заголовок 7 Знак1"/>
    <w:basedOn w:val="a0"/>
    <w:semiHidden/>
    <w:rsid w:val="00C25783"/>
    <w:rPr>
      <w:rFonts w:ascii="Cambria" w:eastAsia="Times New Roman" w:hAnsi="Cambria" w:cs="Times New Roman"/>
      <w:i/>
      <w:iCs/>
      <w:color w:val="404040"/>
      <w:sz w:val="24"/>
      <w:szCs w:val="24"/>
    </w:rPr>
  </w:style>
  <w:style w:type="character" w:customStyle="1" w:styleId="810">
    <w:name w:val="Заголовок 8 Знак1"/>
    <w:basedOn w:val="a0"/>
    <w:semiHidden/>
    <w:rsid w:val="00C25783"/>
    <w:rPr>
      <w:rFonts w:ascii="Cambria" w:eastAsia="Times New Roman" w:hAnsi="Cambria" w:cs="Times New Roman"/>
      <w:color w:val="404040"/>
    </w:rPr>
  </w:style>
  <w:style w:type="character" w:customStyle="1" w:styleId="910">
    <w:name w:val="Заголовок 9 Знак1"/>
    <w:basedOn w:val="a0"/>
    <w:semiHidden/>
    <w:rsid w:val="00C25783"/>
    <w:rPr>
      <w:rFonts w:ascii="Cambria" w:eastAsia="Times New Roman" w:hAnsi="Cambria" w:cs="Times New Roman"/>
      <w:i/>
      <w:iCs/>
      <w:color w:val="404040"/>
    </w:rPr>
  </w:style>
  <w:style w:type="character" w:customStyle="1" w:styleId="1d">
    <w:name w:val="Верхний колонтитул Знак1"/>
    <w:basedOn w:val="a0"/>
    <w:semiHidden/>
    <w:rsid w:val="00C25783"/>
    <w:rPr>
      <w:sz w:val="24"/>
      <w:szCs w:val="24"/>
    </w:rPr>
  </w:style>
  <w:style w:type="character" w:customStyle="1" w:styleId="310">
    <w:name w:val="Основной текст 3 Знак1"/>
    <w:basedOn w:val="a0"/>
    <w:semiHidden/>
    <w:rsid w:val="00C25783"/>
    <w:rPr>
      <w:sz w:val="16"/>
      <w:szCs w:val="16"/>
    </w:rPr>
  </w:style>
  <w:style w:type="character" w:customStyle="1" w:styleId="1e">
    <w:name w:val="Схема документа Знак1"/>
    <w:basedOn w:val="a0"/>
    <w:semiHidden/>
    <w:rsid w:val="00C25783"/>
    <w:rPr>
      <w:rFonts w:ascii="Tahoma" w:hAnsi="Tahoma" w:cs="Tahoma"/>
      <w:sz w:val="16"/>
      <w:szCs w:val="16"/>
    </w:rPr>
  </w:style>
  <w:style w:type="character" w:customStyle="1" w:styleId="1f">
    <w:name w:val="Подзаголовок Знак1"/>
    <w:basedOn w:val="a0"/>
    <w:rsid w:val="00C25783"/>
    <w:rPr>
      <w:rFonts w:ascii="Cambria" w:eastAsia="Times New Roman" w:hAnsi="Cambria" w:cs="Times New Roman"/>
      <w:i/>
      <w:iCs/>
      <w:color w:val="4F81BD"/>
      <w:spacing w:val="15"/>
      <w:sz w:val="24"/>
      <w:szCs w:val="24"/>
    </w:rPr>
  </w:style>
  <w:style w:type="character" w:customStyle="1" w:styleId="1f0">
    <w:name w:val="Текст Знак1"/>
    <w:basedOn w:val="a0"/>
    <w:semiHidden/>
    <w:rsid w:val="00C25783"/>
    <w:rPr>
      <w:rFonts w:ascii="Consolas" w:hAnsi="Consolas"/>
      <w:sz w:val="21"/>
      <w:szCs w:val="21"/>
    </w:rPr>
  </w:style>
  <w:style w:type="character" w:customStyle="1" w:styleId="211">
    <w:name w:val="Основной текст с отступом 2 Знак1"/>
    <w:basedOn w:val="a0"/>
    <w:semiHidden/>
    <w:rsid w:val="00C25783"/>
    <w:rPr>
      <w:sz w:val="24"/>
      <w:szCs w:val="24"/>
    </w:rPr>
  </w:style>
  <w:style w:type="character" w:customStyle="1" w:styleId="1f1">
    <w:name w:val="Нижний колонтитул Знак1"/>
    <w:basedOn w:val="a0"/>
    <w:semiHidden/>
    <w:rsid w:val="00C25783"/>
    <w:rPr>
      <w:sz w:val="24"/>
      <w:szCs w:val="24"/>
    </w:rPr>
  </w:style>
  <w:style w:type="character" w:customStyle="1" w:styleId="311">
    <w:name w:val="Основной текст с отступом 3 Знак1"/>
    <w:basedOn w:val="a0"/>
    <w:semiHidden/>
    <w:rsid w:val="00C25783"/>
    <w:rPr>
      <w:sz w:val="16"/>
      <w:szCs w:val="16"/>
    </w:rPr>
  </w:style>
  <w:style w:type="character" w:customStyle="1" w:styleId="1f2">
    <w:name w:val="Текст выноски Знак1"/>
    <w:basedOn w:val="a0"/>
    <w:semiHidden/>
    <w:rsid w:val="00C25783"/>
    <w:rPr>
      <w:rFonts w:ascii="Tahoma" w:hAnsi="Tahoma" w:cs="Tahoma"/>
      <w:sz w:val="16"/>
      <w:szCs w:val="16"/>
    </w:rPr>
  </w:style>
  <w:style w:type="character" w:styleId="affd">
    <w:name w:val="Emphasis"/>
    <w:basedOn w:val="a0"/>
    <w:uiPriority w:val="20"/>
    <w:qFormat/>
    <w:rsid w:val="00C25783"/>
    <w:rPr>
      <w:i/>
      <w:iCs/>
    </w:rPr>
  </w:style>
  <w:style w:type="paragraph" w:customStyle="1" w:styleId="1206">
    <w:name w:val="1206"/>
    <w:basedOn w:val="a"/>
    <w:rsid w:val="00C25783"/>
    <w:pPr>
      <w:spacing w:after="120"/>
      <w:jc w:val="center"/>
    </w:pPr>
    <w:rPr>
      <w:b/>
      <w:bCs/>
      <w:color w:val="000000"/>
    </w:rPr>
  </w:style>
  <w:style w:type="paragraph" w:customStyle="1" w:styleId="AAA">
    <w:name w:val="! AAA !"/>
    <w:link w:val="AAA0"/>
    <w:rsid w:val="00C25783"/>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C25783"/>
    <w:rPr>
      <w:rFonts w:ascii="Times New Roman" w:eastAsia="Times New Roman" w:hAnsi="Times New Roman" w:cs="Times New Roman"/>
      <w:lang w:eastAsia="ru-RU"/>
    </w:rPr>
  </w:style>
  <w:style w:type="paragraph" w:customStyle="1" w:styleId="ConsCell">
    <w:name w:val="ConsCell"/>
    <w:rsid w:val="00C2578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Маркирован-1"/>
    <w:basedOn w:val="a"/>
    <w:rsid w:val="00C25783"/>
    <w:pPr>
      <w:tabs>
        <w:tab w:val="num" w:pos="720"/>
        <w:tab w:val="num" w:pos="900"/>
        <w:tab w:val="num" w:pos="1211"/>
      </w:tabs>
      <w:spacing w:line="360" w:lineRule="auto"/>
      <w:ind w:left="900" w:hanging="283"/>
      <w:jc w:val="both"/>
    </w:pPr>
  </w:style>
  <w:style w:type="paragraph" w:customStyle="1" w:styleId="27">
    <w:name w:val="Список_маркир.2"/>
    <w:basedOn w:val="a"/>
    <w:rsid w:val="00C25783"/>
    <w:pPr>
      <w:tabs>
        <w:tab w:val="num" w:pos="1021"/>
      </w:tabs>
      <w:spacing w:line="360" w:lineRule="auto"/>
      <w:ind w:firstLine="567"/>
      <w:jc w:val="both"/>
    </w:pPr>
  </w:style>
  <w:style w:type="paragraph" w:customStyle="1" w:styleId="28">
    <w:name w:val="Без интервала2"/>
    <w:next w:val="affe"/>
    <w:uiPriority w:val="1"/>
    <w:qFormat/>
    <w:rsid w:val="00C25783"/>
    <w:pPr>
      <w:spacing w:after="0" w:line="240" w:lineRule="auto"/>
    </w:pPr>
    <w:rPr>
      <w:rFonts w:eastAsia="Times New Roman"/>
    </w:rPr>
  </w:style>
  <w:style w:type="paragraph" w:customStyle="1" w:styleId="xl329">
    <w:name w:val="xl329"/>
    <w:basedOn w:val="a"/>
    <w:rsid w:val="00C25783"/>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330">
    <w:name w:val="xl330"/>
    <w:basedOn w:val="a"/>
    <w:rsid w:val="00C25783"/>
    <w:pPr>
      <w:pBdr>
        <w:left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331">
    <w:name w:val="xl331"/>
    <w:basedOn w:val="a"/>
    <w:rsid w:val="00C25783"/>
    <w:pPr>
      <w:pBdr>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32">
    <w:name w:val="xl332"/>
    <w:basedOn w:val="a"/>
    <w:rsid w:val="00C25783"/>
    <w:pPr>
      <w:pBdr>
        <w:bottom w:val="single" w:sz="4" w:space="0" w:color="auto"/>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33">
    <w:name w:val="xl33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4">
    <w:name w:val="xl3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5">
    <w:name w:val="xl33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6">
    <w:name w:val="xl3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37">
    <w:name w:val="xl337"/>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38">
    <w:name w:val="xl338"/>
    <w:basedOn w:val="a"/>
    <w:rsid w:val="00C25783"/>
    <w:pPr>
      <w:pBdr>
        <w:left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39">
    <w:name w:val="xl339"/>
    <w:basedOn w:val="a"/>
    <w:rsid w:val="00C2578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40">
    <w:name w:val="xl340"/>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0"/>
      <w:szCs w:val="20"/>
    </w:rPr>
  </w:style>
  <w:style w:type="paragraph" w:customStyle="1" w:styleId="xl341">
    <w:name w:val="xl341"/>
    <w:basedOn w:val="a"/>
    <w:rsid w:val="00C25783"/>
    <w:pPr>
      <w:pBdr>
        <w:right w:val="single" w:sz="4" w:space="0" w:color="auto"/>
      </w:pBdr>
      <w:spacing w:before="100" w:beforeAutospacing="1" w:after="100" w:afterAutospacing="1"/>
      <w:jc w:val="center"/>
      <w:textAlignment w:val="center"/>
    </w:pPr>
    <w:rPr>
      <w:sz w:val="20"/>
      <w:szCs w:val="20"/>
    </w:rPr>
  </w:style>
  <w:style w:type="paragraph" w:customStyle="1" w:styleId="xl342">
    <w:name w:val="xl342"/>
    <w:basedOn w:val="a"/>
    <w:rsid w:val="00C2578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3">
    <w:name w:val="xl343"/>
    <w:basedOn w:val="a"/>
    <w:rsid w:val="00C25783"/>
    <w:pPr>
      <w:pBdr>
        <w:left w:val="single" w:sz="4" w:space="0" w:color="auto"/>
        <w:right w:val="single" w:sz="4" w:space="0" w:color="auto"/>
      </w:pBdr>
      <w:shd w:val="clear" w:color="000000" w:fill="FFC000"/>
      <w:spacing w:before="100" w:beforeAutospacing="1" w:after="100" w:afterAutospacing="1"/>
      <w:textAlignment w:val="top"/>
    </w:pPr>
    <w:rPr>
      <w:b/>
      <w:bCs/>
      <w:sz w:val="20"/>
      <w:szCs w:val="20"/>
    </w:rPr>
  </w:style>
  <w:style w:type="paragraph" w:customStyle="1" w:styleId="xl344">
    <w:name w:val="xl344"/>
    <w:basedOn w:val="a"/>
    <w:rsid w:val="00C25783"/>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5">
    <w:name w:val="xl345"/>
    <w:basedOn w:val="a"/>
    <w:rsid w:val="00C25783"/>
    <w:pPr>
      <w:pBdr>
        <w:right w:val="single" w:sz="4" w:space="0" w:color="auto"/>
      </w:pBdr>
      <w:spacing w:before="100" w:beforeAutospacing="1" w:after="100" w:afterAutospacing="1"/>
      <w:jc w:val="center"/>
      <w:textAlignment w:val="center"/>
    </w:pPr>
    <w:rPr>
      <w:sz w:val="20"/>
      <w:szCs w:val="20"/>
    </w:rPr>
  </w:style>
  <w:style w:type="paragraph" w:customStyle="1" w:styleId="xl346">
    <w:name w:val="xl346"/>
    <w:basedOn w:val="a"/>
    <w:rsid w:val="00C2578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7">
    <w:name w:val="xl347"/>
    <w:basedOn w:val="a"/>
    <w:rsid w:val="00C25783"/>
    <w:pPr>
      <w:pBdr>
        <w:top w:val="single" w:sz="4" w:space="0" w:color="auto"/>
      </w:pBdr>
      <w:spacing w:before="100" w:beforeAutospacing="1" w:after="100" w:afterAutospacing="1"/>
      <w:jc w:val="center"/>
      <w:textAlignment w:val="center"/>
    </w:pPr>
    <w:rPr>
      <w:sz w:val="20"/>
      <w:szCs w:val="20"/>
    </w:rPr>
  </w:style>
  <w:style w:type="paragraph" w:customStyle="1" w:styleId="xl348">
    <w:name w:val="xl348"/>
    <w:basedOn w:val="a"/>
    <w:rsid w:val="00C25783"/>
    <w:pPr>
      <w:spacing w:before="100" w:beforeAutospacing="1" w:after="100" w:afterAutospacing="1"/>
      <w:jc w:val="center"/>
      <w:textAlignment w:val="center"/>
    </w:pPr>
    <w:rPr>
      <w:sz w:val="20"/>
      <w:szCs w:val="20"/>
    </w:rPr>
  </w:style>
  <w:style w:type="paragraph" w:customStyle="1" w:styleId="xl349">
    <w:name w:val="xl349"/>
    <w:basedOn w:val="a"/>
    <w:rsid w:val="00C25783"/>
    <w:pPr>
      <w:pBdr>
        <w:bottom w:val="single" w:sz="4" w:space="0" w:color="auto"/>
      </w:pBdr>
      <w:spacing w:before="100" w:beforeAutospacing="1" w:after="100" w:afterAutospacing="1"/>
      <w:jc w:val="center"/>
      <w:textAlignment w:val="center"/>
    </w:pPr>
    <w:rPr>
      <w:sz w:val="20"/>
      <w:szCs w:val="20"/>
    </w:rPr>
  </w:style>
  <w:style w:type="paragraph" w:customStyle="1" w:styleId="xl350">
    <w:name w:val="xl350"/>
    <w:basedOn w:val="a"/>
    <w:rsid w:val="00C25783"/>
    <w:pPr>
      <w:pBdr>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sz w:val="20"/>
      <w:szCs w:val="20"/>
    </w:rPr>
  </w:style>
  <w:style w:type="character" w:customStyle="1" w:styleId="blk">
    <w:name w:val="blk"/>
    <w:basedOn w:val="a0"/>
    <w:rsid w:val="00C25783"/>
  </w:style>
  <w:style w:type="paragraph" w:customStyle="1" w:styleId="1f3">
    <w:name w:val="1Осн.Текст"/>
    <w:basedOn w:val="af0"/>
    <w:link w:val="1f4"/>
    <w:qFormat/>
    <w:rsid w:val="00C25783"/>
    <w:pPr>
      <w:spacing w:after="0" w:line="360" w:lineRule="auto"/>
      <w:ind w:firstLine="720"/>
      <w:contextualSpacing/>
      <w:jc w:val="both"/>
    </w:pPr>
    <w:rPr>
      <w:rFonts w:ascii="Arial" w:hAnsi="Arial" w:cs="Arial"/>
    </w:rPr>
  </w:style>
  <w:style w:type="character" w:customStyle="1" w:styleId="1f4">
    <w:name w:val="1Осн.Текст Знак"/>
    <w:basedOn w:val="af1"/>
    <w:link w:val="1f3"/>
    <w:rsid w:val="00C25783"/>
    <w:rPr>
      <w:rFonts w:ascii="Arial" w:eastAsia="Times New Roman" w:hAnsi="Arial" w:cs="Arial"/>
      <w:sz w:val="24"/>
      <w:szCs w:val="24"/>
      <w:lang w:eastAsia="ru-RU"/>
    </w:rPr>
  </w:style>
  <w:style w:type="paragraph" w:customStyle="1" w:styleId="111111">
    <w:name w:val="111111"/>
    <w:basedOn w:val="af0"/>
    <w:link w:val="1111110"/>
    <w:uiPriority w:val="1"/>
    <w:qFormat/>
    <w:rsid w:val="00C25783"/>
    <w:pPr>
      <w:widowControl w:val="0"/>
      <w:spacing w:before="67" w:after="0" w:line="360" w:lineRule="auto"/>
      <w:ind w:right="108" w:firstLine="567"/>
      <w:contextualSpacing/>
      <w:jc w:val="both"/>
    </w:pPr>
    <w:rPr>
      <w:rFonts w:ascii="Arial" w:eastAsia="Arial" w:hAnsi="Arial"/>
      <w:spacing w:val="-3"/>
    </w:rPr>
  </w:style>
  <w:style w:type="character" w:customStyle="1" w:styleId="1111110">
    <w:name w:val="111111 Знак"/>
    <w:basedOn w:val="af1"/>
    <w:link w:val="111111"/>
    <w:uiPriority w:val="1"/>
    <w:rsid w:val="00C25783"/>
    <w:rPr>
      <w:rFonts w:ascii="Arial" w:eastAsia="Arial" w:hAnsi="Arial" w:cs="Times New Roman"/>
      <w:spacing w:val="-3"/>
      <w:sz w:val="24"/>
      <w:szCs w:val="24"/>
      <w:lang w:eastAsia="ru-RU"/>
    </w:rPr>
  </w:style>
  <w:style w:type="paragraph" w:customStyle="1" w:styleId="afff">
    <w:name w:val="Прижатый влево"/>
    <w:basedOn w:val="a"/>
    <w:next w:val="a"/>
    <w:rsid w:val="00C25783"/>
    <w:pPr>
      <w:autoSpaceDE w:val="0"/>
      <w:autoSpaceDN w:val="0"/>
      <w:adjustRightInd w:val="0"/>
    </w:pPr>
    <w:rPr>
      <w:rFonts w:ascii="Arial" w:hAnsi="Arial"/>
    </w:rPr>
  </w:style>
  <w:style w:type="paragraph" w:customStyle="1" w:styleId="xl63">
    <w:name w:val="xl63"/>
    <w:basedOn w:val="a"/>
    <w:rsid w:val="00C25783"/>
    <w:pPr>
      <w:spacing w:before="100" w:beforeAutospacing="1" w:after="100" w:afterAutospacing="1"/>
    </w:pPr>
    <w:rPr>
      <w:sz w:val="20"/>
      <w:szCs w:val="20"/>
    </w:rPr>
  </w:style>
  <w:style w:type="paragraph" w:customStyle="1" w:styleId="xl64">
    <w:name w:val="xl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0">
    <w:name w:val="Знак Знак Знак Знак"/>
    <w:basedOn w:val="a"/>
    <w:rsid w:val="00C25783"/>
    <w:pPr>
      <w:widowControl w:val="0"/>
      <w:adjustRightInd w:val="0"/>
      <w:spacing w:after="160" w:line="240" w:lineRule="exact"/>
      <w:jc w:val="right"/>
    </w:pPr>
    <w:rPr>
      <w:sz w:val="20"/>
      <w:szCs w:val="20"/>
      <w:lang w:val="en-GB" w:eastAsia="en-US"/>
    </w:rPr>
  </w:style>
  <w:style w:type="paragraph" w:customStyle="1" w:styleId="Heading">
    <w:name w:val="Heading"/>
    <w:rsid w:val="00C25783"/>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51">
    <w:name w:val="xl351"/>
    <w:basedOn w:val="a"/>
    <w:rsid w:val="00C25783"/>
    <w:pPr>
      <w:pBdr>
        <w:bottom w:val="single" w:sz="4" w:space="0" w:color="auto"/>
      </w:pBdr>
      <w:spacing w:before="100" w:beforeAutospacing="1" w:after="100" w:afterAutospacing="1"/>
      <w:jc w:val="center"/>
    </w:pPr>
    <w:rPr>
      <w:u w:val="single"/>
    </w:rPr>
  </w:style>
  <w:style w:type="paragraph" w:customStyle="1" w:styleId="xl352">
    <w:name w:val="xl352"/>
    <w:basedOn w:val="a"/>
    <w:rsid w:val="00C25783"/>
    <w:pPr>
      <w:pBdr>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53">
    <w:name w:val="xl35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4">
    <w:name w:val="xl354"/>
    <w:basedOn w:val="a"/>
    <w:rsid w:val="00C25783"/>
    <w:pPr>
      <w:pBdr>
        <w:bottom w:val="single" w:sz="4" w:space="0" w:color="auto"/>
      </w:pBdr>
      <w:spacing w:before="100" w:beforeAutospacing="1" w:after="100" w:afterAutospacing="1"/>
      <w:jc w:val="center"/>
    </w:pPr>
  </w:style>
  <w:style w:type="paragraph" w:customStyle="1" w:styleId="xl355">
    <w:name w:val="xl355"/>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56">
    <w:name w:val="xl35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7">
    <w:name w:val="xl357"/>
    <w:basedOn w:val="a"/>
    <w:rsid w:val="00C25783"/>
    <w:pPr>
      <w:pBdr>
        <w:bottom w:val="single" w:sz="4" w:space="0" w:color="auto"/>
      </w:pBdr>
      <w:spacing w:before="100" w:beforeAutospacing="1" w:after="100" w:afterAutospacing="1"/>
      <w:jc w:val="center"/>
    </w:pPr>
  </w:style>
  <w:style w:type="paragraph" w:customStyle="1" w:styleId="xl358">
    <w:name w:val="xl358"/>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9">
    <w:name w:val="xl359"/>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0">
    <w:name w:val="xl360"/>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1">
    <w:name w:val="xl361"/>
    <w:basedOn w:val="a"/>
    <w:rsid w:val="00C25783"/>
    <w:pPr>
      <w:pBdr>
        <w:bottom w:val="single" w:sz="4" w:space="0" w:color="auto"/>
      </w:pBdr>
      <w:spacing w:before="100" w:beforeAutospacing="1" w:after="100" w:afterAutospacing="1"/>
      <w:jc w:val="center"/>
    </w:pPr>
  </w:style>
  <w:style w:type="paragraph" w:customStyle="1" w:styleId="xl362">
    <w:name w:val="xl36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3">
    <w:name w:val="xl36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4">
    <w:name w:val="xl364"/>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5">
    <w:name w:val="xl36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6">
    <w:name w:val="xl366"/>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7">
    <w:name w:val="xl367"/>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8">
    <w:name w:val="xl368"/>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9">
    <w:name w:val="xl369"/>
    <w:basedOn w:val="a"/>
    <w:rsid w:val="00C25783"/>
    <w:pPr>
      <w:pBdr>
        <w:bottom w:val="single" w:sz="4" w:space="0" w:color="auto"/>
      </w:pBdr>
      <w:spacing w:before="100" w:beforeAutospacing="1" w:after="100" w:afterAutospacing="1"/>
      <w:jc w:val="center"/>
    </w:pPr>
  </w:style>
  <w:style w:type="paragraph" w:customStyle="1" w:styleId="xl370">
    <w:name w:val="xl370"/>
    <w:basedOn w:val="a"/>
    <w:rsid w:val="00C25783"/>
    <w:pPr>
      <w:pBdr>
        <w:bottom w:val="single" w:sz="4" w:space="0" w:color="auto"/>
      </w:pBdr>
      <w:spacing w:before="100" w:beforeAutospacing="1" w:after="100" w:afterAutospacing="1"/>
      <w:jc w:val="center"/>
    </w:pPr>
  </w:style>
  <w:style w:type="paragraph" w:customStyle="1" w:styleId="xl371">
    <w:name w:val="xl371"/>
    <w:basedOn w:val="a"/>
    <w:rsid w:val="00C25783"/>
    <w:pPr>
      <w:pBdr>
        <w:bottom w:val="single" w:sz="4" w:space="0" w:color="auto"/>
      </w:pBdr>
      <w:spacing w:before="100" w:beforeAutospacing="1" w:after="100" w:afterAutospacing="1"/>
      <w:jc w:val="center"/>
    </w:pPr>
  </w:style>
  <w:style w:type="paragraph" w:customStyle="1" w:styleId="xl372">
    <w:name w:val="xl37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3">
    <w:name w:val="xl37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4">
    <w:name w:val="xl374"/>
    <w:basedOn w:val="a"/>
    <w:rsid w:val="00C25783"/>
    <w:pPr>
      <w:pBdr>
        <w:bottom w:val="single" w:sz="4" w:space="0" w:color="auto"/>
      </w:pBdr>
      <w:spacing w:before="100" w:beforeAutospacing="1" w:after="100" w:afterAutospacing="1"/>
      <w:jc w:val="center"/>
    </w:pPr>
  </w:style>
  <w:style w:type="paragraph" w:customStyle="1" w:styleId="xl375">
    <w:name w:val="xl375"/>
    <w:basedOn w:val="a"/>
    <w:rsid w:val="00C25783"/>
    <w:pPr>
      <w:pBdr>
        <w:bottom w:val="single" w:sz="4" w:space="0" w:color="auto"/>
      </w:pBdr>
      <w:spacing w:before="100" w:beforeAutospacing="1" w:after="100" w:afterAutospacing="1"/>
      <w:jc w:val="center"/>
    </w:pPr>
  </w:style>
  <w:style w:type="paragraph" w:customStyle="1" w:styleId="xl376">
    <w:name w:val="xl37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77">
    <w:name w:val="xl37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8">
    <w:name w:val="xl378"/>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79">
    <w:name w:val="xl379"/>
    <w:basedOn w:val="a"/>
    <w:rsid w:val="00C25783"/>
    <w:pPr>
      <w:pBdr>
        <w:bottom w:val="single" w:sz="4" w:space="0" w:color="auto"/>
      </w:pBdr>
      <w:spacing w:before="100" w:beforeAutospacing="1" w:after="100" w:afterAutospacing="1"/>
      <w:jc w:val="center"/>
    </w:pPr>
  </w:style>
  <w:style w:type="paragraph" w:customStyle="1" w:styleId="xl380">
    <w:name w:val="xl380"/>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81">
    <w:name w:val="xl38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82">
    <w:name w:val="xl38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3">
    <w:name w:val="xl38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4">
    <w:name w:val="xl384"/>
    <w:basedOn w:val="a"/>
    <w:rsid w:val="00C25783"/>
    <w:pPr>
      <w:pBdr>
        <w:bottom w:val="single" w:sz="4" w:space="0" w:color="auto"/>
      </w:pBdr>
      <w:spacing w:before="100" w:beforeAutospacing="1" w:after="100" w:afterAutospacing="1"/>
      <w:jc w:val="center"/>
    </w:pPr>
  </w:style>
  <w:style w:type="paragraph" w:customStyle="1" w:styleId="xl385">
    <w:name w:val="xl385"/>
    <w:basedOn w:val="a"/>
    <w:rsid w:val="00C25783"/>
    <w:pPr>
      <w:pBdr>
        <w:bottom w:val="single" w:sz="4" w:space="0" w:color="auto"/>
      </w:pBdr>
      <w:spacing w:before="100" w:beforeAutospacing="1" w:after="100" w:afterAutospacing="1"/>
      <w:jc w:val="center"/>
    </w:pPr>
  </w:style>
  <w:style w:type="paragraph" w:customStyle="1" w:styleId="xl386">
    <w:name w:val="xl386"/>
    <w:basedOn w:val="a"/>
    <w:rsid w:val="00C25783"/>
    <w:pPr>
      <w:pBdr>
        <w:bottom w:val="single" w:sz="4" w:space="0" w:color="auto"/>
      </w:pBdr>
      <w:spacing w:before="100" w:beforeAutospacing="1" w:after="100" w:afterAutospacing="1"/>
      <w:jc w:val="center"/>
    </w:pPr>
  </w:style>
  <w:style w:type="paragraph" w:customStyle="1" w:styleId="xl387">
    <w:name w:val="xl38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88">
    <w:name w:val="xl38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89">
    <w:name w:val="xl38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0">
    <w:name w:val="xl390"/>
    <w:basedOn w:val="a"/>
    <w:rsid w:val="00C25783"/>
    <w:pPr>
      <w:pBdr>
        <w:bottom w:val="single" w:sz="4" w:space="0" w:color="auto"/>
      </w:pBdr>
      <w:spacing w:before="100" w:beforeAutospacing="1" w:after="100" w:afterAutospacing="1"/>
      <w:jc w:val="center"/>
    </w:pPr>
  </w:style>
  <w:style w:type="paragraph" w:customStyle="1" w:styleId="xl391">
    <w:name w:val="xl391"/>
    <w:basedOn w:val="a"/>
    <w:rsid w:val="00C25783"/>
    <w:pPr>
      <w:pBdr>
        <w:bottom w:val="single" w:sz="4" w:space="0" w:color="auto"/>
      </w:pBdr>
      <w:spacing w:before="100" w:beforeAutospacing="1" w:after="100" w:afterAutospacing="1"/>
      <w:jc w:val="center"/>
    </w:pPr>
  </w:style>
  <w:style w:type="paragraph" w:customStyle="1" w:styleId="xl392">
    <w:name w:val="xl392"/>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3">
    <w:name w:val="xl39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4">
    <w:name w:val="xl39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95">
    <w:name w:val="xl395"/>
    <w:basedOn w:val="a"/>
    <w:rsid w:val="00C25783"/>
    <w:pPr>
      <w:pBdr>
        <w:bottom w:val="single" w:sz="4" w:space="0" w:color="auto"/>
      </w:pBdr>
      <w:spacing w:before="100" w:beforeAutospacing="1" w:after="100" w:afterAutospacing="1"/>
      <w:jc w:val="center"/>
    </w:pPr>
  </w:style>
  <w:style w:type="paragraph" w:customStyle="1" w:styleId="xl396">
    <w:name w:val="xl39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97">
    <w:name w:val="xl397"/>
    <w:basedOn w:val="a"/>
    <w:rsid w:val="00C25783"/>
    <w:pPr>
      <w:pBdr>
        <w:bottom w:val="single" w:sz="4" w:space="0" w:color="auto"/>
      </w:pBdr>
      <w:spacing w:before="100" w:beforeAutospacing="1" w:after="100" w:afterAutospacing="1"/>
      <w:jc w:val="center"/>
    </w:pPr>
  </w:style>
  <w:style w:type="paragraph" w:customStyle="1" w:styleId="xl398">
    <w:name w:val="xl398"/>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9">
    <w:name w:val="xl399"/>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00">
    <w:name w:val="xl400"/>
    <w:basedOn w:val="a"/>
    <w:rsid w:val="00C25783"/>
    <w:pPr>
      <w:pBdr>
        <w:bottom w:val="single" w:sz="4" w:space="0" w:color="auto"/>
      </w:pBdr>
      <w:spacing w:before="100" w:beforeAutospacing="1" w:after="100" w:afterAutospacing="1"/>
      <w:jc w:val="center"/>
    </w:pPr>
  </w:style>
  <w:style w:type="paragraph" w:customStyle="1" w:styleId="xl401">
    <w:name w:val="xl401"/>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2">
    <w:name w:val="xl40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3">
    <w:name w:val="xl403"/>
    <w:basedOn w:val="a"/>
    <w:rsid w:val="00C25783"/>
    <w:pPr>
      <w:pBdr>
        <w:bottom w:val="single" w:sz="4" w:space="0" w:color="auto"/>
      </w:pBdr>
      <w:shd w:val="clear" w:color="000000" w:fill="FFFFFF"/>
      <w:spacing w:before="100" w:beforeAutospacing="1" w:after="100" w:afterAutospacing="1"/>
      <w:jc w:val="center"/>
    </w:pPr>
  </w:style>
  <w:style w:type="paragraph" w:customStyle="1" w:styleId="xl404">
    <w:name w:val="xl404"/>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5">
    <w:name w:val="xl40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6">
    <w:name w:val="xl406"/>
    <w:basedOn w:val="a"/>
    <w:rsid w:val="00C25783"/>
    <w:pPr>
      <w:pBdr>
        <w:bottom w:val="single" w:sz="4" w:space="0" w:color="auto"/>
      </w:pBdr>
      <w:spacing w:before="100" w:beforeAutospacing="1" w:after="100" w:afterAutospacing="1"/>
      <w:jc w:val="center"/>
    </w:pPr>
  </w:style>
  <w:style w:type="paragraph" w:customStyle="1" w:styleId="xl407">
    <w:name w:val="xl407"/>
    <w:basedOn w:val="a"/>
    <w:rsid w:val="00C25783"/>
    <w:pPr>
      <w:pBdr>
        <w:top w:val="single" w:sz="4" w:space="0" w:color="auto"/>
        <w:bottom w:val="single" w:sz="4" w:space="0" w:color="auto"/>
      </w:pBdr>
      <w:spacing w:before="100" w:beforeAutospacing="1" w:after="100" w:afterAutospacing="1"/>
      <w:jc w:val="center"/>
    </w:pPr>
  </w:style>
  <w:style w:type="paragraph" w:customStyle="1" w:styleId="xl408">
    <w:name w:val="xl408"/>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09">
    <w:name w:val="xl409"/>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10">
    <w:name w:val="xl410"/>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11">
    <w:name w:val="xl411"/>
    <w:basedOn w:val="a"/>
    <w:rsid w:val="00C257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412">
    <w:name w:val="xl41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3">
    <w:name w:val="xl41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14">
    <w:name w:val="xl414"/>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15">
    <w:name w:val="xl415"/>
    <w:basedOn w:val="a"/>
    <w:rsid w:val="00C25783"/>
    <w:pPr>
      <w:pBdr>
        <w:bottom w:val="single" w:sz="4" w:space="0" w:color="auto"/>
      </w:pBdr>
      <w:shd w:val="clear" w:color="000000" w:fill="FFFFFF"/>
      <w:spacing w:before="100" w:beforeAutospacing="1" w:after="100" w:afterAutospacing="1"/>
      <w:jc w:val="center"/>
    </w:pPr>
  </w:style>
  <w:style w:type="paragraph" w:customStyle="1" w:styleId="xl416">
    <w:name w:val="xl416"/>
    <w:basedOn w:val="a"/>
    <w:rsid w:val="00C25783"/>
    <w:pPr>
      <w:pBdr>
        <w:bottom w:val="single" w:sz="4" w:space="0" w:color="auto"/>
      </w:pBdr>
      <w:shd w:val="clear" w:color="000000" w:fill="FFFFFF"/>
      <w:spacing w:before="100" w:beforeAutospacing="1" w:after="100" w:afterAutospacing="1"/>
      <w:jc w:val="center"/>
    </w:pPr>
  </w:style>
  <w:style w:type="paragraph" w:customStyle="1" w:styleId="xl417">
    <w:name w:val="xl417"/>
    <w:basedOn w:val="a"/>
    <w:rsid w:val="00C25783"/>
    <w:pPr>
      <w:pBdr>
        <w:bottom w:val="single" w:sz="4" w:space="0" w:color="auto"/>
      </w:pBdr>
      <w:shd w:val="clear" w:color="000000" w:fill="FFFFFF"/>
      <w:spacing w:before="100" w:beforeAutospacing="1" w:after="100" w:afterAutospacing="1"/>
      <w:jc w:val="center"/>
    </w:pPr>
    <w:rPr>
      <w:sz w:val="22"/>
      <w:szCs w:val="22"/>
    </w:rPr>
  </w:style>
  <w:style w:type="paragraph" w:customStyle="1" w:styleId="xl418">
    <w:name w:val="xl418"/>
    <w:basedOn w:val="a"/>
    <w:rsid w:val="00C25783"/>
    <w:pPr>
      <w:pBdr>
        <w:bottom w:val="single" w:sz="4" w:space="0" w:color="auto"/>
      </w:pBdr>
      <w:shd w:val="clear" w:color="000000" w:fill="FFFFFF"/>
      <w:spacing w:before="100" w:beforeAutospacing="1" w:after="100" w:afterAutospacing="1"/>
      <w:jc w:val="center"/>
    </w:pPr>
  </w:style>
  <w:style w:type="paragraph" w:customStyle="1" w:styleId="xl419">
    <w:name w:val="xl419"/>
    <w:basedOn w:val="a"/>
    <w:rsid w:val="00C25783"/>
    <w:pPr>
      <w:pBdr>
        <w:bottom w:val="single" w:sz="4" w:space="0" w:color="auto"/>
      </w:pBdr>
      <w:spacing w:before="100" w:beforeAutospacing="1" w:after="100" w:afterAutospacing="1"/>
      <w:jc w:val="center"/>
    </w:pPr>
  </w:style>
  <w:style w:type="paragraph" w:customStyle="1" w:styleId="xl420">
    <w:name w:val="xl420"/>
    <w:basedOn w:val="a"/>
    <w:rsid w:val="00C25783"/>
    <w:pPr>
      <w:pBdr>
        <w:bottom w:val="single" w:sz="4" w:space="0" w:color="auto"/>
      </w:pBdr>
      <w:spacing w:before="100" w:beforeAutospacing="1" w:after="100" w:afterAutospacing="1"/>
      <w:jc w:val="center"/>
    </w:pPr>
    <w:rPr>
      <w:color w:val="FF0000"/>
    </w:rPr>
  </w:style>
  <w:style w:type="paragraph" w:customStyle="1" w:styleId="xl421">
    <w:name w:val="xl42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22">
    <w:name w:val="xl42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3">
    <w:name w:val="xl42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4">
    <w:name w:val="xl424"/>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5">
    <w:name w:val="xl42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6">
    <w:name w:val="xl426"/>
    <w:basedOn w:val="a"/>
    <w:rsid w:val="00C25783"/>
    <w:pPr>
      <w:pBdr>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427">
    <w:name w:val="xl42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8">
    <w:name w:val="xl428"/>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29">
    <w:name w:val="xl429"/>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0">
    <w:name w:val="xl430"/>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1">
    <w:name w:val="xl431"/>
    <w:basedOn w:val="a"/>
    <w:rsid w:val="00C25783"/>
    <w:pPr>
      <w:pBdr>
        <w:top w:val="single" w:sz="8" w:space="0" w:color="auto"/>
        <w:bottom w:val="single" w:sz="8" w:space="0" w:color="auto"/>
        <w:right w:val="single" w:sz="8" w:space="0" w:color="auto"/>
      </w:pBdr>
      <w:shd w:val="clear" w:color="000000" w:fill="969696"/>
      <w:spacing w:before="100" w:beforeAutospacing="1" w:after="100" w:afterAutospacing="1"/>
      <w:jc w:val="center"/>
      <w:textAlignment w:val="center"/>
    </w:pPr>
  </w:style>
  <w:style w:type="paragraph" w:customStyle="1" w:styleId="xl432">
    <w:name w:val="xl432"/>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3">
    <w:name w:val="xl43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4">
    <w:name w:val="xl434"/>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35">
    <w:name w:val="xl435"/>
    <w:basedOn w:val="a"/>
    <w:rsid w:val="00C25783"/>
    <w:pPr>
      <w:pBdr>
        <w:bottom w:val="single" w:sz="4" w:space="0" w:color="auto"/>
      </w:pBdr>
      <w:spacing w:before="100" w:beforeAutospacing="1" w:after="100" w:afterAutospacing="1"/>
      <w:jc w:val="center"/>
    </w:pPr>
  </w:style>
  <w:style w:type="paragraph" w:customStyle="1" w:styleId="xl436">
    <w:name w:val="xl436"/>
    <w:basedOn w:val="a"/>
    <w:rsid w:val="00C25783"/>
    <w:pPr>
      <w:pBdr>
        <w:bottom w:val="single" w:sz="4" w:space="0" w:color="auto"/>
      </w:pBdr>
      <w:spacing w:before="100" w:beforeAutospacing="1" w:after="100" w:afterAutospacing="1"/>
      <w:jc w:val="center"/>
    </w:pPr>
    <w:rPr>
      <w:sz w:val="22"/>
      <w:szCs w:val="22"/>
    </w:rPr>
  </w:style>
  <w:style w:type="paragraph" w:customStyle="1" w:styleId="xl437">
    <w:name w:val="xl43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8">
    <w:name w:val="xl438"/>
    <w:basedOn w:val="a"/>
    <w:rsid w:val="00C25783"/>
    <w:pPr>
      <w:pBdr>
        <w:top w:val="single" w:sz="4" w:space="0" w:color="auto"/>
        <w:bottom w:val="single" w:sz="4" w:space="0" w:color="auto"/>
      </w:pBdr>
      <w:spacing w:before="100" w:beforeAutospacing="1" w:after="100" w:afterAutospacing="1"/>
      <w:jc w:val="center"/>
    </w:pPr>
  </w:style>
  <w:style w:type="paragraph" w:customStyle="1" w:styleId="xl439">
    <w:name w:val="xl439"/>
    <w:basedOn w:val="a"/>
    <w:rsid w:val="00C257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0">
    <w:name w:val="xl440"/>
    <w:basedOn w:val="a"/>
    <w:rsid w:val="00C25783"/>
    <w:pPr>
      <w:pBdr>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1">
    <w:name w:val="xl441"/>
    <w:basedOn w:val="a"/>
    <w:rsid w:val="00C25783"/>
    <w:pPr>
      <w:pBdr>
        <w:bottom w:val="single" w:sz="4" w:space="0" w:color="auto"/>
      </w:pBdr>
      <w:shd w:val="clear" w:color="000000" w:fill="FFFFFF"/>
      <w:spacing w:before="100" w:beforeAutospacing="1" w:after="100" w:afterAutospacing="1"/>
      <w:jc w:val="center"/>
    </w:pPr>
  </w:style>
  <w:style w:type="paragraph" w:customStyle="1" w:styleId="xl442">
    <w:name w:val="xl442"/>
    <w:basedOn w:val="a"/>
    <w:rsid w:val="00C25783"/>
    <w:pPr>
      <w:pBdr>
        <w:top w:val="single" w:sz="8" w:space="0" w:color="auto"/>
        <w:left w:val="single" w:sz="8" w:space="0" w:color="auto"/>
        <w:right w:val="single" w:sz="8" w:space="0" w:color="auto"/>
      </w:pBdr>
      <w:spacing w:before="100" w:beforeAutospacing="1" w:after="100" w:afterAutospacing="1"/>
    </w:pPr>
  </w:style>
  <w:style w:type="paragraph" w:customStyle="1" w:styleId="xl443">
    <w:name w:val="xl44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44">
    <w:name w:val="xl444"/>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45">
    <w:name w:val="xl445"/>
    <w:basedOn w:val="a"/>
    <w:rsid w:val="00C25783"/>
    <w:pPr>
      <w:pBdr>
        <w:bottom w:val="single" w:sz="4" w:space="0" w:color="auto"/>
      </w:pBdr>
      <w:spacing w:before="100" w:beforeAutospacing="1" w:after="100" w:afterAutospacing="1"/>
      <w:jc w:val="center"/>
    </w:pPr>
    <w:rPr>
      <w:color w:val="FF0000"/>
    </w:rPr>
  </w:style>
  <w:style w:type="paragraph" w:customStyle="1" w:styleId="xl446">
    <w:name w:val="xl44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7">
    <w:name w:val="xl44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8">
    <w:name w:val="xl44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9">
    <w:name w:val="xl449"/>
    <w:basedOn w:val="a"/>
    <w:rsid w:val="00C25783"/>
    <w:pPr>
      <w:pBdr>
        <w:bottom w:val="single" w:sz="4" w:space="0" w:color="auto"/>
      </w:pBdr>
      <w:spacing w:before="100" w:beforeAutospacing="1" w:after="100" w:afterAutospacing="1"/>
      <w:jc w:val="center"/>
    </w:pPr>
  </w:style>
  <w:style w:type="paragraph" w:customStyle="1" w:styleId="xl450">
    <w:name w:val="xl450"/>
    <w:basedOn w:val="a"/>
    <w:rsid w:val="00C25783"/>
    <w:pPr>
      <w:pBdr>
        <w:bottom w:val="single" w:sz="4" w:space="0" w:color="auto"/>
      </w:pBdr>
      <w:spacing w:before="100" w:beforeAutospacing="1" w:after="100" w:afterAutospacing="1"/>
      <w:jc w:val="center"/>
    </w:pPr>
    <w:rPr>
      <w:sz w:val="22"/>
      <w:szCs w:val="22"/>
    </w:rPr>
  </w:style>
  <w:style w:type="paragraph" w:customStyle="1" w:styleId="xl451">
    <w:name w:val="xl451"/>
    <w:basedOn w:val="a"/>
    <w:rsid w:val="00C25783"/>
    <w:pPr>
      <w:pBdr>
        <w:top w:val="single" w:sz="4" w:space="0" w:color="auto"/>
        <w:bottom w:val="single" w:sz="4" w:space="0" w:color="auto"/>
      </w:pBdr>
      <w:spacing w:before="100" w:beforeAutospacing="1" w:after="100" w:afterAutospacing="1"/>
      <w:jc w:val="center"/>
    </w:pPr>
  </w:style>
  <w:style w:type="paragraph" w:customStyle="1" w:styleId="xl452">
    <w:name w:val="xl45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53">
    <w:name w:val="xl453"/>
    <w:basedOn w:val="a"/>
    <w:rsid w:val="00C2578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454">
    <w:name w:val="xl454"/>
    <w:basedOn w:val="a"/>
    <w:rsid w:val="00C25783"/>
    <w:pPr>
      <w:pBdr>
        <w:top w:val="single" w:sz="4" w:space="0" w:color="auto"/>
        <w:bottom w:val="single" w:sz="4" w:space="0" w:color="auto"/>
        <w:right w:val="single" w:sz="8" w:space="0" w:color="auto"/>
      </w:pBdr>
      <w:spacing w:before="100" w:beforeAutospacing="1" w:after="100" w:afterAutospacing="1"/>
    </w:pPr>
  </w:style>
  <w:style w:type="paragraph" w:customStyle="1" w:styleId="xl455">
    <w:name w:val="xl455"/>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56">
    <w:name w:val="xl45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57">
    <w:name w:val="xl45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58">
    <w:name w:val="xl458"/>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59">
    <w:name w:val="xl459"/>
    <w:basedOn w:val="a"/>
    <w:rsid w:val="00C25783"/>
    <w:pPr>
      <w:pBdr>
        <w:bottom w:val="single" w:sz="4" w:space="0" w:color="auto"/>
      </w:pBdr>
      <w:spacing w:before="100" w:beforeAutospacing="1" w:after="100" w:afterAutospacing="1"/>
      <w:jc w:val="center"/>
    </w:pPr>
  </w:style>
  <w:style w:type="paragraph" w:customStyle="1" w:styleId="xl460">
    <w:name w:val="xl460"/>
    <w:basedOn w:val="a"/>
    <w:rsid w:val="00C25783"/>
    <w:pPr>
      <w:pBdr>
        <w:top w:val="single" w:sz="4" w:space="0" w:color="auto"/>
        <w:bottom w:val="single" w:sz="4" w:space="0" w:color="auto"/>
      </w:pBdr>
      <w:spacing w:before="100" w:beforeAutospacing="1" w:after="100" w:afterAutospacing="1"/>
      <w:jc w:val="center"/>
    </w:pPr>
  </w:style>
  <w:style w:type="paragraph" w:customStyle="1" w:styleId="xl461">
    <w:name w:val="xl46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2">
    <w:name w:val="xl46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3">
    <w:name w:val="xl46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64">
    <w:name w:val="xl46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65">
    <w:name w:val="xl465"/>
    <w:basedOn w:val="a"/>
    <w:rsid w:val="00C25783"/>
    <w:pPr>
      <w:pBdr>
        <w:bottom w:val="single" w:sz="4" w:space="0" w:color="auto"/>
      </w:pBdr>
      <w:spacing w:before="100" w:beforeAutospacing="1" w:after="100" w:afterAutospacing="1"/>
      <w:jc w:val="center"/>
    </w:pPr>
  </w:style>
  <w:style w:type="paragraph" w:customStyle="1" w:styleId="xl466">
    <w:name w:val="xl46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7">
    <w:name w:val="xl46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8">
    <w:name w:val="xl468"/>
    <w:basedOn w:val="a"/>
    <w:rsid w:val="00C25783"/>
    <w:pPr>
      <w:pBdr>
        <w:bottom w:val="single" w:sz="4" w:space="0" w:color="auto"/>
      </w:pBdr>
      <w:spacing w:before="100" w:beforeAutospacing="1" w:after="100" w:afterAutospacing="1"/>
      <w:jc w:val="center"/>
    </w:pPr>
  </w:style>
  <w:style w:type="paragraph" w:customStyle="1" w:styleId="xl469">
    <w:name w:val="xl469"/>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0">
    <w:name w:val="xl470"/>
    <w:basedOn w:val="a"/>
    <w:rsid w:val="00C25783"/>
    <w:pPr>
      <w:pBdr>
        <w:bottom w:val="single" w:sz="4" w:space="0" w:color="auto"/>
      </w:pBdr>
      <w:spacing w:before="100" w:beforeAutospacing="1" w:after="100" w:afterAutospacing="1"/>
      <w:jc w:val="center"/>
    </w:pPr>
  </w:style>
  <w:style w:type="paragraph" w:customStyle="1" w:styleId="xl471">
    <w:name w:val="xl47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72">
    <w:name w:val="xl47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3">
    <w:name w:val="xl473"/>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74">
    <w:name w:val="xl47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75">
    <w:name w:val="xl47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6">
    <w:name w:val="xl47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77">
    <w:name w:val="xl477"/>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78">
    <w:name w:val="xl47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79">
    <w:name w:val="xl479"/>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0">
    <w:name w:val="xl480"/>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1">
    <w:name w:val="xl481"/>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2">
    <w:name w:val="xl482"/>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83">
    <w:name w:val="xl483"/>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84">
    <w:name w:val="xl48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5">
    <w:name w:val="xl48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6">
    <w:name w:val="xl486"/>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7">
    <w:name w:val="xl487"/>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88">
    <w:name w:val="xl488"/>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9">
    <w:name w:val="xl489"/>
    <w:basedOn w:val="a"/>
    <w:rsid w:val="00C25783"/>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490">
    <w:name w:val="xl490"/>
    <w:basedOn w:val="a"/>
    <w:rsid w:val="00C25783"/>
    <w:pPr>
      <w:pBdr>
        <w:left w:val="single" w:sz="8" w:space="0" w:color="auto"/>
        <w:bottom w:val="single" w:sz="4" w:space="0" w:color="auto"/>
      </w:pBdr>
      <w:spacing w:before="100" w:beforeAutospacing="1" w:after="100" w:afterAutospacing="1"/>
      <w:jc w:val="center"/>
    </w:pPr>
  </w:style>
  <w:style w:type="paragraph" w:customStyle="1" w:styleId="xl491">
    <w:name w:val="xl49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2">
    <w:name w:val="xl492"/>
    <w:basedOn w:val="a"/>
    <w:rsid w:val="00C2578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93">
    <w:name w:val="xl493"/>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94">
    <w:name w:val="xl49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95">
    <w:name w:val="xl495"/>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6">
    <w:name w:val="xl496"/>
    <w:basedOn w:val="a"/>
    <w:rsid w:val="00C25783"/>
    <w:pPr>
      <w:pBdr>
        <w:top w:val="single" w:sz="4" w:space="0" w:color="auto"/>
        <w:left w:val="single" w:sz="8" w:space="0" w:color="auto"/>
      </w:pBdr>
      <w:spacing w:before="100" w:beforeAutospacing="1" w:after="100" w:afterAutospacing="1"/>
      <w:jc w:val="center"/>
    </w:pPr>
  </w:style>
  <w:style w:type="paragraph" w:customStyle="1" w:styleId="xl497">
    <w:name w:val="xl497"/>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98">
    <w:name w:val="xl498"/>
    <w:basedOn w:val="a"/>
    <w:rsid w:val="00C25783"/>
    <w:pPr>
      <w:pBdr>
        <w:top w:val="single" w:sz="4" w:space="0" w:color="auto"/>
        <w:right w:val="single" w:sz="8" w:space="0" w:color="auto"/>
      </w:pBdr>
      <w:spacing w:before="100" w:beforeAutospacing="1" w:after="100" w:afterAutospacing="1"/>
      <w:jc w:val="center"/>
    </w:pPr>
  </w:style>
  <w:style w:type="paragraph" w:customStyle="1" w:styleId="xl499">
    <w:name w:val="xl499"/>
    <w:basedOn w:val="a"/>
    <w:rsid w:val="00C25783"/>
    <w:pPr>
      <w:pBdr>
        <w:right w:val="single" w:sz="8" w:space="0" w:color="auto"/>
      </w:pBdr>
      <w:spacing w:before="100" w:beforeAutospacing="1" w:after="100" w:afterAutospacing="1"/>
      <w:jc w:val="center"/>
    </w:pPr>
  </w:style>
  <w:style w:type="paragraph" w:customStyle="1" w:styleId="xl500">
    <w:name w:val="xl500"/>
    <w:basedOn w:val="a"/>
    <w:rsid w:val="00C25783"/>
    <w:pPr>
      <w:pBdr>
        <w:left w:val="single" w:sz="8" w:space="0" w:color="auto"/>
        <w:right w:val="single" w:sz="8" w:space="0" w:color="auto"/>
      </w:pBdr>
      <w:spacing w:before="100" w:beforeAutospacing="1" w:after="100" w:afterAutospacing="1"/>
      <w:jc w:val="center"/>
    </w:pPr>
  </w:style>
  <w:style w:type="paragraph" w:customStyle="1" w:styleId="xl501">
    <w:name w:val="xl501"/>
    <w:basedOn w:val="a"/>
    <w:rsid w:val="00C25783"/>
    <w:pPr>
      <w:pBdr>
        <w:bottom w:val="single" w:sz="4" w:space="0" w:color="auto"/>
      </w:pBdr>
      <w:spacing w:before="100" w:beforeAutospacing="1" w:after="100" w:afterAutospacing="1"/>
      <w:jc w:val="center"/>
    </w:pPr>
  </w:style>
  <w:style w:type="paragraph" w:customStyle="1" w:styleId="xl502">
    <w:name w:val="xl502"/>
    <w:basedOn w:val="a"/>
    <w:rsid w:val="00C25783"/>
    <w:pPr>
      <w:pBdr>
        <w:bottom w:val="single" w:sz="4" w:space="0" w:color="auto"/>
      </w:pBdr>
      <w:spacing w:before="100" w:beforeAutospacing="1" w:after="100" w:afterAutospacing="1"/>
      <w:jc w:val="center"/>
    </w:pPr>
  </w:style>
  <w:style w:type="paragraph" w:customStyle="1" w:styleId="xl503">
    <w:name w:val="xl50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04">
    <w:name w:val="xl50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05">
    <w:name w:val="xl50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6">
    <w:name w:val="xl50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07">
    <w:name w:val="xl50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8">
    <w:name w:val="xl508"/>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09">
    <w:name w:val="xl509"/>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10">
    <w:name w:val="xl510"/>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11">
    <w:name w:val="xl51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2">
    <w:name w:val="xl51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3">
    <w:name w:val="xl513"/>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4">
    <w:name w:val="xl51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5">
    <w:name w:val="xl51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6">
    <w:name w:val="xl51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17">
    <w:name w:val="xl51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8">
    <w:name w:val="xl518"/>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9">
    <w:name w:val="xl519"/>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0">
    <w:name w:val="xl520"/>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1">
    <w:name w:val="xl521"/>
    <w:basedOn w:val="a"/>
    <w:rsid w:val="00C25783"/>
    <w:pPr>
      <w:pBdr>
        <w:left w:val="single" w:sz="8" w:space="0" w:color="auto"/>
        <w:right w:val="single" w:sz="8" w:space="0" w:color="auto"/>
      </w:pBdr>
      <w:spacing w:before="100" w:beforeAutospacing="1" w:after="100" w:afterAutospacing="1"/>
    </w:pPr>
  </w:style>
  <w:style w:type="paragraph" w:customStyle="1" w:styleId="xl522">
    <w:name w:val="xl522"/>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23">
    <w:name w:val="xl52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4">
    <w:name w:val="xl52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5">
    <w:name w:val="xl52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6">
    <w:name w:val="xl52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7">
    <w:name w:val="xl527"/>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8">
    <w:name w:val="xl528"/>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9">
    <w:name w:val="xl52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30">
    <w:name w:val="xl530"/>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31">
    <w:name w:val="xl53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32">
    <w:name w:val="xl53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33">
    <w:name w:val="xl533"/>
    <w:basedOn w:val="a"/>
    <w:rsid w:val="00C25783"/>
    <w:pPr>
      <w:pBdr>
        <w:bottom w:val="single" w:sz="4" w:space="0" w:color="auto"/>
      </w:pBdr>
      <w:spacing w:before="100" w:beforeAutospacing="1" w:after="100" w:afterAutospacing="1"/>
      <w:jc w:val="center"/>
    </w:pPr>
  </w:style>
  <w:style w:type="paragraph" w:customStyle="1" w:styleId="xl534">
    <w:name w:val="xl534"/>
    <w:basedOn w:val="a"/>
    <w:rsid w:val="00C25783"/>
    <w:pPr>
      <w:pBdr>
        <w:top w:val="single" w:sz="4" w:space="0" w:color="auto"/>
        <w:bottom w:val="single" w:sz="4" w:space="0" w:color="auto"/>
      </w:pBdr>
      <w:spacing w:before="100" w:beforeAutospacing="1" w:after="100" w:afterAutospacing="1"/>
      <w:jc w:val="center"/>
    </w:pPr>
  </w:style>
  <w:style w:type="paragraph" w:customStyle="1" w:styleId="xl535">
    <w:name w:val="xl53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36">
    <w:name w:val="xl53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37">
    <w:name w:val="xl53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38">
    <w:name w:val="xl538"/>
    <w:basedOn w:val="a"/>
    <w:rsid w:val="00C25783"/>
    <w:pPr>
      <w:pBdr>
        <w:bottom w:val="single" w:sz="4" w:space="0" w:color="auto"/>
      </w:pBdr>
      <w:spacing w:before="100" w:beforeAutospacing="1" w:after="100" w:afterAutospacing="1"/>
      <w:jc w:val="center"/>
    </w:pPr>
  </w:style>
  <w:style w:type="paragraph" w:customStyle="1" w:styleId="xl539">
    <w:name w:val="xl53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40">
    <w:name w:val="xl540"/>
    <w:basedOn w:val="a"/>
    <w:rsid w:val="00C25783"/>
    <w:pPr>
      <w:pBdr>
        <w:bottom w:val="single" w:sz="4" w:space="0" w:color="auto"/>
      </w:pBdr>
      <w:spacing w:before="100" w:beforeAutospacing="1" w:after="100" w:afterAutospacing="1"/>
      <w:jc w:val="center"/>
    </w:pPr>
  </w:style>
  <w:style w:type="paragraph" w:customStyle="1" w:styleId="xl541">
    <w:name w:val="xl54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2">
    <w:name w:val="xl54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3">
    <w:name w:val="xl543"/>
    <w:basedOn w:val="a"/>
    <w:rsid w:val="00C2578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544">
    <w:name w:val="xl544"/>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45">
    <w:name w:val="xl545"/>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6">
    <w:name w:val="xl54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7">
    <w:name w:val="xl54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8">
    <w:name w:val="xl548"/>
    <w:basedOn w:val="a"/>
    <w:rsid w:val="00C25783"/>
    <w:pPr>
      <w:pBdr>
        <w:bottom w:val="single" w:sz="4" w:space="0" w:color="auto"/>
      </w:pBdr>
      <w:spacing w:before="100" w:beforeAutospacing="1" w:after="100" w:afterAutospacing="1"/>
      <w:jc w:val="center"/>
    </w:pPr>
  </w:style>
  <w:style w:type="paragraph" w:customStyle="1" w:styleId="xl549">
    <w:name w:val="xl549"/>
    <w:basedOn w:val="a"/>
    <w:rsid w:val="00C25783"/>
    <w:pPr>
      <w:pBdr>
        <w:top w:val="single" w:sz="4" w:space="0" w:color="auto"/>
        <w:bottom w:val="single" w:sz="4" w:space="0" w:color="auto"/>
      </w:pBdr>
      <w:spacing w:before="100" w:beforeAutospacing="1" w:after="100" w:afterAutospacing="1"/>
      <w:jc w:val="center"/>
    </w:pPr>
  </w:style>
  <w:style w:type="paragraph" w:customStyle="1" w:styleId="xl550">
    <w:name w:val="xl550"/>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1">
    <w:name w:val="xl551"/>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2">
    <w:name w:val="xl552"/>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3">
    <w:name w:val="xl55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4">
    <w:name w:val="xl55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5">
    <w:name w:val="xl555"/>
    <w:basedOn w:val="a"/>
    <w:rsid w:val="00C25783"/>
    <w:pPr>
      <w:pBdr>
        <w:bottom w:val="single" w:sz="4" w:space="0" w:color="auto"/>
      </w:pBdr>
      <w:spacing w:before="100" w:beforeAutospacing="1" w:after="100" w:afterAutospacing="1"/>
      <w:jc w:val="center"/>
    </w:pPr>
  </w:style>
  <w:style w:type="paragraph" w:customStyle="1" w:styleId="xl556">
    <w:name w:val="xl55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7">
    <w:name w:val="xl557"/>
    <w:basedOn w:val="a"/>
    <w:rsid w:val="00C25783"/>
    <w:pPr>
      <w:pBdr>
        <w:bottom w:val="single" w:sz="4" w:space="0" w:color="auto"/>
      </w:pBdr>
      <w:spacing w:before="100" w:beforeAutospacing="1" w:after="100" w:afterAutospacing="1"/>
      <w:jc w:val="center"/>
    </w:pPr>
  </w:style>
  <w:style w:type="paragraph" w:customStyle="1" w:styleId="xl558">
    <w:name w:val="xl558"/>
    <w:basedOn w:val="a"/>
    <w:rsid w:val="00C25783"/>
    <w:pPr>
      <w:pBdr>
        <w:bottom w:val="single" w:sz="4" w:space="0" w:color="auto"/>
      </w:pBdr>
      <w:spacing w:before="100" w:beforeAutospacing="1" w:after="100" w:afterAutospacing="1"/>
      <w:jc w:val="center"/>
    </w:pPr>
  </w:style>
  <w:style w:type="paragraph" w:customStyle="1" w:styleId="xl559">
    <w:name w:val="xl559"/>
    <w:basedOn w:val="a"/>
    <w:rsid w:val="00C25783"/>
    <w:pPr>
      <w:pBdr>
        <w:top w:val="single" w:sz="4" w:space="0" w:color="auto"/>
        <w:bottom w:val="single" w:sz="4" w:space="0" w:color="auto"/>
      </w:pBdr>
      <w:spacing w:before="100" w:beforeAutospacing="1" w:after="100" w:afterAutospacing="1"/>
      <w:jc w:val="center"/>
    </w:pPr>
  </w:style>
  <w:style w:type="paragraph" w:customStyle="1" w:styleId="xl560">
    <w:name w:val="xl560"/>
    <w:basedOn w:val="a"/>
    <w:rsid w:val="00C2578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1">
    <w:name w:val="xl561"/>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2">
    <w:name w:val="xl562"/>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3">
    <w:name w:val="xl563"/>
    <w:basedOn w:val="a"/>
    <w:rsid w:val="00C25783"/>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4">
    <w:name w:val="xl564"/>
    <w:basedOn w:val="a"/>
    <w:rsid w:val="00C2578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65">
    <w:name w:val="xl565"/>
    <w:basedOn w:val="a"/>
    <w:rsid w:val="00C25783"/>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66">
    <w:name w:val="xl566"/>
    <w:basedOn w:val="a"/>
    <w:rsid w:val="00C25783"/>
    <w:pPr>
      <w:pBdr>
        <w:top w:val="single" w:sz="8" w:space="0" w:color="auto"/>
        <w:left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7">
    <w:name w:val="xl567"/>
    <w:basedOn w:val="a"/>
    <w:rsid w:val="00C25783"/>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8">
    <w:name w:val="xl568"/>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69">
    <w:name w:val="xl569"/>
    <w:basedOn w:val="a"/>
    <w:rsid w:val="00C2578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70">
    <w:name w:val="xl570"/>
    <w:basedOn w:val="a"/>
    <w:rsid w:val="00C25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71">
    <w:name w:val="xl571"/>
    <w:basedOn w:val="a"/>
    <w:rsid w:val="00C2578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72">
    <w:name w:val="xl572"/>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73">
    <w:name w:val="xl573"/>
    <w:basedOn w:val="a"/>
    <w:rsid w:val="00C25783"/>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4">
    <w:name w:val="xl574"/>
    <w:basedOn w:val="a"/>
    <w:rsid w:val="00C25783"/>
    <w:pPr>
      <w:pBdr>
        <w:top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5">
    <w:name w:val="xl575"/>
    <w:basedOn w:val="a"/>
    <w:rsid w:val="00C25783"/>
    <w:pPr>
      <w:pBdr>
        <w:top w:val="single" w:sz="8" w:space="0" w:color="auto"/>
        <w:bottom w:val="single" w:sz="8" w:space="0" w:color="auto"/>
        <w:right w:val="single" w:sz="8" w:space="0" w:color="auto"/>
      </w:pBdr>
      <w:spacing w:before="100" w:beforeAutospacing="1" w:after="100" w:afterAutospacing="1"/>
      <w:jc w:val="center"/>
      <w:textAlignment w:val="center"/>
    </w:pPr>
    <w:rPr>
      <w:b/>
      <w:bCs/>
      <w:u w:val="single"/>
    </w:rPr>
  </w:style>
  <w:style w:type="paragraph" w:customStyle="1" w:styleId="xl576">
    <w:name w:val="xl576"/>
    <w:basedOn w:val="a"/>
    <w:rsid w:val="00C2578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577">
    <w:name w:val="xl577"/>
    <w:basedOn w:val="a"/>
    <w:rsid w:val="00C25783"/>
    <w:pPr>
      <w:pBdr>
        <w:top w:val="single" w:sz="8" w:space="0" w:color="auto"/>
        <w:bottom w:val="single" w:sz="8" w:space="0" w:color="auto"/>
      </w:pBdr>
      <w:spacing w:before="100" w:beforeAutospacing="1" w:after="100" w:afterAutospacing="1"/>
      <w:jc w:val="center"/>
    </w:pPr>
  </w:style>
  <w:style w:type="paragraph" w:customStyle="1" w:styleId="xl578">
    <w:name w:val="xl578"/>
    <w:basedOn w:val="a"/>
    <w:rsid w:val="00C25783"/>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579">
    <w:name w:val="xl579"/>
    <w:basedOn w:val="a"/>
    <w:rsid w:val="00C25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u w:val="single"/>
    </w:rPr>
  </w:style>
  <w:style w:type="paragraph" w:customStyle="1" w:styleId="xl580">
    <w:name w:val="xl580"/>
    <w:basedOn w:val="a"/>
    <w:rsid w:val="00C2578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u w:val="single"/>
    </w:rPr>
  </w:style>
  <w:style w:type="paragraph" w:customStyle="1" w:styleId="xl581">
    <w:name w:val="xl5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rPr>
  </w:style>
  <w:style w:type="paragraph" w:customStyle="1" w:styleId="xl582">
    <w:name w:val="xl582"/>
    <w:basedOn w:val="a"/>
    <w:rsid w:val="00C2578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u w:val="single"/>
    </w:rPr>
  </w:style>
  <w:style w:type="paragraph" w:customStyle="1" w:styleId="xl583">
    <w:name w:val="xl583"/>
    <w:basedOn w:val="a"/>
    <w:rsid w:val="00C25783"/>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84">
    <w:name w:val="xl584"/>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85">
    <w:name w:val="xl585"/>
    <w:basedOn w:val="a"/>
    <w:rsid w:val="00C2578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6">
    <w:name w:val="xl586"/>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87">
    <w:name w:val="xl587"/>
    <w:basedOn w:val="a"/>
    <w:rsid w:val="00C2578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588">
    <w:name w:val="xl588"/>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9">
    <w:name w:val="xl589"/>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0">
    <w:name w:val="xl590"/>
    <w:basedOn w:val="a"/>
    <w:rsid w:val="00C2578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13">
    <w:name w:val="font13"/>
    <w:basedOn w:val="a"/>
    <w:rsid w:val="00C25783"/>
    <w:pPr>
      <w:spacing w:before="100" w:beforeAutospacing="1" w:after="100" w:afterAutospacing="1"/>
    </w:pPr>
    <w:rPr>
      <w:sz w:val="22"/>
      <w:szCs w:val="22"/>
    </w:rPr>
  </w:style>
  <w:style w:type="paragraph" w:customStyle="1" w:styleId="font14">
    <w:name w:val="font14"/>
    <w:basedOn w:val="a"/>
    <w:rsid w:val="00C25783"/>
    <w:pPr>
      <w:spacing w:before="100" w:beforeAutospacing="1" w:after="100" w:afterAutospacing="1"/>
    </w:pPr>
    <w:rPr>
      <w:b/>
      <w:bCs/>
      <w:color w:val="953735"/>
      <w:sz w:val="22"/>
      <w:szCs w:val="22"/>
    </w:rPr>
  </w:style>
  <w:style w:type="paragraph" w:customStyle="1" w:styleId="font15">
    <w:name w:val="font15"/>
    <w:basedOn w:val="a"/>
    <w:rsid w:val="00C25783"/>
    <w:pPr>
      <w:spacing w:before="100" w:beforeAutospacing="1" w:after="100" w:afterAutospacing="1"/>
    </w:pPr>
    <w:rPr>
      <w:color w:val="0070C0"/>
      <w:sz w:val="22"/>
      <w:szCs w:val="22"/>
    </w:rPr>
  </w:style>
  <w:style w:type="paragraph" w:customStyle="1" w:styleId="font16">
    <w:name w:val="font16"/>
    <w:basedOn w:val="a"/>
    <w:rsid w:val="00C25783"/>
    <w:pPr>
      <w:spacing w:before="100" w:beforeAutospacing="1" w:after="100" w:afterAutospacing="1"/>
    </w:pPr>
    <w:rPr>
      <w:color w:val="7030A0"/>
    </w:rPr>
  </w:style>
  <w:style w:type="paragraph" w:customStyle="1" w:styleId="xl2398">
    <w:name w:val="xl2398"/>
    <w:basedOn w:val="a"/>
    <w:rsid w:val="00C25783"/>
    <w:pPr>
      <w:spacing w:before="100" w:beforeAutospacing="1" w:after="100" w:afterAutospacing="1"/>
      <w:textAlignment w:val="center"/>
    </w:pPr>
    <w:rPr>
      <w:sz w:val="22"/>
      <w:szCs w:val="22"/>
    </w:rPr>
  </w:style>
  <w:style w:type="paragraph" w:customStyle="1" w:styleId="xl2399">
    <w:name w:val="xl2399"/>
    <w:basedOn w:val="a"/>
    <w:rsid w:val="00C25783"/>
    <w:pPr>
      <w:spacing w:before="100" w:beforeAutospacing="1" w:after="100" w:afterAutospacing="1"/>
    </w:pPr>
    <w:rPr>
      <w:sz w:val="22"/>
      <w:szCs w:val="22"/>
    </w:rPr>
  </w:style>
  <w:style w:type="paragraph" w:customStyle="1" w:styleId="xl2400">
    <w:name w:val="xl24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01">
    <w:name w:val="xl24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2402">
    <w:name w:val="xl24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403">
    <w:name w:val="xl24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04">
    <w:name w:val="xl24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05">
    <w:name w:val="xl24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406">
    <w:name w:val="xl24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07">
    <w:name w:val="xl24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08">
    <w:name w:val="xl24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409">
    <w:name w:val="xl24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10">
    <w:name w:val="xl241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11">
    <w:name w:val="xl24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12">
    <w:name w:val="xl241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13">
    <w:name w:val="xl2413"/>
    <w:basedOn w:val="a"/>
    <w:rsid w:val="00C25783"/>
    <w:pPr>
      <w:shd w:val="clear" w:color="000000" w:fill="F79646"/>
      <w:spacing w:before="100" w:beforeAutospacing="1" w:after="100" w:afterAutospacing="1"/>
    </w:pPr>
    <w:rPr>
      <w:sz w:val="22"/>
      <w:szCs w:val="22"/>
    </w:rPr>
  </w:style>
  <w:style w:type="paragraph" w:customStyle="1" w:styleId="xl2414">
    <w:name w:val="xl2414"/>
    <w:basedOn w:val="a"/>
    <w:rsid w:val="00C25783"/>
    <w:pPr>
      <w:shd w:val="clear" w:color="000000" w:fill="F79646"/>
      <w:spacing w:before="100" w:beforeAutospacing="1" w:after="100" w:afterAutospacing="1"/>
      <w:textAlignment w:val="center"/>
    </w:pPr>
    <w:rPr>
      <w:sz w:val="22"/>
      <w:szCs w:val="22"/>
    </w:rPr>
  </w:style>
  <w:style w:type="paragraph" w:customStyle="1" w:styleId="xl2415">
    <w:name w:val="xl2415"/>
    <w:basedOn w:val="a"/>
    <w:rsid w:val="00C25783"/>
    <w:pPr>
      <w:shd w:val="clear" w:color="000000" w:fill="F79646"/>
      <w:spacing w:before="100" w:beforeAutospacing="1" w:after="100" w:afterAutospacing="1"/>
      <w:textAlignment w:val="center"/>
    </w:pPr>
    <w:rPr>
      <w:color w:val="FF0000"/>
      <w:sz w:val="22"/>
      <w:szCs w:val="22"/>
    </w:rPr>
  </w:style>
  <w:style w:type="paragraph" w:customStyle="1" w:styleId="xl2416">
    <w:name w:val="xl241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17">
    <w:name w:val="xl241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18">
    <w:name w:val="xl24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19">
    <w:name w:val="xl24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20">
    <w:name w:val="xl242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1">
    <w:name w:val="xl24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22">
    <w:name w:val="xl24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3">
    <w:name w:val="xl24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4">
    <w:name w:val="xl24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5">
    <w:name w:val="xl24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26">
    <w:name w:val="xl24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27">
    <w:name w:val="xl24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2"/>
      <w:szCs w:val="22"/>
    </w:rPr>
  </w:style>
  <w:style w:type="paragraph" w:customStyle="1" w:styleId="xl2428">
    <w:name w:val="xl24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429">
    <w:name w:val="xl24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30">
    <w:name w:val="xl24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31">
    <w:name w:val="xl24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2432">
    <w:name w:val="xl24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3">
    <w:name w:val="xl24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4">
    <w:name w:val="xl24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5">
    <w:name w:val="xl24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36">
    <w:name w:val="xl24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437">
    <w:name w:val="xl24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38">
    <w:name w:val="xl24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39">
    <w:name w:val="xl24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40">
    <w:name w:val="xl24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441">
    <w:name w:val="xl2441"/>
    <w:basedOn w:val="a"/>
    <w:rsid w:val="00C25783"/>
    <w:pPr>
      <w:spacing w:before="100" w:beforeAutospacing="1" w:after="100" w:afterAutospacing="1"/>
      <w:textAlignment w:val="center"/>
    </w:pPr>
    <w:rPr>
      <w:sz w:val="22"/>
      <w:szCs w:val="22"/>
    </w:rPr>
  </w:style>
  <w:style w:type="paragraph" w:customStyle="1" w:styleId="xl2442">
    <w:name w:val="xl24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43">
    <w:name w:val="xl24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2"/>
      <w:szCs w:val="22"/>
    </w:rPr>
  </w:style>
  <w:style w:type="paragraph" w:customStyle="1" w:styleId="xl2444">
    <w:name w:val="xl24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445">
    <w:name w:val="xl24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46">
    <w:name w:val="xl24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47">
    <w:name w:val="xl24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48">
    <w:name w:val="xl24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49">
    <w:name w:val="xl24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50">
    <w:name w:val="xl24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51">
    <w:name w:val="xl24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52">
    <w:name w:val="xl24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53">
    <w:name w:val="xl24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54">
    <w:name w:val="xl24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2455">
    <w:name w:val="xl24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456">
    <w:name w:val="xl24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457">
    <w:name w:val="xl245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58">
    <w:name w:val="xl24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59">
    <w:name w:val="xl24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60">
    <w:name w:val="xl24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2461">
    <w:name w:val="xl24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62">
    <w:name w:val="xl24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0"/>
      <w:szCs w:val="20"/>
    </w:rPr>
  </w:style>
  <w:style w:type="paragraph" w:customStyle="1" w:styleId="xl2463">
    <w:name w:val="xl24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64">
    <w:name w:val="xl24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5">
    <w:name w:val="xl24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66">
    <w:name w:val="xl24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67">
    <w:name w:val="xl24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8">
    <w:name w:val="xl246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9">
    <w:name w:val="xl24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70">
    <w:name w:val="xl24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71">
    <w:name w:val="xl24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72">
    <w:name w:val="xl24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73">
    <w:name w:val="xl2473"/>
    <w:basedOn w:val="a"/>
    <w:rsid w:val="00C25783"/>
    <w:pPr>
      <w:shd w:val="clear" w:color="000000" w:fill="FFFF00"/>
      <w:spacing w:before="100" w:beforeAutospacing="1" w:after="100" w:afterAutospacing="1"/>
      <w:textAlignment w:val="center"/>
    </w:pPr>
    <w:rPr>
      <w:sz w:val="22"/>
      <w:szCs w:val="22"/>
    </w:rPr>
  </w:style>
  <w:style w:type="paragraph" w:customStyle="1" w:styleId="xl2474">
    <w:name w:val="xl2474"/>
    <w:basedOn w:val="a"/>
    <w:rsid w:val="00C25783"/>
    <w:pPr>
      <w:shd w:val="clear" w:color="000000" w:fill="FFFF00"/>
      <w:spacing w:before="100" w:beforeAutospacing="1" w:after="100" w:afterAutospacing="1"/>
    </w:pPr>
    <w:rPr>
      <w:sz w:val="22"/>
      <w:szCs w:val="22"/>
    </w:rPr>
  </w:style>
  <w:style w:type="paragraph" w:customStyle="1" w:styleId="xl2475">
    <w:name w:val="xl24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76">
    <w:name w:val="xl24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2"/>
      <w:szCs w:val="22"/>
    </w:rPr>
  </w:style>
  <w:style w:type="paragraph" w:customStyle="1" w:styleId="xl2477">
    <w:name w:val="xl247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2"/>
      <w:szCs w:val="22"/>
    </w:rPr>
  </w:style>
  <w:style w:type="paragraph" w:customStyle="1" w:styleId="xl2478">
    <w:name w:val="xl24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sz w:val="22"/>
      <w:szCs w:val="22"/>
    </w:rPr>
  </w:style>
  <w:style w:type="paragraph" w:customStyle="1" w:styleId="xl2479">
    <w:name w:val="xl24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22"/>
      <w:szCs w:val="22"/>
    </w:rPr>
  </w:style>
  <w:style w:type="paragraph" w:customStyle="1" w:styleId="xl2480">
    <w:name w:val="xl24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481">
    <w:name w:val="xl24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482">
    <w:name w:val="xl2482"/>
    <w:basedOn w:val="a"/>
    <w:rsid w:val="00C25783"/>
    <w:pPr>
      <w:spacing w:before="100" w:beforeAutospacing="1" w:after="100" w:afterAutospacing="1"/>
      <w:textAlignment w:val="center"/>
    </w:pPr>
    <w:rPr>
      <w:color w:val="00B0F0"/>
      <w:sz w:val="22"/>
      <w:szCs w:val="22"/>
    </w:rPr>
  </w:style>
  <w:style w:type="paragraph" w:customStyle="1" w:styleId="xl2483">
    <w:name w:val="xl2483"/>
    <w:basedOn w:val="a"/>
    <w:rsid w:val="00C25783"/>
    <w:pPr>
      <w:spacing w:before="100" w:beforeAutospacing="1" w:after="100" w:afterAutospacing="1"/>
      <w:textAlignment w:val="center"/>
    </w:pPr>
    <w:rPr>
      <w:b/>
      <w:bCs/>
      <w:sz w:val="22"/>
      <w:szCs w:val="22"/>
    </w:rPr>
  </w:style>
  <w:style w:type="paragraph" w:customStyle="1" w:styleId="xl2484">
    <w:name w:val="xl24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85">
    <w:name w:val="xl24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6">
    <w:name w:val="xl2486"/>
    <w:basedOn w:val="a"/>
    <w:rsid w:val="00C25783"/>
    <w:pPr>
      <w:shd w:val="clear" w:color="000000" w:fill="C0504D"/>
      <w:spacing w:before="100" w:beforeAutospacing="1" w:after="100" w:afterAutospacing="1"/>
      <w:textAlignment w:val="center"/>
    </w:pPr>
    <w:rPr>
      <w:sz w:val="22"/>
      <w:szCs w:val="22"/>
    </w:rPr>
  </w:style>
  <w:style w:type="paragraph" w:customStyle="1" w:styleId="xl2487">
    <w:name w:val="xl24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2"/>
      <w:szCs w:val="22"/>
    </w:rPr>
  </w:style>
  <w:style w:type="paragraph" w:customStyle="1" w:styleId="xl2488">
    <w:name w:val="xl24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89">
    <w:name w:val="xl24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 w:val="22"/>
      <w:szCs w:val="22"/>
    </w:rPr>
  </w:style>
  <w:style w:type="paragraph" w:customStyle="1" w:styleId="xl2490">
    <w:name w:val="xl24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53735"/>
      <w:sz w:val="22"/>
      <w:szCs w:val="22"/>
    </w:rPr>
  </w:style>
  <w:style w:type="paragraph" w:customStyle="1" w:styleId="xl2491">
    <w:name w:val="xl24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492">
    <w:name w:val="xl24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sz w:val="22"/>
      <w:szCs w:val="22"/>
    </w:rPr>
  </w:style>
  <w:style w:type="paragraph" w:customStyle="1" w:styleId="xl2493">
    <w:name w:val="xl24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sz w:val="22"/>
      <w:szCs w:val="22"/>
    </w:rPr>
  </w:style>
  <w:style w:type="paragraph" w:customStyle="1" w:styleId="xl2494">
    <w:name w:val="xl24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95">
    <w:name w:val="xl24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496">
    <w:name w:val="xl24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sz w:val="22"/>
      <w:szCs w:val="22"/>
    </w:rPr>
  </w:style>
  <w:style w:type="paragraph" w:customStyle="1" w:styleId="xl2497">
    <w:name w:val="xl249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sz w:val="22"/>
      <w:szCs w:val="22"/>
    </w:rPr>
  </w:style>
  <w:style w:type="paragraph" w:customStyle="1" w:styleId="xl2498">
    <w:name w:val="xl249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499">
    <w:name w:val="xl249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sz w:val="22"/>
      <w:szCs w:val="22"/>
    </w:rPr>
  </w:style>
  <w:style w:type="paragraph" w:customStyle="1" w:styleId="xl2500">
    <w:name w:val="xl25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sz w:val="22"/>
      <w:szCs w:val="22"/>
    </w:rPr>
  </w:style>
  <w:style w:type="paragraph" w:customStyle="1" w:styleId="xl2501">
    <w:name w:val="xl25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502">
    <w:name w:val="xl25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03">
    <w:name w:val="xl25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sz w:val="22"/>
      <w:szCs w:val="22"/>
    </w:rPr>
  </w:style>
  <w:style w:type="paragraph" w:customStyle="1" w:styleId="xl2504">
    <w:name w:val="xl25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sz w:val="22"/>
      <w:szCs w:val="22"/>
    </w:rPr>
  </w:style>
  <w:style w:type="paragraph" w:customStyle="1" w:styleId="xl2505">
    <w:name w:val="xl25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06">
    <w:name w:val="xl25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7">
    <w:name w:val="xl25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508">
    <w:name w:val="xl25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509">
    <w:name w:val="xl25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10">
    <w:name w:val="xl2510"/>
    <w:basedOn w:val="a"/>
    <w:rsid w:val="00C25783"/>
    <w:pPr>
      <w:spacing w:before="100" w:beforeAutospacing="1" w:after="100" w:afterAutospacing="1"/>
      <w:textAlignment w:val="center"/>
    </w:pPr>
    <w:rPr>
      <w:color w:val="0070C0"/>
      <w:sz w:val="22"/>
      <w:szCs w:val="22"/>
    </w:rPr>
  </w:style>
  <w:style w:type="paragraph" w:customStyle="1" w:styleId="xl2511">
    <w:name w:val="xl25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12">
    <w:name w:val="xl251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13">
    <w:name w:val="xl251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14">
    <w:name w:val="xl251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15">
    <w:name w:val="xl251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16">
    <w:name w:val="xl251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17">
    <w:name w:val="xl251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518">
    <w:name w:val="xl2518"/>
    <w:basedOn w:val="a"/>
    <w:rsid w:val="00C25783"/>
    <w:pPr>
      <w:spacing w:before="100" w:beforeAutospacing="1" w:after="100" w:afterAutospacing="1"/>
      <w:textAlignment w:val="center"/>
    </w:pPr>
    <w:rPr>
      <w:color w:val="7030A0"/>
      <w:sz w:val="22"/>
      <w:szCs w:val="22"/>
    </w:rPr>
  </w:style>
  <w:style w:type="paragraph" w:customStyle="1" w:styleId="xl2519">
    <w:name w:val="xl25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520">
    <w:name w:val="xl2520"/>
    <w:basedOn w:val="a"/>
    <w:rsid w:val="00C25783"/>
    <w:pPr>
      <w:spacing w:before="100" w:beforeAutospacing="1" w:after="100" w:afterAutospacing="1"/>
      <w:textAlignment w:val="center"/>
    </w:pPr>
    <w:rPr>
      <w:b/>
      <w:bCs/>
      <w:color w:val="0070C0"/>
      <w:sz w:val="22"/>
      <w:szCs w:val="22"/>
    </w:rPr>
  </w:style>
  <w:style w:type="paragraph" w:customStyle="1" w:styleId="xl2521">
    <w:name w:val="xl25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22">
    <w:name w:val="xl2522"/>
    <w:basedOn w:val="a"/>
    <w:rsid w:val="00C25783"/>
    <w:pPr>
      <w:spacing w:before="100" w:beforeAutospacing="1" w:after="100" w:afterAutospacing="1"/>
      <w:textAlignment w:val="center"/>
    </w:pPr>
    <w:rPr>
      <w:b/>
      <w:bCs/>
      <w:color w:val="7030A0"/>
      <w:sz w:val="22"/>
      <w:szCs w:val="22"/>
    </w:rPr>
  </w:style>
  <w:style w:type="paragraph" w:customStyle="1" w:styleId="xl2523">
    <w:name w:val="xl25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24">
    <w:name w:val="xl25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25">
    <w:name w:val="xl25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26">
    <w:name w:val="xl25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rPr>
  </w:style>
  <w:style w:type="paragraph" w:customStyle="1" w:styleId="xl2527">
    <w:name w:val="xl25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22"/>
      <w:szCs w:val="22"/>
    </w:rPr>
  </w:style>
  <w:style w:type="paragraph" w:customStyle="1" w:styleId="xl2528">
    <w:name w:val="xl25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rPr>
  </w:style>
  <w:style w:type="paragraph" w:customStyle="1" w:styleId="xl2529">
    <w:name w:val="xl25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530">
    <w:name w:val="xl25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31">
    <w:name w:val="xl25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32">
    <w:name w:val="xl25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33">
    <w:name w:val="xl25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34">
    <w:name w:val="xl25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35">
    <w:name w:val="xl25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36">
    <w:name w:val="xl25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37">
    <w:name w:val="xl25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38">
    <w:name w:val="xl25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539">
    <w:name w:val="xl25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2540">
    <w:name w:val="xl25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1">
    <w:name w:val="xl25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2">
    <w:name w:val="xl25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3">
    <w:name w:val="xl2543"/>
    <w:basedOn w:val="a"/>
    <w:rsid w:val="00C25783"/>
    <w:pPr>
      <w:spacing w:before="100" w:beforeAutospacing="1" w:after="100" w:afterAutospacing="1"/>
      <w:textAlignment w:val="center"/>
    </w:pPr>
    <w:rPr>
      <w:i/>
      <w:iCs/>
      <w:sz w:val="22"/>
      <w:szCs w:val="22"/>
    </w:rPr>
  </w:style>
  <w:style w:type="paragraph" w:customStyle="1" w:styleId="xl2544">
    <w:name w:val="xl25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sz w:val="22"/>
      <w:szCs w:val="22"/>
    </w:rPr>
  </w:style>
  <w:style w:type="paragraph" w:customStyle="1" w:styleId="xl2545">
    <w:name w:val="xl25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546">
    <w:name w:val="xl25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7">
    <w:name w:val="xl25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48">
    <w:name w:val="xl25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sz w:val="22"/>
      <w:szCs w:val="22"/>
    </w:rPr>
  </w:style>
  <w:style w:type="paragraph" w:customStyle="1" w:styleId="xl2549">
    <w:name w:val="xl25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70C0"/>
    </w:rPr>
  </w:style>
  <w:style w:type="paragraph" w:customStyle="1" w:styleId="xl2550">
    <w:name w:val="xl25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51">
    <w:name w:val="xl25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552">
    <w:name w:val="xl25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553">
    <w:name w:val="xl25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sz w:val="22"/>
      <w:szCs w:val="22"/>
    </w:rPr>
  </w:style>
  <w:style w:type="paragraph" w:customStyle="1" w:styleId="xl2554">
    <w:name w:val="xl25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5">
    <w:name w:val="xl25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6">
    <w:name w:val="xl25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7">
    <w:name w:val="xl2557"/>
    <w:basedOn w:val="a"/>
    <w:rsid w:val="00C25783"/>
    <w:pPr>
      <w:spacing w:before="100" w:beforeAutospacing="1" w:after="100" w:afterAutospacing="1"/>
      <w:textAlignment w:val="center"/>
    </w:pPr>
    <w:rPr>
      <w:i/>
      <w:iCs/>
      <w:color w:val="0070C0"/>
      <w:sz w:val="22"/>
      <w:szCs w:val="22"/>
    </w:rPr>
  </w:style>
  <w:style w:type="paragraph" w:customStyle="1" w:styleId="xl2558">
    <w:name w:val="xl25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559">
    <w:name w:val="xl25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60">
    <w:name w:val="xl25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61">
    <w:name w:val="xl25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504D"/>
      <w:sz w:val="22"/>
      <w:szCs w:val="22"/>
    </w:rPr>
  </w:style>
  <w:style w:type="paragraph" w:customStyle="1" w:styleId="xl2562">
    <w:name w:val="xl25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63">
    <w:name w:val="xl25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564">
    <w:name w:val="xl25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504D"/>
      <w:sz w:val="22"/>
      <w:szCs w:val="22"/>
    </w:rPr>
  </w:style>
  <w:style w:type="paragraph" w:customStyle="1" w:styleId="xl2565">
    <w:name w:val="xl25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6">
    <w:name w:val="xl25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7">
    <w:name w:val="xl25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8">
    <w:name w:val="xl2568"/>
    <w:basedOn w:val="a"/>
    <w:rsid w:val="00C25783"/>
    <w:pPr>
      <w:spacing w:before="100" w:beforeAutospacing="1" w:after="100" w:afterAutospacing="1"/>
      <w:textAlignment w:val="center"/>
    </w:pPr>
    <w:rPr>
      <w:color w:val="C0504D"/>
      <w:sz w:val="22"/>
      <w:szCs w:val="22"/>
    </w:rPr>
  </w:style>
  <w:style w:type="paragraph" w:customStyle="1" w:styleId="xl2569">
    <w:name w:val="xl25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70">
    <w:name w:val="xl25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71">
    <w:name w:val="xl25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72">
    <w:name w:val="xl25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573">
    <w:name w:val="xl257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574">
    <w:name w:val="xl2574"/>
    <w:basedOn w:val="a"/>
    <w:rsid w:val="00C25783"/>
    <w:pPr>
      <w:spacing w:before="100" w:beforeAutospacing="1" w:after="100" w:afterAutospacing="1"/>
      <w:textAlignment w:val="center"/>
    </w:pPr>
    <w:rPr>
      <w:b/>
      <w:bCs/>
      <w:color w:val="C0504D"/>
      <w:sz w:val="22"/>
      <w:szCs w:val="22"/>
    </w:rPr>
  </w:style>
  <w:style w:type="paragraph" w:customStyle="1" w:styleId="xl2575">
    <w:name w:val="xl25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576">
    <w:name w:val="xl25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77">
    <w:name w:val="xl2577"/>
    <w:basedOn w:val="a"/>
    <w:rsid w:val="00C25783"/>
    <w:pPr>
      <w:shd w:val="clear" w:color="000000" w:fill="FF0000"/>
      <w:spacing w:before="100" w:beforeAutospacing="1" w:after="100" w:afterAutospacing="1"/>
      <w:textAlignment w:val="center"/>
    </w:pPr>
    <w:rPr>
      <w:color w:val="4F6228"/>
      <w:sz w:val="22"/>
      <w:szCs w:val="22"/>
    </w:rPr>
  </w:style>
  <w:style w:type="paragraph" w:customStyle="1" w:styleId="xl2578">
    <w:name w:val="xl2578"/>
    <w:basedOn w:val="a"/>
    <w:rsid w:val="00C25783"/>
    <w:pPr>
      <w:shd w:val="clear" w:color="000000" w:fill="CCC0DA"/>
      <w:spacing w:before="100" w:beforeAutospacing="1" w:after="100" w:afterAutospacing="1"/>
      <w:textAlignment w:val="center"/>
    </w:pPr>
    <w:rPr>
      <w:sz w:val="22"/>
      <w:szCs w:val="22"/>
    </w:rPr>
  </w:style>
  <w:style w:type="paragraph" w:customStyle="1" w:styleId="xl2579">
    <w:name w:val="xl2579"/>
    <w:basedOn w:val="a"/>
    <w:rsid w:val="00C25783"/>
    <w:pPr>
      <w:shd w:val="clear" w:color="000000" w:fill="CCC0DA"/>
      <w:spacing w:before="100" w:beforeAutospacing="1" w:after="100" w:afterAutospacing="1"/>
      <w:textAlignment w:val="center"/>
    </w:pPr>
    <w:rPr>
      <w:color w:val="E46D0A"/>
      <w:sz w:val="22"/>
      <w:szCs w:val="22"/>
    </w:rPr>
  </w:style>
  <w:style w:type="paragraph" w:customStyle="1" w:styleId="xl2580">
    <w:name w:val="xl25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1">
    <w:name w:val="xl25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rPr>
  </w:style>
  <w:style w:type="paragraph" w:customStyle="1" w:styleId="xl2582">
    <w:name w:val="xl25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3">
    <w:name w:val="xl258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584">
    <w:name w:val="xl25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585">
    <w:name w:val="xl25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86">
    <w:name w:val="xl25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7">
    <w:name w:val="xl25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FF0000"/>
      <w:sz w:val="22"/>
      <w:szCs w:val="22"/>
    </w:rPr>
  </w:style>
  <w:style w:type="paragraph" w:customStyle="1" w:styleId="xl2588">
    <w:name w:val="xl2588"/>
    <w:basedOn w:val="a"/>
    <w:rsid w:val="00C25783"/>
    <w:pPr>
      <w:spacing w:before="100" w:beforeAutospacing="1" w:after="100" w:afterAutospacing="1"/>
      <w:textAlignment w:val="center"/>
    </w:pPr>
    <w:rPr>
      <w:color w:val="FF0000"/>
      <w:sz w:val="22"/>
      <w:szCs w:val="22"/>
    </w:rPr>
  </w:style>
  <w:style w:type="paragraph" w:customStyle="1" w:styleId="xl2589">
    <w:name w:val="xl25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18"/>
      <w:szCs w:val="18"/>
    </w:rPr>
  </w:style>
  <w:style w:type="paragraph" w:customStyle="1" w:styleId="xl2590">
    <w:name w:val="xl2590"/>
    <w:basedOn w:val="a"/>
    <w:rsid w:val="00C25783"/>
    <w:pPr>
      <w:shd w:val="clear" w:color="000000" w:fill="FF0000"/>
      <w:spacing w:before="100" w:beforeAutospacing="1" w:after="100" w:afterAutospacing="1"/>
      <w:textAlignment w:val="center"/>
    </w:pPr>
    <w:rPr>
      <w:sz w:val="22"/>
      <w:szCs w:val="22"/>
    </w:rPr>
  </w:style>
  <w:style w:type="paragraph" w:customStyle="1" w:styleId="xl2591">
    <w:name w:val="xl25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592">
    <w:name w:val="xl2592"/>
    <w:basedOn w:val="a"/>
    <w:rsid w:val="00C25783"/>
    <w:pPr>
      <w:shd w:val="clear" w:color="000000" w:fill="FCD5B4"/>
      <w:spacing w:before="100" w:beforeAutospacing="1" w:after="100" w:afterAutospacing="1"/>
      <w:textAlignment w:val="center"/>
    </w:pPr>
    <w:rPr>
      <w:sz w:val="22"/>
      <w:szCs w:val="22"/>
    </w:rPr>
  </w:style>
  <w:style w:type="paragraph" w:customStyle="1" w:styleId="xl2593">
    <w:name w:val="xl25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4">
    <w:name w:val="xl2594"/>
    <w:basedOn w:val="a"/>
    <w:rsid w:val="00C25783"/>
    <w:pPr>
      <w:shd w:val="clear" w:color="000000" w:fill="DBEEF3"/>
      <w:spacing w:before="100" w:beforeAutospacing="1" w:after="100" w:afterAutospacing="1"/>
      <w:textAlignment w:val="center"/>
    </w:pPr>
    <w:rPr>
      <w:sz w:val="22"/>
      <w:szCs w:val="22"/>
    </w:rPr>
  </w:style>
  <w:style w:type="paragraph" w:customStyle="1" w:styleId="xl2595">
    <w:name w:val="xl25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6">
    <w:name w:val="xl25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7">
    <w:name w:val="xl259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8">
    <w:name w:val="xl259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9">
    <w:name w:val="xl259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600">
    <w:name w:val="xl2600"/>
    <w:basedOn w:val="a"/>
    <w:rsid w:val="00C25783"/>
    <w:pPr>
      <w:shd w:val="clear" w:color="000000" w:fill="D99795"/>
      <w:spacing w:before="100" w:beforeAutospacing="1" w:after="100" w:afterAutospacing="1"/>
      <w:textAlignment w:val="center"/>
    </w:pPr>
    <w:rPr>
      <w:color w:val="C00000"/>
      <w:sz w:val="22"/>
      <w:szCs w:val="22"/>
    </w:rPr>
  </w:style>
  <w:style w:type="paragraph" w:customStyle="1" w:styleId="xl2601">
    <w:name w:val="xl26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02">
    <w:name w:val="xl26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03">
    <w:name w:val="xl26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604">
    <w:name w:val="xl26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605">
    <w:name w:val="xl26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606">
    <w:name w:val="xl26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07">
    <w:name w:val="xl26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sz w:val="22"/>
      <w:szCs w:val="22"/>
    </w:rPr>
  </w:style>
  <w:style w:type="paragraph" w:customStyle="1" w:styleId="xl2608">
    <w:name w:val="xl26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09">
    <w:name w:val="xl26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2610">
    <w:name w:val="xl2610"/>
    <w:basedOn w:val="a"/>
    <w:rsid w:val="00C25783"/>
    <w:pPr>
      <w:spacing w:before="100" w:beforeAutospacing="1" w:after="100" w:afterAutospacing="1"/>
      <w:jc w:val="center"/>
      <w:textAlignment w:val="center"/>
    </w:pPr>
    <w:rPr>
      <w:sz w:val="22"/>
      <w:szCs w:val="22"/>
    </w:rPr>
  </w:style>
  <w:style w:type="paragraph" w:customStyle="1" w:styleId="xl2611">
    <w:name w:val="xl26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12">
    <w:name w:val="xl2612"/>
    <w:basedOn w:val="a"/>
    <w:rsid w:val="00C25783"/>
    <w:pPr>
      <w:shd w:val="clear" w:color="000000" w:fill="0070C0"/>
      <w:spacing w:before="100" w:beforeAutospacing="1" w:after="100" w:afterAutospacing="1"/>
      <w:textAlignment w:val="center"/>
    </w:pPr>
    <w:rPr>
      <w:sz w:val="22"/>
      <w:szCs w:val="22"/>
    </w:rPr>
  </w:style>
  <w:style w:type="paragraph" w:customStyle="1" w:styleId="xl2613">
    <w:name w:val="xl261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614">
    <w:name w:val="xl261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15">
    <w:name w:val="xl261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16">
    <w:name w:val="xl2616"/>
    <w:basedOn w:val="a"/>
    <w:rsid w:val="00C25783"/>
    <w:pPr>
      <w:shd w:val="clear" w:color="000000" w:fill="0070C0"/>
      <w:spacing w:before="100" w:beforeAutospacing="1" w:after="100" w:afterAutospacing="1"/>
      <w:textAlignment w:val="center"/>
    </w:pPr>
    <w:rPr>
      <w:sz w:val="22"/>
      <w:szCs w:val="22"/>
    </w:rPr>
  </w:style>
  <w:style w:type="paragraph" w:customStyle="1" w:styleId="xl2617">
    <w:name w:val="xl2617"/>
    <w:basedOn w:val="a"/>
    <w:rsid w:val="00C25783"/>
    <w:pPr>
      <w:shd w:val="clear" w:color="000000" w:fill="D8D8D8"/>
      <w:spacing w:before="100" w:beforeAutospacing="1" w:after="100" w:afterAutospacing="1"/>
      <w:jc w:val="center"/>
      <w:textAlignment w:val="center"/>
    </w:pPr>
    <w:rPr>
      <w:sz w:val="22"/>
      <w:szCs w:val="22"/>
    </w:rPr>
  </w:style>
  <w:style w:type="paragraph" w:customStyle="1" w:styleId="xl2618">
    <w:name w:val="xl26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19">
    <w:name w:val="xl26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20">
    <w:name w:val="xl262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21">
    <w:name w:val="xl26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2">
    <w:name w:val="xl26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2"/>
      <w:szCs w:val="22"/>
    </w:rPr>
  </w:style>
  <w:style w:type="paragraph" w:customStyle="1" w:styleId="xl2623">
    <w:name w:val="xl26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24">
    <w:name w:val="xl26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25">
    <w:name w:val="xl26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2"/>
      <w:szCs w:val="22"/>
    </w:rPr>
  </w:style>
  <w:style w:type="paragraph" w:customStyle="1" w:styleId="xl2626">
    <w:name w:val="xl26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7">
    <w:name w:val="xl26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8">
    <w:name w:val="xl26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629">
    <w:name w:val="xl26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630">
    <w:name w:val="xl26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sz w:val="22"/>
      <w:szCs w:val="22"/>
    </w:rPr>
  </w:style>
  <w:style w:type="paragraph" w:customStyle="1" w:styleId="xl2631">
    <w:name w:val="xl26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32">
    <w:name w:val="xl26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3">
    <w:name w:val="xl26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634">
    <w:name w:val="xl26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635">
    <w:name w:val="xl26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636">
    <w:name w:val="xl26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637">
    <w:name w:val="xl26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638">
    <w:name w:val="xl26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39">
    <w:name w:val="xl26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2"/>
      <w:szCs w:val="22"/>
    </w:rPr>
  </w:style>
  <w:style w:type="paragraph" w:customStyle="1" w:styleId="xl2640">
    <w:name w:val="xl26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41">
    <w:name w:val="xl26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642">
    <w:name w:val="xl26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43">
    <w:name w:val="xl26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644">
    <w:name w:val="xl26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45">
    <w:name w:val="xl26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646">
    <w:name w:val="xl26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647">
    <w:name w:val="xl26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648">
    <w:name w:val="xl26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649">
    <w:name w:val="xl26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650">
    <w:name w:val="xl26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51">
    <w:name w:val="xl26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652">
    <w:name w:val="xl26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653">
    <w:name w:val="xl26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654">
    <w:name w:val="xl26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655">
    <w:name w:val="xl26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656">
    <w:name w:val="xl26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 w:val="22"/>
      <w:szCs w:val="22"/>
    </w:rPr>
  </w:style>
  <w:style w:type="paragraph" w:customStyle="1" w:styleId="xl2657">
    <w:name w:val="xl265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658">
    <w:name w:val="xl26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659">
    <w:name w:val="xl26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0">
    <w:name w:val="xl26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1">
    <w:name w:val="xl26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62">
    <w:name w:val="xl26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63">
    <w:name w:val="xl26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64">
    <w:name w:val="xl26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65">
    <w:name w:val="xl26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sz w:val="22"/>
      <w:szCs w:val="22"/>
    </w:rPr>
  </w:style>
  <w:style w:type="paragraph" w:customStyle="1" w:styleId="xl2666">
    <w:name w:val="xl26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2"/>
      <w:szCs w:val="22"/>
    </w:rPr>
  </w:style>
  <w:style w:type="paragraph" w:customStyle="1" w:styleId="xl2667">
    <w:name w:val="xl26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sz w:val="22"/>
      <w:szCs w:val="22"/>
    </w:rPr>
  </w:style>
  <w:style w:type="paragraph" w:customStyle="1" w:styleId="xl2668">
    <w:name w:val="xl266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69">
    <w:name w:val="xl26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70">
    <w:name w:val="xl26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71">
    <w:name w:val="xl26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672">
    <w:name w:val="xl26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73">
    <w:name w:val="xl267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4">
    <w:name w:val="xl267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75">
    <w:name w:val="xl26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76">
    <w:name w:val="xl26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2677">
    <w:name w:val="xl267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6228"/>
      <w:sz w:val="22"/>
      <w:szCs w:val="22"/>
    </w:rPr>
  </w:style>
  <w:style w:type="paragraph" w:customStyle="1" w:styleId="xl2678">
    <w:name w:val="xl26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4F6228"/>
      <w:sz w:val="22"/>
      <w:szCs w:val="22"/>
    </w:rPr>
  </w:style>
  <w:style w:type="paragraph" w:customStyle="1" w:styleId="xl2679">
    <w:name w:val="xl26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4F6228"/>
      <w:sz w:val="22"/>
      <w:szCs w:val="22"/>
    </w:rPr>
  </w:style>
  <w:style w:type="paragraph" w:customStyle="1" w:styleId="xl2680">
    <w:name w:val="xl26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1">
    <w:name w:val="xl26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2">
    <w:name w:val="xl26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3">
    <w:name w:val="xl268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84">
    <w:name w:val="xl26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685">
    <w:name w:val="xl26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686">
    <w:name w:val="xl26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sz w:val="22"/>
      <w:szCs w:val="22"/>
    </w:rPr>
  </w:style>
  <w:style w:type="paragraph" w:customStyle="1" w:styleId="xl2687">
    <w:name w:val="xl26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sz w:val="22"/>
      <w:szCs w:val="22"/>
    </w:rPr>
  </w:style>
  <w:style w:type="paragraph" w:customStyle="1" w:styleId="xl2688">
    <w:name w:val="xl26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46D0A"/>
      <w:sz w:val="22"/>
      <w:szCs w:val="22"/>
    </w:rPr>
  </w:style>
  <w:style w:type="paragraph" w:customStyle="1" w:styleId="xl2689">
    <w:name w:val="xl26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46D0A"/>
      <w:sz w:val="22"/>
      <w:szCs w:val="22"/>
    </w:rPr>
  </w:style>
  <w:style w:type="paragraph" w:customStyle="1" w:styleId="xl2690">
    <w:name w:val="xl26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1">
    <w:name w:val="xl26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2">
    <w:name w:val="xl26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3">
    <w:name w:val="xl26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4">
    <w:name w:val="xl26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sz w:val="22"/>
      <w:szCs w:val="22"/>
    </w:rPr>
  </w:style>
  <w:style w:type="paragraph" w:customStyle="1" w:styleId="xl2695">
    <w:name w:val="xl26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696">
    <w:name w:val="xl26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table" w:customStyle="1" w:styleId="TableNormal">
    <w:name w:val="Table Normal"/>
    <w:uiPriority w:val="2"/>
    <w:semiHidden/>
    <w:unhideWhenUsed/>
    <w:qFormat/>
    <w:rsid w:val="00C257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5783"/>
    <w:pPr>
      <w:widowControl w:val="0"/>
    </w:pPr>
    <w:rPr>
      <w:sz w:val="22"/>
      <w:szCs w:val="22"/>
      <w:lang w:val="en-US" w:eastAsia="en-US"/>
    </w:rPr>
  </w:style>
  <w:style w:type="paragraph" w:customStyle="1" w:styleId="212">
    <w:name w:val="Заголовок 21"/>
    <w:basedOn w:val="a"/>
    <w:uiPriority w:val="1"/>
    <w:qFormat/>
    <w:rsid w:val="00C25783"/>
    <w:pPr>
      <w:widowControl w:val="0"/>
      <w:spacing w:before="40"/>
      <w:ind w:left="668"/>
      <w:outlineLvl w:val="2"/>
    </w:pPr>
    <w:rPr>
      <w:b/>
      <w:bCs/>
      <w:lang w:val="en-US" w:eastAsia="en-US"/>
    </w:rPr>
  </w:style>
  <w:style w:type="paragraph" w:customStyle="1" w:styleId="1f5">
    <w:name w:val="Абзац списка1"/>
    <w:basedOn w:val="a"/>
    <w:link w:val="ListParagraphChar"/>
    <w:rsid w:val="00C25783"/>
    <w:pPr>
      <w:spacing w:after="200" w:line="276" w:lineRule="auto"/>
      <w:ind w:left="720"/>
      <w:contextualSpacing/>
    </w:pPr>
    <w:rPr>
      <w:rFonts w:ascii="Calibri" w:hAnsi="Calibri"/>
      <w:sz w:val="22"/>
      <w:szCs w:val="22"/>
    </w:rPr>
  </w:style>
  <w:style w:type="character" w:customStyle="1" w:styleId="ListParagraphChar">
    <w:name w:val="List Paragraph Char"/>
    <w:link w:val="1f5"/>
    <w:locked/>
    <w:rsid w:val="00C25783"/>
    <w:rPr>
      <w:rFonts w:ascii="Calibri" w:eastAsia="Times New Roman" w:hAnsi="Calibri" w:cs="Times New Roman"/>
      <w:lang w:eastAsia="ru-RU"/>
    </w:rPr>
  </w:style>
  <w:style w:type="paragraph" w:customStyle="1" w:styleId="afff1">
    <w:name w:val="Обычный кат"/>
    <w:basedOn w:val="a"/>
    <w:qFormat/>
    <w:rsid w:val="00C25783"/>
    <w:pPr>
      <w:spacing w:line="276" w:lineRule="auto"/>
      <w:ind w:firstLine="709"/>
      <w:jc w:val="both"/>
    </w:pPr>
    <w:rPr>
      <w:rFonts w:eastAsia="Calibri"/>
      <w:szCs w:val="22"/>
      <w:lang w:eastAsia="en-US"/>
    </w:rPr>
  </w:style>
  <w:style w:type="paragraph" w:customStyle="1" w:styleId="afff2">
    <w:name w:val="Маркированный кат"/>
    <w:basedOn w:val="afff3"/>
    <w:next w:val="afff1"/>
    <w:qFormat/>
    <w:rsid w:val="00C25783"/>
    <w:pPr>
      <w:spacing w:line="276" w:lineRule="auto"/>
      <w:ind w:left="1066" w:hanging="357"/>
      <w:jc w:val="both"/>
    </w:pPr>
    <w:rPr>
      <w:rFonts w:eastAsia="Calibri"/>
      <w:szCs w:val="22"/>
      <w:lang w:eastAsia="en-US"/>
    </w:rPr>
  </w:style>
  <w:style w:type="paragraph" w:styleId="afff3">
    <w:name w:val="List Bullet"/>
    <w:basedOn w:val="a"/>
    <w:rsid w:val="00C25783"/>
    <w:pPr>
      <w:ind w:left="1212" w:hanging="360"/>
      <w:contextualSpacing/>
    </w:pPr>
  </w:style>
  <w:style w:type="paragraph" w:customStyle="1" w:styleId="TitleProject">
    <w:name w:val="TitleProject"/>
    <w:basedOn w:val="a"/>
    <w:rsid w:val="00C25783"/>
    <w:pPr>
      <w:ind w:left="142" w:firstLine="709"/>
      <w:jc w:val="center"/>
    </w:pPr>
    <w:rPr>
      <w:b/>
      <w:sz w:val="32"/>
      <w:szCs w:val="20"/>
    </w:rPr>
  </w:style>
  <w:style w:type="character" w:customStyle="1" w:styleId="S0">
    <w:name w:val="S_Обычный Знак"/>
    <w:link w:val="S"/>
    <w:rsid w:val="00C25783"/>
    <w:rPr>
      <w:rFonts w:ascii="Times New Roman" w:eastAsia="Times New Roman" w:hAnsi="Times New Roman" w:cs="Times New Roman"/>
      <w:sz w:val="24"/>
      <w:szCs w:val="24"/>
      <w:lang w:eastAsia="ar-SA"/>
    </w:rPr>
  </w:style>
  <w:style w:type="paragraph" w:customStyle="1" w:styleId="western">
    <w:name w:val="western"/>
    <w:basedOn w:val="a"/>
    <w:rsid w:val="00C25783"/>
    <w:pPr>
      <w:spacing w:before="100" w:beforeAutospacing="1" w:after="119"/>
    </w:pPr>
    <w:rPr>
      <w:sz w:val="20"/>
      <w:szCs w:val="20"/>
    </w:rPr>
  </w:style>
  <w:style w:type="paragraph" w:customStyle="1" w:styleId="1f6">
    <w:name w:val="Основной текст с отступом;Нумерованный список !!;Основной текст 1;Надин стиль"/>
    <w:rsid w:val="00C25783"/>
    <w:pPr>
      <w:spacing w:after="0" w:line="240" w:lineRule="auto"/>
      <w:ind w:firstLine="709"/>
      <w:jc w:val="both"/>
    </w:pPr>
    <w:rPr>
      <w:rFonts w:ascii="Times New Roman" w:eastAsia="Times New Roman" w:hAnsi="Times New Roman" w:cs="Times New Roman"/>
      <w:sz w:val="24"/>
      <w:szCs w:val="20"/>
      <w:lang w:eastAsia="ru-RU"/>
    </w:rPr>
  </w:style>
  <w:style w:type="paragraph" w:styleId="affe">
    <w:name w:val="No Spacing"/>
    <w:uiPriority w:val="1"/>
    <w:qFormat/>
    <w:rsid w:val="00C25783"/>
    <w:pPr>
      <w:spacing w:after="0" w:line="240" w:lineRule="auto"/>
    </w:pPr>
    <w:rPr>
      <w:rFonts w:ascii="Times New Roman" w:eastAsia="Times New Roman" w:hAnsi="Times New Roman" w:cs="Times New Roman"/>
      <w:sz w:val="24"/>
      <w:szCs w:val="24"/>
      <w:lang w:eastAsia="ru-RU"/>
    </w:rPr>
  </w:style>
  <w:style w:type="numbering" w:customStyle="1" w:styleId="1f7">
    <w:name w:val="Нет списка1"/>
    <w:next w:val="a2"/>
    <w:uiPriority w:val="99"/>
    <w:semiHidden/>
    <w:unhideWhenUsed/>
    <w:rsid w:val="00C97EB5"/>
  </w:style>
  <w:style w:type="table" w:customStyle="1" w:styleId="29">
    <w:name w:val="Сетка таблицы2"/>
    <w:basedOn w:val="a1"/>
    <w:next w:val="a9"/>
    <w:uiPriority w:val="59"/>
    <w:rsid w:val="00C97E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Signature"/>
    <w:link w:val="afff5"/>
    <w:rsid w:val="00C97EB5"/>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ff5">
    <w:name w:val="Подпись Знак"/>
    <w:basedOn w:val="a0"/>
    <w:link w:val="afff4"/>
    <w:rsid w:val="00C97EB5"/>
    <w:rPr>
      <w:rFonts w:ascii="Times New Roman" w:eastAsia="Times New Roman" w:hAnsi="Times New Roman" w:cs="Times New Roman"/>
      <w:sz w:val="20"/>
      <w:szCs w:val="20"/>
      <w:lang w:eastAsia="ru-RU"/>
    </w:rPr>
  </w:style>
  <w:style w:type="paragraph" w:customStyle="1" w:styleId="afff6">
    <w:name w:val="Пояснение"/>
    <w:rsid w:val="00C97EB5"/>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FontStyle406">
    <w:name w:val="Font Style406"/>
    <w:uiPriority w:val="99"/>
    <w:rsid w:val="00C97EB5"/>
    <w:rPr>
      <w:rFonts w:ascii="Times New Roman" w:hAnsi="Times New Roman" w:cs="Times New Roman"/>
      <w:sz w:val="26"/>
      <w:szCs w:val="26"/>
    </w:rPr>
  </w:style>
  <w:style w:type="paragraph" w:customStyle="1" w:styleId="afff7">
    <w:name w:val="Название таблицы"/>
    <w:next w:val="a"/>
    <w:qFormat/>
    <w:rsid w:val="00A357D0"/>
    <w:pPr>
      <w:spacing w:after="0" w:line="240" w:lineRule="auto"/>
      <w:jc w:val="center"/>
    </w:pPr>
    <w:rPr>
      <w:rFonts w:ascii="Times New Roman" w:eastAsia="Times New Roman" w:hAnsi="Times New Roman" w:cs="Times New Roman"/>
      <w:sz w:val="26"/>
      <w:szCs w:val="24"/>
      <w:lang w:eastAsia="ru-RU"/>
    </w:rPr>
  </w:style>
  <w:style w:type="paragraph" w:customStyle="1" w:styleId="ConsPlusNonformat">
    <w:name w:val="ConsPlusNonformat"/>
    <w:rsid w:val="0096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A83"/>
    <w:pPr>
      <w:widowControl w:val="0"/>
      <w:autoSpaceDE w:val="0"/>
      <w:autoSpaceDN w:val="0"/>
      <w:spacing w:after="0" w:line="240" w:lineRule="auto"/>
    </w:pPr>
    <w:rPr>
      <w:rFonts w:ascii="Calibri" w:eastAsia="Times New Roman" w:hAnsi="Calibri" w:cs="Calibri"/>
      <w:b/>
      <w:szCs w:val="20"/>
      <w:lang w:eastAsia="ru-RU"/>
    </w:rPr>
  </w:style>
  <w:style w:type="character" w:styleId="HTML">
    <w:name w:val="HTML Cite"/>
    <w:basedOn w:val="a0"/>
    <w:uiPriority w:val="99"/>
    <w:semiHidden/>
    <w:unhideWhenUsed/>
    <w:rsid w:val="00FC0C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5"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265672"/>
    <w:pPr>
      <w:keepNext/>
      <w:keepLines/>
      <w:pageBreakBefore/>
      <w:numPr>
        <w:numId w:val="9"/>
      </w:numPr>
      <w:spacing w:before="120" w:after="120"/>
      <w:jc w:val="both"/>
      <w:outlineLvl w:val="0"/>
    </w:pPr>
    <w:rPr>
      <w:rFonts w:cs="Arial"/>
      <w:bCs/>
      <w:caps/>
      <w:kern w:val="32"/>
    </w:rPr>
  </w:style>
  <w:style w:type="paragraph" w:styleId="2">
    <w:name w:val="heading 2"/>
    <w:basedOn w:val="a"/>
    <w:next w:val="a"/>
    <w:link w:val="20"/>
    <w:autoRedefine/>
    <w:qFormat/>
    <w:rsid w:val="005C3170"/>
    <w:pPr>
      <w:keepNext/>
      <w:keepLines/>
      <w:jc w:val="both"/>
      <w:outlineLvl w:val="1"/>
    </w:pPr>
    <w:rPr>
      <w:bCs/>
      <w:iCs/>
      <w:caps/>
    </w:rPr>
  </w:style>
  <w:style w:type="paragraph" w:styleId="30">
    <w:name w:val="heading 3"/>
    <w:basedOn w:val="a"/>
    <w:next w:val="a"/>
    <w:link w:val="31"/>
    <w:uiPriority w:val="9"/>
    <w:qFormat/>
    <w:rsid w:val="003B1D89"/>
    <w:pPr>
      <w:keepNext/>
      <w:keepLines/>
      <w:numPr>
        <w:ilvl w:val="2"/>
        <w:numId w:val="1"/>
      </w:numPr>
      <w:spacing w:before="240" w:after="240"/>
      <w:jc w:val="center"/>
      <w:outlineLvl w:val="2"/>
    </w:pPr>
    <w:rPr>
      <w:bCs/>
      <w:caps/>
      <w:sz w:val="28"/>
      <w:szCs w:val="26"/>
    </w:rPr>
  </w:style>
  <w:style w:type="paragraph" w:styleId="40">
    <w:name w:val="heading 4"/>
    <w:basedOn w:val="a"/>
    <w:next w:val="a"/>
    <w:link w:val="41"/>
    <w:qFormat/>
    <w:rsid w:val="003B1D89"/>
    <w:pPr>
      <w:keepNext/>
      <w:numPr>
        <w:ilvl w:val="3"/>
        <w:numId w:val="1"/>
      </w:numPr>
      <w:spacing w:before="240" w:after="240"/>
      <w:jc w:val="both"/>
      <w:outlineLvl w:val="3"/>
    </w:pPr>
    <w:rPr>
      <w:bCs/>
      <w:sz w:val="28"/>
      <w:szCs w:val="28"/>
    </w:rPr>
  </w:style>
  <w:style w:type="paragraph" w:styleId="50">
    <w:name w:val="heading 5"/>
    <w:basedOn w:val="a"/>
    <w:next w:val="a"/>
    <w:link w:val="51"/>
    <w:qFormat/>
    <w:rsid w:val="003B1D89"/>
    <w:pPr>
      <w:numPr>
        <w:ilvl w:val="4"/>
        <w:numId w:val="1"/>
      </w:numPr>
      <w:spacing w:before="240" w:after="60"/>
      <w:outlineLvl w:val="4"/>
    </w:pPr>
    <w:rPr>
      <w:b/>
      <w:bCs/>
      <w:i/>
      <w:iCs/>
      <w:sz w:val="26"/>
      <w:szCs w:val="26"/>
    </w:rPr>
  </w:style>
  <w:style w:type="paragraph" w:styleId="6">
    <w:name w:val="heading 6"/>
    <w:basedOn w:val="a"/>
    <w:next w:val="a"/>
    <w:link w:val="60"/>
    <w:qFormat/>
    <w:rsid w:val="003B1D89"/>
    <w:pPr>
      <w:numPr>
        <w:ilvl w:val="5"/>
        <w:numId w:val="1"/>
      </w:numPr>
      <w:spacing w:before="240" w:after="60"/>
      <w:outlineLvl w:val="5"/>
    </w:pPr>
    <w:rPr>
      <w:b/>
      <w:bCs/>
      <w:sz w:val="22"/>
      <w:szCs w:val="22"/>
    </w:rPr>
  </w:style>
  <w:style w:type="paragraph" w:styleId="7">
    <w:name w:val="heading 7"/>
    <w:basedOn w:val="a"/>
    <w:next w:val="a"/>
    <w:link w:val="70"/>
    <w:qFormat/>
    <w:rsid w:val="003B1D89"/>
    <w:pPr>
      <w:numPr>
        <w:ilvl w:val="6"/>
        <w:numId w:val="1"/>
      </w:numPr>
      <w:spacing w:before="240" w:after="60"/>
      <w:outlineLvl w:val="6"/>
    </w:pPr>
  </w:style>
  <w:style w:type="paragraph" w:styleId="8">
    <w:name w:val="heading 8"/>
    <w:basedOn w:val="a"/>
    <w:next w:val="a"/>
    <w:link w:val="80"/>
    <w:qFormat/>
    <w:rsid w:val="003B1D89"/>
    <w:pPr>
      <w:numPr>
        <w:ilvl w:val="7"/>
        <w:numId w:val="1"/>
      </w:numPr>
      <w:spacing w:before="240" w:after="60"/>
      <w:outlineLvl w:val="7"/>
    </w:pPr>
    <w:rPr>
      <w:i/>
      <w:iCs/>
    </w:rPr>
  </w:style>
  <w:style w:type="paragraph" w:styleId="9">
    <w:name w:val="heading 9"/>
    <w:basedOn w:val="a"/>
    <w:next w:val="a"/>
    <w:link w:val="90"/>
    <w:qFormat/>
    <w:rsid w:val="003B1D8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65672"/>
    <w:rPr>
      <w:rFonts w:ascii="Times New Roman" w:eastAsia="Times New Roman" w:hAnsi="Times New Roman" w:cs="Arial"/>
      <w:bCs/>
      <w:caps/>
      <w:kern w:val="32"/>
      <w:sz w:val="24"/>
      <w:szCs w:val="24"/>
      <w:lang w:eastAsia="ru-RU"/>
    </w:rPr>
  </w:style>
  <w:style w:type="character" w:customStyle="1" w:styleId="20">
    <w:name w:val="Заголовок 2 Знак"/>
    <w:basedOn w:val="a0"/>
    <w:link w:val="2"/>
    <w:rsid w:val="005C3170"/>
    <w:rPr>
      <w:rFonts w:ascii="Times New Roman" w:eastAsia="Times New Roman" w:hAnsi="Times New Roman" w:cs="Times New Roman"/>
      <w:bCs/>
      <w:iCs/>
      <w:caps/>
      <w:sz w:val="24"/>
      <w:szCs w:val="24"/>
      <w:lang w:eastAsia="ru-RU"/>
    </w:rPr>
  </w:style>
  <w:style w:type="character" w:customStyle="1" w:styleId="31">
    <w:name w:val="Заголовок 3 Знак"/>
    <w:basedOn w:val="a0"/>
    <w:link w:val="30"/>
    <w:uiPriority w:val="9"/>
    <w:rsid w:val="003B1D89"/>
    <w:rPr>
      <w:rFonts w:ascii="Times New Roman" w:eastAsia="Times New Roman" w:hAnsi="Times New Roman" w:cs="Times New Roman"/>
      <w:bCs/>
      <w:caps/>
      <w:sz w:val="28"/>
      <w:szCs w:val="26"/>
      <w:lang w:eastAsia="ru-RU"/>
    </w:rPr>
  </w:style>
  <w:style w:type="character" w:customStyle="1" w:styleId="41">
    <w:name w:val="Заголовок 4 Знак"/>
    <w:basedOn w:val="a0"/>
    <w:link w:val="40"/>
    <w:rsid w:val="003B1D89"/>
    <w:rPr>
      <w:rFonts w:ascii="Times New Roman" w:eastAsia="Times New Roman" w:hAnsi="Times New Roman" w:cs="Times New Roman"/>
      <w:bCs/>
      <w:sz w:val="28"/>
      <w:szCs w:val="28"/>
      <w:lang w:eastAsia="ru-RU"/>
    </w:rPr>
  </w:style>
  <w:style w:type="character" w:customStyle="1" w:styleId="51">
    <w:name w:val="Заголовок 5 Знак"/>
    <w:basedOn w:val="a0"/>
    <w:link w:val="50"/>
    <w:rsid w:val="003B1D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1D89"/>
    <w:rPr>
      <w:rFonts w:ascii="Times New Roman" w:eastAsia="Times New Roman" w:hAnsi="Times New Roman" w:cs="Times New Roman"/>
      <w:b/>
      <w:bCs/>
      <w:lang w:eastAsia="ru-RU"/>
    </w:rPr>
  </w:style>
  <w:style w:type="character" w:customStyle="1" w:styleId="70">
    <w:name w:val="Заголовок 7 Знак"/>
    <w:basedOn w:val="a0"/>
    <w:link w:val="7"/>
    <w:rsid w:val="003B1D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B1D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B1D89"/>
    <w:rPr>
      <w:rFonts w:ascii="Arial" w:eastAsia="Times New Roman" w:hAnsi="Arial" w:cs="Arial"/>
      <w:lang w:eastAsia="ru-RU"/>
    </w:rPr>
  </w:style>
  <w:style w:type="paragraph" w:customStyle="1" w:styleId="14">
    <w:name w:val="Основной текст 14"/>
    <w:basedOn w:val="a"/>
    <w:rsid w:val="003B1D89"/>
    <w:pPr>
      <w:spacing w:line="360" w:lineRule="auto"/>
      <w:ind w:firstLine="709"/>
      <w:jc w:val="both"/>
    </w:pPr>
    <w:rPr>
      <w:sz w:val="28"/>
    </w:rPr>
  </w:style>
  <w:style w:type="paragraph" w:customStyle="1" w:styleId="ConsPlusNormal">
    <w:name w:val="ConsPlusNormal"/>
    <w:rsid w:val="00290A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aliases w:val="Подпись рисунка,Ненумерованный список"/>
    <w:basedOn w:val="a"/>
    <w:link w:val="a4"/>
    <w:uiPriority w:val="34"/>
    <w:qFormat/>
    <w:rsid w:val="00DA5E49"/>
    <w:pPr>
      <w:ind w:left="720"/>
      <w:contextualSpacing/>
    </w:pPr>
  </w:style>
  <w:style w:type="paragraph" w:styleId="a5">
    <w:name w:val="TOC Heading"/>
    <w:basedOn w:val="10"/>
    <w:next w:val="a"/>
    <w:uiPriority w:val="39"/>
    <w:unhideWhenUsed/>
    <w:qFormat/>
    <w:rsid w:val="00255869"/>
    <w:pPr>
      <w:pageBreakBefore w:val="0"/>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kern w:val="0"/>
      <w:sz w:val="28"/>
      <w:szCs w:val="28"/>
    </w:rPr>
  </w:style>
  <w:style w:type="paragraph" w:styleId="12">
    <w:name w:val="toc 1"/>
    <w:basedOn w:val="a"/>
    <w:next w:val="a"/>
    <w:autoRedefine/>
    <w:uiPriority w:val="39"/>
    <w:unhideWhenUsed/>
    <w:qFormat/>
    <w:rsid w:val="00356A30"/>
    <w:pPr>
      <w:tabs>
        <w:tab w:val="left" w:pos="737"/>
        <w:tab w:val="right" w:leader="dot" w:pos="9356"/>
      </w:tabs>
      <w:ind w:right="991"/>
      <w:jc w:val="both"/>
    </w:pPr>
  </w:style>
  <w:style w:type="paragraph" w:styleId="21">
    <w:name w:val="toc 2"/>
    <w:basedOn w:val="a"/>
    <w:next w:val="a"/>
    <w:autoRedefine/>
    <w:uiPriority w:val="39"/>
    <w:unhideWhenUsed/>
    <w:rsid w:val="00356A30"/>
    <w:pPr>
      <w:tabs>
        <w:tab w:val="left" w:pos="1247"/>
        <w:tab w:val="right" w:leader="dot" w:pos="9356"/>
      </w:tabs>
      <w:ind w:left="284" w:right="991"/>
      <w:jc w:val="both"/>
    </w:pPr>
  </w:style>
  <w:style w:type="character" w:styleId="a6">
    <w:name w:val="Hyperlink"/>
    <w:basedOn w:val="a0"/>
    <w:uiPriority w:val="99"/>
    <w:unhideWhenUsed/>
    <w:rsid w:val="00255869"/>
    <w:rPr>
      <w:color w:val="0000FF" w:themeColor="hyperlink"/>
      <w:u w:val="single"/>
    </w:rPr>
  </w:style>
  <w:style w:type="paragraph" w:styleId="a7">
    <w:name w:val="Balloon Text"/>
    <w:basedOn w:val="a"/>
    <w:link w:val="a8"/>
    <w:uiPriority w:val="99"/>
    <w:unhideWhenUsed/>
    <w:rsid w:val="00255869"/>
    <w:rPr>
      <w:rFonts w:ascii="Tahoma" w:hAnsi="Tahoma" w:cs="Tahoma"/>
      <w:sz w:val="16"/>
      <w:szCs w:val="16"/>
    </w:rPr>
  </w:style>
  <w:style w:type="character" w:customStyle="1" w:styleId="a8">
    <w:name w:val="Текст выноски Знак"/>
    <w:basedOn w:val="a0"/>
    <w:link w:val="a7"/>
    <w:uiPriority w:val="99"/>
    <w:rsid w:val="00255869"/>
    <w:rPr>
      <w:rFonts w:ascii="Tahoma" w:eastAsia="Times New Roman" w:hAnsi="Tahoma" w:cs="Tahoma"/>
      <w:sz w:val="16"/>
      <w:szCs w:val="16"/>
      <w:lang w:eastAsia="ru-RU"/>
    </w:rPr>
  </w:style>
  <w:style w:type="table" w:styleId="a9">
    <w:name w:val="Table Grid"/>
    <w:basedOn w:val="a1"/>
    <w:uiPriority w:val="59"/>
    <w:rsid w:val="004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Обычный (веб)1,Обычный (веб)11"/>
    <w:basedOn w:val="a"/>
    <w:uiPriority w:val="99"/>
    <w:unhideWhenUsed/>
    <w:qFormat/>
    <w:rsid w:val="00315711"/>
    <w:pPr>
      <w:spacing w:before="100" w:beforeAutospacing="1" w:after="100" w:afterAutospacing="1"/>
    </w:pPr>
    <w:rPr>
      <w:rFonts w:eastAsiaTheme="minorHAnsi"/>
    </w:rPr>
  </w:style>
  <w:style w:type="paragraph" w:styleId="ab">
    <w:name w:val="header"/>
    <w:basedOn w:val="a"/>
    <w:link w:val="ac"/>
    <w:unhideWhenUsed/>
    <w:rsid w:val="00F34FD5"/>
    <w:pPr>
      <w:tabs>
        <w:tab w:val="center" w:pos="4677"/>
        <w:tab w:val="right" w:pos="9355"/>
      </w:tabs>
    </w:pPr>
  </w:style>
  <w:style w:type="character" w:customStyle="1" w:styleId="ac">
    <w:name w:val="Верхний колонтитул Знак"/>
    <w:basedOn w:val="a0"/>
    <w:link w:val="ab"/>
    <w:uiPriority w:val="99"/>
    <w:rsid w:val="00F34FD5"/>
    <w:rPr>
      <w:rFonts w:ascii="Times New Roman" w:eastAsia="Times New Roman" w:hAnsi="Times New Roman" w:cs="Times New Roman"/>
      <w:sz w:val="24"/>
      <w:szCs w:val="24"/>
      <w:lang w:eastAsia="ru-RU"/>
    </w:rPr>
  </w:style>
  <w:style w:type="paragraph" w:styleId="ad">
    <w:name w:val="footer"/>
    <w:basedOn w:val="a"/>
    <w:link w:val="ae"/>
    <w:unhideWhenUsed/>
    <w:rsid w:val="00F34FD5"/>
    <w:pPr>
      <w:tabs>
        <w:tab w:val="center" w:pos="4677"/>
        <w:tab w:val="right" w:pos="9355"/>
      </w:tabs>
    </w:pPr>
  </w:style>
  <w:style w:type="character" w:customStyle="1" w:styleId="ae">
    <w:name w:val="Нижний колонтитул Знак"/>
    <w:basedOn w:val="a0"/>
    <w:link w:val="ad"/>
    <w:rsid w:val="00F34FD5"/>
    <w:rPr>
      <w:rFonts w:ascii="Times New Roman" w:eastAsia="Times New Roman" w:hAnsi="Times New Roman" w:cs="Times New Roman"/>
      <w:sz w:val="24"/>
      <w:szCs w:val="24"/>
      <w:lang w:eastAsia="ru-RU"/>
    </w:rPr>
  </w:style>
  <w:style w:type="paragraph" w:customStyle="1" w:styleId="32">
    <w:name w:val="ГрафикТ3"/>
    <w:basedOn w:val="a"/>
    <w:rsid w:val="00C25783"/>
    <w:rPr>
      <w:rFonts w:ascii="Courier New" w:hAnsi="Courier New"/>
      <w:sz w:val="16"/>
    </w:rPr>
  </w:style>
  <w:style w:type="paragraph" w:customStyle="1" w:styleId="42">
    <w:name w:val="Клен4"/>
    <w:basedOn w:val="a"/>
    <w:rsid w:val="00C25783"/>
    <w:rPr>
      <w:rFonts w:ascii="Courier New" w:hAnsi="Courier New"/>
    </w:rPr>
  </w:style>
  <w:style w:type="character" w:styleId="af">
    <w:name w:val="page number"/>
    <w:basedOn w:val="a0"/>
    <w:rsid w:val="00C25783"/>
  </w:style>
  <w:style w:type="paragraph" w:styleId="33">
    <w:name w:val="toc 3"/>
    <w:basedOn w:val="a"/>
    <w:next w:val="a"/>
    <w:uiPriority w:val="39"/>
    <w:rsid w:val="00C25783"/>
    <w:pPr>
      <w:ind w:left="312" w:right="1021" w:hanging="312"/>
    </w:pPr>
  </w:style>
  <w:style w:type="paragraph" w:styleId="43">
    <w:name w:val="toc 4"/>
    <w:basedOn w:val="a"/>
    <w:next w:val="52"/>
    <w:uiPriority w:val="39"/>
    <w:rsid w:val="00C25783"/>
    <w:pPr>
      <w:ind w:left="737" w:right="1021" w:hanging="510"/>
    </w:pPr>
  </w:style>
  <w:style w:type="paragraph" w:styleId="52">
    <w:name w:val="List Bullet 5"/>
    <w:basedOn w:val="a"/>
    <w:rsid w:val="00C25783"/>
    <w:pPr>
      <w:tabs>
        <w:tab w:val="num" w:pos="1492"/>
      </w:tabs>
      <w:ind w:left="1492" w:hanging="360"/>
      <w:contextualSpacing/>
    </w:pPr>
  </w:style>
  <w:style w:type="paragraph" w:styleId="53">
    <w:name w:val="toc 5"/>
    <w:basedOn w:val="a"/>
    <w:next w:val="a"/>
    <w:uiPriority w:val="39"/>
    <w:qFormat/>
    <w:rsid w:val="00C25783"/>
    <w:pPr>
      <w:ind w:left="1247" w:right="1021" w:hanging="680"/>
    </w:pPr>
  </w:style>
  <w:style w:type="paragraph" w:styleId="61">
    <w:name w:val="toc 6"/>
    <w:basedOn w:val="a"/>
    <w:next w:val="a"/>
    <w:uiPriority w:val="39"/>
    <w:rsid w:val="00C25783"/>
    <w:pPr>
      <w:ind w:left="567"/>
    </w:pPr>
  </w:style>
  <w:style w:type="paragraph" w:styleId="71">
    <w:name w:val="toc 7"/>
    <w:basedOn w:val="a"/>
    <w:next w:val="a"/>
    <w:uiPriority w:val="39"/>
    <w:rsid w:val="00C25783"/>
    <w:pPr>
      <w:ind w:left="1000"/>
    </w:pPr>
  </w:style>
  <w:style w:type="paragraph" w:styleId="81">
    <w:name w:val="toc 8"/>
    <w:basedOn w:val="a"/>
    <w:next w:val="a"/>
    <w:uiPriority w:val="39"/>
    <w:rsid w:val="00C25783"/>
    <w:pPr>
      <w:ind w:left="1200"/>
    </w:pPr>
  </w:style>
  <w:style w:type="paragraph" w:styleId="91">
    <w:name w:val="toc 9"/>
    <w:basedOn w:val="a"/>
    <w:next w:val="a"/>
    <w:uiPriority w:val="39"/>
    <w:rsid w:val="00C25783"/>
    <w:pPr>
      <w:ind w:left="1400"/>
    </w:pPr>
  </w:style>
  <w:style w:type="paragraph" w:styleId="af0">
    <w:name w:val="Body Text"/>
    <w:basedOn w:val="a"/>
    <w:link w:val="af1"/>
    <w:rsid w:val="00C25783"/>
    <w:pPr>
      <w:spacing w:after="120"/>
    </w:pPr>
  </w:style>
  <w:style w:type="character" w:customStyle="1" w:styleId="af1">
    <w:name w:val="Основной текст Знак"/>
    <w:basedOn w:val="a0"/>
    <w:link w:val="af0"/>
    <w:rsid w:val="00C25783"/>
    <w:rPr>
      <w:rFonts w:ascii="Times New Roman" w:eastAsia="Times New Roman" w:hAnsi="Times New Roman" w:cs="Times New Roman"/>
      <w:sz w:val="24"/>
      <w:szCs w:val="24"/>
      <w:lang w:eastAsia="ru-RU"/>
    </w:rPr>
  </w:style>
  <w:style w:type="paragraph" w:styleId="af2">
    <w:name w:val="Body Text Indent"/>
    <w:basedOn w:val="a"/>
    <w:link w:val="af3"/>
    <w:uiPriority w:val="99"/>
    <w:rsid w:val="00C25783"/>
    <w:pPr>
      <w:spacing w:after="120"/>
      <w:ind w:left="360"/>
    </w:pPr>
  </w:style>
  <w:style w:type="character" w:customStyle="1" w:styleId="af3">
    <w:name w:val="Основной текст с отступом Знак"/>
    <w:basedOn w:val="a0"/>
    <w:link w:val="af2"/>
    <w:uiPriority w:val="99"/>
    <w:rsid w:val="00C25783"/>
    <w:rPr>
      <w:rFonts w:ascii="Times New Roman" w:eastAsia="Times New Roman" w:hAnsi="Times New Roman" w:cs="Times New Roman"/>
      <w:sz w:val="24"/>
      <w:szCs w:val="24"/>
      <w:lang w:eastAsia="ru-RU"/>
    </w:rPr>
  </w:style>
  <w:style w:type="paragraph" w:styleId="34">
    <w:name w:val="Body Text 3"/>
    <w:basedOn w:val="af2"/>
    <w:link w:val="35"/>
    <w:uiPriority w:val="99"/>
    <w:rsid w:val="00C25783"/>
  </w:style>
  <w:style w:type="character" w:customStyle="1" w:styleId="35">
    <w:name w:val="Основной текст 3 Знак"/>
    <w:basedOn w:val="a0"/>
    <w:link w:val="34"/>
    <w:uiPriority w:val="99"/>
    <w:rsid w:val="00C25783"/>
    <w:rPr>
      <w:rFonts w:ascii="Times New Roman" w:eastAsia="Times New Roman" w:hAnsi="Times New Roman" w:cs="Times New Roman"/>
      <w:sz w:val="24"/>
      <w:szCs w:val="24"/>
      <w:lang w:eastAsia="ru-RU"/>
    </w:rPr>
  </w:style>
  <w:style w:type="paragraph" w:customStyle="1" w:styleId="44">
    <w:name w:val="Основной текст 4"/>
    <w:basedOn w:val="af2"/>
    <w:rsid w:val="00C25783"/>
  </w:style>
  <w:style w:type="paragraph" w:customStyle="1" w:styleId="54">
    <w:name w:val="Основной текст 5"/>
    <w:basedOn w:val="af2"/>
    <w:rsid w:val="00C25783"/>
  </w:style>
  <w:style w:type="paragraph" w:styleId="af4">
    <w:name w:val="Document Map"/>
    <w:basedOn w:val="a"/>
    <w:link w:val="af5"/>
    <w:semiHidden/>
    <w:rsid w:val="00C25783"/>
    <w:pPr>
      <w:shd w:val="clear" w:color="auto" w:fill="000080"/>
    </w:pPr>
    <w:rPr>
      <w:rFonts w:ascii="Tahoma" w:hAnsi="Tahoma"/>
    </w:rPr>
  </w:style>
  <w:style w:type="character" w:customStyle="1" w:styleId="af5">
    <w:name w:val="Схема документа Знак"/>
    <w:basedOn w:val="a0"/>
    <w:link w:val="af4"/>
    <w:semiHidden/>
    <w:rsid w:val="00C25783"/>
    <w:rPr>
      <w:rFonts w:ascii="Tahoma" w:eastAsia="Times New Roman" w:hAnsi="Tahoma" w:cs="Times New Roman"/>
      <w:sz w:val="24"/>
      <w:szCs w:val="24"/>
      <w:shd w:val="clear" w:color="auto" w:fill="000080"/>
      <w:lang w:eastAsia="ru-RU"/>
    </w:rPr>
  </w:style>
  <w:style w:type="paragraph" w:styleId="af6">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
    <w:basedOn w:val="a"/>
    <w:link w:val="af7"/>
    <w:qFormat/>
    <w:rsid w:val="00C25783"/>
    <w:pPr>
      <w:spacing w:before="600"/>
      <w:jc w:val="center"/>
    </w:pPr>
    <w:rPr>
      <w:b/>
    </w:rPr>
  </w:style>
  <w:style w:type="character" w:customStyle="1" w:styleId="af7">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0"/>
    <w:link w:val="af6"/>
    <w:rsid w:val="00C25783"/>
    <w:rPr>
      <w:rFonts w:ascii="Times New Roman" w:eastAsia="Times New Roman" w:hAnsi="Times New Roman" w:cs="Times New Roman"/>
      <w:b/>
      <w:sz w:val="24"/>
      <w:szCs w:val="24"/>
      <w:lang w:eastAsia="ru-RU"/>
    </w:rPr>
  </w:style>
  <w:style w:type="paragraph" w:styleId="22">
    <w:name w:val="Body Text 2"/>
    <w:aliases w:val=" Знак,Знак"/>
    <w:basedOn w:val="a"/>
    <w:link w:val="23"/>
    <w:rsid w:val="00C25783"/>
    <w:pPr>
      <w:suppressAutoHyphens/>
      <w:spacing w:before="120"/>
    </w:pPr>
  </w:style>
  <w:style w:type="character" w:customStyle="1" w:styleId="23">
    <w:name w:val="Основной текст 2 Знак"/>
    <w:aliases w:val=" Знак Знак,Знак Знак"/>
    <w:basedOn w:val="a0"/>
    <w:link w:val="22"/>
    <w:rsid w:val="00C25783"/>
    <w:rPr>
      <w:rFonts w:ascii="Times New Roman" w:eastAsia="Times New Roman" w:hAnsi="Times New Roman" w:cs="Times New Roman"/>
      <w:sz w:val="24"/>
      <w:szCs w:val="24"/>
      <w:lang w:eastAsia="ru-RU"/>
    </w:rPr>
  </w:style>
  <w:style w:type="paragraph" w:styleId="af8">
    <w:name w:val="Subtitle"/>
    <w:basedOn w:val="a"/>
    <w:link w:val="af9"/>
    <w:qFormat/>
    <w:rsid w:val="00C25783"/>
    <w:pPr>
      <w:spacing w:before="2400"/>
      <w:jc w:val="center"/>
    </w:pPr>
    <w:rPr>
      <w:b/>
      <w:sz w:val="32"/>
    </w:rPr>
  </w:style>
  <w:style w:type="character" w:customStyle="1" w:styleId="af9">
    <w:name w:val="Подзаголовок Знак"/>
    <w:basedOn w:val="a0"/>
    <w:link w:val="af8"/>
    <w:rsid w:val="00C25783"/>
    <w:rPr>
      <w:rFonts w:ascii="Times New Roman" w:eastAsia="Times New Roman" w:hAnsi="Times New Roman" w:cs="Times New Roman"/>
      <w:b/>
      <w:sz w:val="32"/>
      <w:szCs w:val="24"/>
      <w:lang w:eastAsia="ru-RU"/>
    </w:rPr>
  </w:style>
  <w:style w:type="paragraph" w:styleId="afa">
    <w:name w:val="Plain Text"/>
    <w:basedOn w:val="a"/>
    <w:link w:val="afb"/>
    <w:rsid w:val="00C25783"/>
    <w:rPr>
      <w:rFonts w:ascii="Courier New" w:hAnsi="Courier New"/>
    </w:rPr>
  </w:style>
  <w:style w:type="character" w:customStyle="1" w:styleId="afb">
    <w:name w:val="Текст Знак"/>
    <w:basedOn w:val="a0"/>
    <w:link w:val="afa"/>
    <w:rsid w:val="00C25783"/>
    <w:rPr>
      <w:rFonts w:ascii="Courier New" w:eastAsia="Times New Roman" w:hAnsi="Courier New" w:cs="Times New Roman"/>
      <w:sz w:val="24"/>
      <w:szCs w:val="24"/>
      <w:lang w:eastAsia="ru-RU"/>
    </w:rPr>
  </w:style>
  <w:style w:type="paragraph" w:styleId="24">
    <w:name w:val="Body Text Indent 2"/>
    <w:basedOn w:val="a"/>
    <w:link w:val="25"/>
    <w:uiPriority w:val="99"/>
    <w:rsid w:val="00C25783"/>
    <w:pPr>
      <w:suppressAutoHyphens/>
      <w:spacing w:before="120"/>
      <w:ind w:firstLine="709"/>
    </w:pPr>
  </w:style>
  <w:style w:type="character" w:customStyle="1" w:styleId="25">
    <w:name w:val="Основной текст с отступом 2 Знак"/>
    <w:basedOn w:val="a0"/>
    <w:link w:val="24"/>
    <w:uiPriority w:val="99"/>
    <w:rsid w:val="00C25783"/>
    <w:rPr>
      <w:rFonts w:ascii="Times New Roman" w:eastAsia="Times New Roman" w:hAnsi="Times New Roman" w:cs="Times New Roman"/>
      <w:sz w:val="24"/>
      <w:szCs w:val="24"/>
      <w:lang w:eastAsia="ru-RU"/>
    </w:rPr>
  </w:style>
  <w:style w:type="character" w:styleId="afc">
    <w:name w:val="Strong"/>
    <w:basedOn w:val="a0"/>
    <w:uiPriority w:val="22"/>
    <w:qFormat/>
    <w:rsid w:val="00C25783"/>
    <w:rPr>
      <w:b/>
    </w:rPr>
  </w:style>
  <w:style w:type="paragraph" w:styleId="36">
    <w:name w:val="Body Text Indent 3"/>
    <w:basedOn w:val="a"/>
    <w:link w:val="37"/>
    <w:rsid w:val="00C25783"/>
    <w:pPr>
      <w:suppressAutoHyphens/>
      <w:ind w:left="1560" w:hanging="851"/>
    </w:pPr>
  </w:style>
  <w:style w:type="character" w:customStyle="1" w:styleId="37">
    <w:name w:val="Основной текст с отступом 3 Знак"/>
    <w:basedOn w:val="a0"/>
    <w:link w:val="36"/>
    <w:rsid w:val="00C25783"/>
    <w:rPr>
      <w:rFonts w:ascii="Times New Roman" w:eastAsia="Times New Roman" w:hAnsi="Times New Roman" w:cs="Times New Roman"/>
      <w:sz w:val="24"/>
      <w:szCs w:val="24"/>
      <w:lang w:eastAsia="ru-RU"/>
    </w:rPr>
  </w:style>
  <w:style w:type="paragraph" w:styleId="26">
    <w:name w:val="List Number 2"/>
    <w:basedOn w:val="a"/>
    <w:rsid w:val="00C25783"/>
    <w:pPr>
      <w:tabs>
        <w:tab w:val="num" w:pos="1174"/>
      </w:tabs>
      <w:ind w:firstLine="454"/>
    </w:pPr>
  </w:style>
  <w:style w:type="table" w:customStyle="1" w:styleId="13">
    <w:name w:val="Сетка таблицы1"/>
    <w:basedOn w:val="a1"/>
    <w:next w:val="a9"/>
    <w:rsid w:val="00C25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оловок 1"/>
    <w:basedOn w:val="a"/>
    <w:next w:val="a"/>
    <w:rsid w:val="00C25783"/>
    <w:pPr>
      <w:keepNext/>
      <w:widowControl w:val="0"/>
      <w:shd w:val="pct20" w:color="auto" w:fill="auto"/>
      <w:jc w:val="center"/>
    </w:pPr>
    <w:rPr>
      <w:b/>
      <w:sz w:val="32"/>
    </w:rPr>
  </w:style>
  <w:style w:type="paragraph" w:customStyle="1" w:styleId="S">
    <w:name w:val="S_Обычный"/>
    <w:basedOn w:val="a"/>
    <w:link w:val="S0"/>
    <w:qFormat/>
    <w:rsid w:val="00C25783"/>
    <w:pPr>
      <w:ind w:firstLine="709"/>
      <w:jc w:val="both"/>
    </w:pPr>
    <w:rPr>
      <w:lang w:eastAsia="ar-SA"/>
    </w:rPr>
  </w:style>
  <w:style w:type="paragraph" w:customStyle="1" w:styleId="S1">
    <w:name w:val="S_Маркированный"/>
    <w:basedOn w:val="a"/>
    <w:autoRedefine/>
    <w:rsid w:val="00C25783"/>
    <w:pPr>
      <w:tabs>
        <w:tab w:val="left" w:pos="-14628"/>
        <w:tab w:val="left" w:pos="-6457"/>
        <w:tab w:val="left" w:pos="-6054"/>
        <w:tab w:val="left" w:pos="-4625"/>
        <w:tab w:val="left" w:pos="1026"/>
        <w:tab w:val="left" w:pos="1134"/>
        <w:tab w:val="left" w:pos="2858"/>
      </w:tabs>
      <w:ind w:firstLine="567"/>
      <w:jc w:val="both"/>
    </w:pPr>
    <w:rPr>
      <w:lang w:eastAsia="ar-SA"/>
    </w:rPr>
  </w:style>
  <w:style w:type="paragraph" w:styleId="afd">
    <w:name w:val="List"/>
    <w:basedOn w:val="a"/>
    <w:rsid w:val="00C25783"/>
    <w:pPr>
      <w:ind w:left="283" w:hanging="283"/>
      <w:contextualSpacing/>
    </w:pPr>
  </w:style>
  <w:style w:type="paragraph" w:styleId="afe">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
    <w:next w:val="a"/>
    <w:uiPriority w:val="35"/>
    <w:qFormat/>
    <w:rsid w:val="00C25783"/>
    <w:pPr>
      <w:widowControl w:val="0"/>
      <w:adjustRightInd w:val="0"/>
      <w:jc w:val="both"/>
      <w:textAlignment w:val="baseline"/>
    </w:pPr>
    <w:rPr>
      <w:bCs/>
    </w:rPr>
  </w:style>
  <w:style w:type="paragraph" w:customStyle="1" w:styleId="aff">
    <w:name w:val="Абзац"/>
    <w:basedOn w:val="a"/>
    <w:link w:val="aff0"/>
    <w:rsid w:val="00C25783"/>
    <w:pPr>
      <w:spacing w:before="120" w:after="60"/>
      <w:ind w:firstLine="567"/>
      <w:jc w:val="both"/>
    </w:pPr>
    <w:rPr>
      <w:lang w:eastAsia="en-US"/>
    </w:rPr>
  </w:style>
  <w:style w:type="character" w:customStyle="1" w:styleId="aff0">
    <w:name w:val="Абзац Знак"/>
    <w:link w:val="aff"/>
    <w:rsid w:val="00C25783"/>
    <w:rPr>
      <w:rFonts w:ascii="Times New Roman" w:eastAsia="Times New Roman" w:hAnsi="Times New Roman" w:cs="Times New Roman"/>
      <w:sz w:val="24"/>
      <w:szCs w:val="24"/>
    </w:rPr>
  </w:style>
  <w:style w:type="paragraph" w:customStyle="1" w:styleId="aff1">
    <w:name w:val="Стиль ПСН"/>
    <w:basedOn w:val="a"/>
    <w:link w:val="aff2"/>
    <w:qFormat/>
    <w:rsid w:val="00C25783"/>
    <w:pPr>
      <w:spacing w:before="120"/>
      <w:ind w:firstLine="709"/>
    </w:pPr>
    <w:rPr>
      <w:rFonts w:eastAsia="Calibri"/>
      <w:lang w:eastAsia="en-US"/>
    </w:rPr>
  </w:style>
  <w:style w:type="character" w:customStyle="1" w:styleId="aff2">
    <w:name w:val="Стиль ПСН Знак"/>
    <w:basedOn w:val="a0"/>
    <w:link w:val="aff1"/>
    <w:rsid w:val="00C25783"/>
    <w:rPr>
      <w:rFonts w:ascii="Times New Roman" w:eastAsia="Calibri" w:hAnsi="Times New Roman" w:cs="Times New Roman"/>
      <w:sz w:val="24"/>
      <w:szCs w:val="24"/>
    </w:rPr>
  </w:style>
  <w:style w:type="paragraph" w:customStyle="1" w:styleId="4">
    <w:name w:val="Заголовок 4ПСН"/>
    <w:basedOn w:val="40"/>
    <w:link w:val="45"/>
    <w:uiPriority w:val="1"/>
    <w:qFormat/>
    <w:rsid w:val="00C25783"/>
    <w:pPr>
      <w:keepLines/>
      <w:numPr>
        <w:numId w:val="3"/>
      </w:numPr>
      <w:spacing w:before="160" w:after="0"/>
      <w:ind w:left="864" w:hanging="864"/>
      <w:jc w:val="left"/>
    </w:pPr>
    <w:rPr>
      <w:b/>
      <w:iCs/>
      <w:sz w:val="24"/>
      <w:szCs w:val="24"/>
      <w:lang w:eastAsia="en-US"/>
    </w:rPr>
  </w:style>
  <w:style w:type="character" w:customStyle="1" w:styleId="45">
    <w:name w:val="Заголовок 4ПСН Знак"/>
    <w:basedOn w:val="41"/>
    <w:link w:val="4"/>
    <w:uiPriority w:val="1"/>
    <w:rsid w:val="00C25783"/>
    <w:rPr>
      <w:rFonts w:ascii="Times New Roman" w:eastAsia="Times New Roman" w:hAnsi="Times New Roman" w:cs="Times New Roman"/>
      <w:b/>
      <w:bCs/>
      <w:iCs/>
      <w:sz w:val="24"/>
      <w:szCs w:val="24"/>
      <w:lang w:eastAsia="ru-RU"/>
    </w:rPr>
  </w:style>
  <w:style w:type="paragraph" w:customStyle="1" w:styleId="3">
    <w:name w:val="Заголовок 3ПСН"/>
    <w:basedOn w:val="30"/>
    <w:uiPriority w:val="1"/>
    <w:qFormat/>
    <w:rsid w:val="00C25783"/>
    <w:pPr>
      <w:numPr>
        <w:numId w:val="3"/>
      </w:numPr>
      <w:spacing w:before="200" w:after="0"/>
      <w:ind w:left="720"/>
      <w:jc w:val="left"/>
    </w:pPr>
    <w:rPr>
      <w:b/>
      <w:caps w:val="0"/>
      <w:sz w:val="26"/>
      <w:szCs w:val="24"/>
      <w:lang w:eastAsia="en-US"/>
    </w:rPr>
  </w:style>
  <w:style w:type="paragraph" w:customStyle="1" w:styleId="55">
    <w:name w:val="Заголовок 5ПСН"/>
    <w:basedOn w:val="4"/>
    <w:link w:val="56"/>
    <w:qFormat/>
    <w:rsid w:val="00C25783"/>
    <w:pPr>
      <w:numPr>
        <w:ilvl w:val="0"/>
        <w:numId w:val="0"/>
      </w:numPr>
      <w:ind w:left="1224" w:hanging="504"/>
    </w:pPr>
  </w:style>
  <w:style w:type="character" w:customStyle="1" w:styleId="56">
    <w:name w:val="Заголовок 5ПСН Знак"/>
    <w:basedOn w:val="45"/>
    <w:link w:val="55"/>
    <w:rsid w:val="00C25783"/>
    <w:rPr>
      <w:rFonts w:ascii="Times New Roman" w:eastAsia="Times New Roman" w:hAnsi="Times New Roman" w:cs="Times New Roman"/>
      <w:b/>
      <w:bCs/>
      <w:iCs/>
      <w:sz w:val="24"/>
      <w:szCs w:val="24"/>
      <w:lang w:eastAsia="ru-RU"/>
    </w:rPr>
  </w:style>
  <w:style w:type="character" w:styleId="aff3">
    <w:name w:val="FollowedHyperlink"/>
    <w:basedOn w:val="a0"/>
    <w:uiPriority w:val="99"/>
    <w:unhideWhenUsed/>
    <w:rsid w:val="00C25783"/>
    <w:rPr>
      <w:color w:val="800080"/>
      <w:u w:val="single"/>
    </w:rPr>
  </w:style>
  <w:style w:type="paragraph" w:customStyle="1" w:styleId="font5">
    <w:name w:val="font5"/>
    <w:basedOn w:val="a"/>
    <w:rsid w:val="00C25783"/>
    <w:pPr>
      <w:spacing w:before="100" w:beforeAutospacing="1" w:after="100" w:afterAutospacing="1"/>
    </w:pPr>
    <w:rPr>
      <w:rFonts w:ascii="Arial" w:hAnsi="Arial" w:cs="Arial"/>
      <w:sz w:val="20"/>
      <w:szCs w:val="20"/>
    </w:rPr>
  </w:style>
  <w:style w:type="paragraph" w:customStyle="1" w:styleId="font6">
    <w:name w:val="font6"/>
    <w:basedOn w:val="a"/>
    <w:rsid w:val="00C25783"/>
    <w:pPr>
      <w:spacing w:before="100" w:beforeAutospacing="1" w:after="100" w:afterAutospacing="1"/>
    </w:pPr>
    <w:rPr>
      <w:color w:val="000000"/>
    </w:rPr>
  </w:style>
  <w:style w:type="paragraph" w:customStyle="1" w:styleId="xl68">
    <w:name w:val="xl68"/>
    <w:basedOn w:val="a"/>
    <w:rsid w:val="00C25783"/>
    <w:pPr>
      <w:spacing w:before="100" w:beforeAutospacing="1" w:after="100" w:afterAutospacing="1"/>
      <w:jc w:val="center"/>
    </w:pPr>
  </w:style>
  <w:style w:type="paragraph" w:customStyle="1" w:styleId="xl69">
    <w:name w:val="xl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3">
    <w:name w:val="xl73"/>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a"/>
    <w:rsid w:val="00C25783"/>
    <w:pPr>
      <w:spacing w:before="100" w:beforeAutospacing="1" w:after="100" w:afterAutospacing="1"/>
    </w:pPr>
    <w:rPr>
      <w:rFonts w:ascii="Arial" w:hAnsi="Arial" w:cs="Arial"/>
      <w:b/>
      <w:bCs/>
    </w:rPr>
  </w:style>
  <w:style w:type="paragraph" w:customStyle="1" w:styleId="xl84">
    <w:name w:val="xl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7">
    <w:name w:val="xl97"/>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98">
    <w:name w:val="xl98"/>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99">
    <w:name w:val="xl99"/>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00">
    <w:name w:val="xl1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103">
    <w:name w:val="xl103"/>
    <w:basedOn w:val="a"/>
    <w:rsid w:val="00C25783"/>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04">
    <w:name w:val="xl104"/>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05">
    <w:name w:val="xl105"/>
    <w:basedOn w:val="a"/>
    <w:rsid w:val="00C25783"/>
    <w:pPr>
      <w:spacing w:before="100" w:beforeAutospacing="1" w:after="100" w:afterAutospacing="1"/>
    </w:pPr>
    <w:rPr>
      <w:rFonts w:ascii="Arial" w:hAnsi="Arial" w:cs="Arial"/>
    </w:rPr>
  </w:style>
  <w:style w:type="paragraph" w:customStyle="1" w:styleId="xl106">
    <w:name w:val="xl106"/>
    <w:basedOn w:val="a"/>
    <w:rsid w:val="00C25783"/>
    <w:pPr>
      <w:spacing w:before="100" w:beforeAutospacing="1" w:after="100" w:afterAutospacing="1"/>
      <w:textAlignment w:val="center"/>
    </w:pPr>
    <w:rPr>
      <w:rFonts w:ascii="Arial" w:hAnsi="Arial" w:cs="Arial"/>
    </w:rPr>
  </w:style>
  <w:style w:type="paragraph" w:customStyle="1" w:styleId="xl107">
    <w:name w:val="xl107"/>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8">
    <w:name w:val="xl108"/>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2">
    <w:name w:val="xl112"/>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a"/>
    <w:rsid w:val="00C2578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C257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3">
    <w:name w:val="xl1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4">
    <w:name w:val="xl1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6">
    <w:name w:val="xl1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8">
    <w:name w:val="xl1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9">
    <w:name w:val="xl1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0">
    <w:name w:val="xl1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1">
    <w:name w:val="xl131"/>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2">
    <w:name w:val="xl132"/>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
    <w:rsid w:val="00C257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6">
    <w:name w:val="xl1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7">
    <w:name w:val="xl1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8">
    <w:name w:val="xl138"/>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9">
    <w:name w:val="xl139"/>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40">
    <w:name w:val="xl1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1">
    <w:name w:val="xl1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a"/>
    <w:rsid w:val="00C25783"/>
    <w:pPr>
      <w:spacing w:before="100" w:beforeAutospacing="1" w:after="100" w:afterAutospacing="1"/>
      <w:textAlignment w:val="center"/>
    </w:pPr>
  </w:style>
  <w:style w:type="paragraph" w:customStyle="1" w:styleId="xl145">
    <w:name w:val="xl1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6">
    <w:name w:val="xl146"/>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7">
    <w:name w:val="xl147"/>
    <w:basedOn w:val="a"/>
    <w:rsid w:val="00C25783"/>
    <w:pPr>
      <w:shd w:val="clear" w:color="000000" w:fill="D8D8D8"/>
      <w:spacing w:before="100" w:beforeAutospacing="1" w:after="100" w:afterAutospacing="1"/>
    </w:pPr>
    <w:rPr>
      <w:rFonts w:ascii="Arial" w:hAnsi="Arial" w:cs="Arial"/>
    </w:rPr>
  </w:style>
  <w:style w:type="paragraph" w:customStyle="1" w:styleId="xl148">
    <w:name w:val="xl148"/>
    <w:basedOn w:val="a"/>
    <w:rsid w:val="00C25783"/>
    <w:pPr>
      <w:shd w:val="clear" w:color="000000" w:fill="D8D8D8"/>
      <w:spacing w:before="100" w:beforeAutospacing="1" w:after="100" w:afterAutospacing="1"/>
      <w:textAlignment w:val="center"/>
    </w:pPr>
    <w:rPr>
      <w:rFonts w:ascii="Arial" w:hAnsi="Arial" w:cs="Arial"/>
    </w:rPr>
  </w:style>
  <w:style w:type="paragraph" w:customStyle="1" w:styleId="xl149">
    <w:name w:val="xl149"/>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0">
    <w:name w:val="xl150"/>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151">
    <w:name w:val="xl151"/>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52">
    <w:name w:val="xl152"/>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53">
    <w:name w:val="xl153"/>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54">
    <w:name w:val="xl154"/>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55">
    <w:name w:val="xl1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6">
    <w:name w:val="xl156"/>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7">
    <w:name w:val="xl15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8">
    <w:name w:val="xl158"/>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4">
    <w:name w:val="xl164"/>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5">
    <w:name w:val="xl165"/>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6">
    <w:name w:val="xl166"/>
    <w:basedOn w:val="a"/>
    <w:rsid w:val="00C25783"/>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67">
    <w:name w:val="xl167"/>
    <w:basedOn w:val="a"/>
    <w:rsid w:val="00C25783"/>
    <w:pPr>
      <w:pBdr>
        <w:top w:val="single" w:sz="4" w:space="0" w:color="auto"/>
      </w:pBdr>
      <w:spacing w:before="100" w:beforeAutospacing="1" w:after="100" w:afterAutospacing="1"/>
      <w:textAlignment w:val="top"/>
    </w:pPr>
    <w:rPr>
      <w:b/>
      <w:bCs/>
      <w:color w:val="000000"/>
    </w:rPr>
  </w:style>
  <w:style w:type="paragraph" w:customStyle="1" w:styleId="xl168">
    <w:name w:val="xl168"/>
    <w:basedOn w:val="a"/>
    <w:rsid w:val="00C25783"/>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69">
    <w:name w:val="xl169"/>
    <w:basedOn w:val="a"/>
    <w:rsid w:val="00C25783"/>
    <w:pPr>
      <w:pBdr>
        <w:left w:val="single" w:sz="4" w:space="0" w:color="auto"/>
      </w:pBdr>
      <w:spacing w:before="100" w:beforeAutospacing="1" w:after="100" w:afterAutospacing="1"/>
      <w:textAlignment w:val="top"/>
    </w:pPr>
    <w:rPr>
      <w:b/>
      <w:bCs/>
      <w:color w:val="000000"/>
    </w:rPr>
  </w:style>
  <w:style w:type="paragraph" w:customStyle="1" w:styleId="xl170">
    <w:name w:val="xl170"/>
    <w:basedOn w:val="a"/>
    <w:rsid w:val="00C25783"/>
    <w:pPr>
      <w:spacing w:before="100" w:beforeAutospacing="1" w:after="100" w:afterAutospacing="1"/>
      <w:textAlignment w:val="top"/>
    </w:pPr>
    <w:rPr>
      <w:b/>
      <w:bCs/>
      <w:color w:val="000000"/>
    </w:rPr>
  </w:style>
  <w:style w:type="paragraph" w:customStyle="1" w:styleId="xl171">
    <w:name w:val="xl171"/>
    <w:basedOn w:val="a"/>
    <w:rsid w:val="00C25783"/>
    <w:pPr>
      <w:pBdr>
        <w:right w:val="single" w:sz="4" w:space="0" w:color="auto"/>
      </w:pBdr>
      <w:spacing w:before="100" w:beforeAutospacing="1" w:after="100" w:afterAutospacing="1"/>
      <w:textAlignment w:val="top"/>
    </w:pPr>
    <w:rPr>
      <w:b/>
      <w:bCs/>
      <w:color w:val="000000"/>
    </w:rPr>
  </w:style>
  <w:style w:type="paragraph" w:customStyle="1" w:styleId="xl172">
    <w:name w:val="xl172"/>
    <w:basedOn w:val="a"/>
    <w:rsid w:val="00C25783"/>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73">
    <w:name w:val="xl173"/>
    <w:basedOn w:val="a"/>
    <w:rsid w:val="00C25783"/>
    <w:pPr>
      <w:pBdr>
        <w:bottom w:val="single" w:sz="4" w:space="0" w:color="auto"/>
      </w:pBdr>
      <w:spacing w:before="100" w:beforeAutospacing="1" w:after="100" w:afterAutospacing="1"/>
      <w:textAlignment w:val="top"/>
    </w:pPr>
    <w:rPr>
      <w:b/>
      <w:bCs/>
      <w:color w:val="000000"/>
    </w:rPr>
  </w:style>
  <w:style w:type="paragraph" w:customStyle="1" w:styleId="xl174">
    <w:name w:val="xl174"/>
    <w:basedOn w:val="a"/>
    <w:rsid w:val="00C25783"/>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7">
    <w:name w:val="xl17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8">
    <w:name w:val="xl178"/>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9">
    <w:name w:val="xl179"/>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0">
    <w:name w:val="xl180"/>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3">
    <w:name w:val="xl183"/>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4">
    <w:name w:val="xl1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5">
    <w:name w:val="xl18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6">
    <w:name w:val="xl186"/>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8">
    <w:name w:val="xl188"/>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9">
    <w:name w:val="xl1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0">
    <w:name w:val="xl1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1">
    <w:name w:val="xl1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2">
    <w:name w:val="xl192"/>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3">
    <w:name w:val="xl193"/>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4">
    <w:name w:val="xl194"/>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5">
    <w:name w:val="xl1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7">
    <w:name w:val="xl19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98">
    <w:name w:val="xl198"/>
    <w:basedOn w:val="a"/>
    <w:rsid w:val="00C25783"/>
    <w:pPr>
      <w:shd w:val="clear" w:color="000000" w:fill="FFFFFF"/>
      <w:spacing w:before="100" w:beforeAutospacing="1" w:after="100" w:afterAutospacing="1"/>
      <w:jc w:val="center"/>
    </w:pPr>
    <w:rPr>
      <w:rFonts w:ascii="Arial" w:hAnsi="Arial" w:cs="Arial"/>
      <w:b/>
      <w:bCs/>
      <w:sz w:val="22"/>
      <w:szCs w:val="22"/>
    </w:rPr>
  </w:style>
  <w:style w:type="paragraph" w:customStyle="1" w:styleId="xl199">
    <w:name w:val="xl199"/>
    <w:basedOn w:val="a"/>
    <w:rsid w:val="00C25783"/>
    <w:pPr>
      <w:pBdr>
        <w:bottom w:val="single" w:sz="4" w:space="0" w:color="auto"/>
      </w:pBdr>
      <w:shd w:val="clear" w:color="000000" w:fill="FFFFFF"/>
      <w:spacing w:before="100" w:beforeAutospacing="1" w:after="100" w:afterAutospacing="1"/>
      <w:jc w:val="center"/>
    </w:pPr>
  </w:style>
  <w:style w:type="paragraph" w:customStyle="1" w:styleId="xl200">
    <w:name w:val="xl200"/>
    <w:basedOn w:val="a"/>
    <w:rsid w:val="00C25783"/>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a"/>
    <w:rsid w:val="00C2578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202">
    <w:name w:val="xl202"/>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a"/>
    <w:rsid w:val="00C2578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5">
    <w:name w:val="xl205"/>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
    <w:rsid w:val="00C25783"/>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8">
    <w:name w:val="xl208"/>
    <w:basedOn w:val="a"/>
    <w:rsid w:val="00C2578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9">
    <w:name w:val="xl2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1">
    <w:name w:val="xl211"/>
    <w:basedOn w:val="a"/>
    <w:rsid w:val="00C257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C25783"/>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3">
    <w:name w:val="xl213"/>
    <w:basedOn w:val="a"/>
    <w:rsid w:val="00C257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4">
    <w:name w:val="xl214"/>
    <w:basedOn w:val="a"/>
    <w:rsid w:val="00C257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5">
    <w:name w:val="xl215"/>
    <w:basedOn w:val="a"/>
    <w:rsid w:val="00C25783"/>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6">
    <w:name w:val="xl216"/>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7">
    <w:name w:val="xl217"/>
    <w:basedOn w:val="a"/>
    <w:rsid w:val="00C25783"/>
    <w:pPr>
      <w:pBdr>
        <w:left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18">
    <w:name w:val="xl2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9">
    <w:name w:val="xl2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20">
    <w:name w:val="xl220"/>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21">
    <w:name w:val="xl221"/>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C25783"/>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25">
    <w:name w:val="xl225"/>
    <w:basedOn w:val="a"/>
    <w:rsid w:val="00C25783"/>
    <w:pPr>
      <w:shd w:val="clear" w:color="000000" w:fill="FFFFFF"/>
      <w:spacing w:before="100" w:beforeAutospacing="1" w:after="100" w:afterAutospacing="1"/>
      <w:jc w:val="center"/>
    </w:pPr>
    <w:rPr>
      <w:rFonts w:ascii="Arial" w:hAnsi="Arial" w:cs="Arial"/>
      <w:b/>
      <w:bCs/>
    </w:rPr>
  </w:style>
  <w:style w:type="paragraph" w:customStyle="1" w:styleId="xl226">
    <w:name w:val="xl226"/>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7">
    <w:name w:val="xl227"/>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8">
    <w:name w:val="xl228"/>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9">
    <w:name w:val="xl229"/>
    <w:basedOn w:val="a"/>
    <w:rsid w:val="00C25783"/>
    <w:pPr>
      <w:pBdr>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30">
    <w:name w:val="xl230"/>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1">
    <w:name w:val="xl231"/>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2">
    <w:name w:val="xl232"/>
    <w:basedOn w:val="a"/>
    <w:rsid w:val="00C25783"/>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233">
    <w:name w:val="xl233"/>
    <w:basedOn w:val="a"/>
    <w:rsid w:val="00C25783"/>
    <w:pPr>
      <w:pBdr>
        <w:top w:val="single" w:sz="4" w:space="0" w:color="auto"/>
      </w:pBdr>
      <w:spacing w:before="100" w:beforeAutospacing="1" w:after="100" w:afterAutospacing="1"/>
      <w:textAlignment w:val="center"/>
    </w:pPr>
    <w:rPr>
      <w:rFonts w:ascii="Arial" w:hAnsi="Arial" w:cs="Arial"/>
      <w:b/>
      <w:bCs/>
    </w:rPr>
  </w:style>
  <w:style w:type="paragraph" w:customStyle="1" w:styleId="xl234">
    <w:name w:val="xl234"/>
    <w:basedOn w:val="a"/>
    <w:rsid w:val="00C25783"/>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5">
    <w:name w:val="xl235"/>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6">
    <w:name w:val="xl236"/>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7">
    <w:name w:val="xl237"/>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8">
    <w:name w:val="xl238"/>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9">
    <w:name w:val="xl239"/>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40">
    <w:name w:val="xl240"/>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41">
    <w:name w:val="xl241"/>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2">
    <w:name w:val="xl242"/>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3">
    <w:name w:val="xl24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4">
    <w:name w:val="xl244"/>
    <w:basedOn w:val="a"/>
    <w:rsid w:val="00C25783"/>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45">
    <w:name w:val="xl2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46">
    <w:name w:val="xl2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47">
    <w:name w:val="xl247"/>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248">
    <w:name w:val="xl2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9">
    <w:name w:val="xl249"/>
    <w:basedOn w:val="a"/>
    <w:rsid w:val="00C25783"/>
    <w:pPr>
      <w:pBdr>
        <w:top w:val="single" w:sz="4" w:space="0" w:color="auto"/>
        <w:left w:val="single" w:sz="4" w:space="0" w:color="auto"/>
      </w:pBdr>
      <w:spacing w:before="100" w:beforeAutospacing="1" w:after="100" w:afterAutospacing="1"/>
      <w:textAlignment w:val="top"/>
    </w:pPr>
    <w:rPr>
      <w:color w:val="000000"/>
    </w:rPr>
  </w:style>
  <w:style w:type="paragraph" w:customStyle="1" w:styleId="xl250">
    <w:name w:val="xl250"/>
    <w:basedOn w:val="a"/>
    <w:rsid w:val="00C25783"/>
    <w:pPr>
      <w:pBdr>
        <w:top w:val="single" w:sz="4" w:space="0" w:color="auto"/>
      </w:pBdr>
      <w:spacing w:before="100" w:beforeAutospacing="1" w:after="100" w:afterAutospacing="1"/>
      <w:textAlignment w:val="top"/>
    </w:pPr>
    <w:rPr>
      <w:color w:val="000000"/>
    </w:rPr>
  </w:style>
  <w:style w:type="paragraph" w:customStyle="1" w:styleId="xl251">
    <w:name w:val="xl251"/>
    <w:basedOn w:val="a"/>
    <w:rsid w:val="00C25783"/>
    <w:pPr>
      <w:pBdr>
        <w:top w:val="single" w:sz="4" w:space="0" w:color="auto"/>
        <w:right w:val="single" w:sz="4" w:space="0" w:color="auto"/>
      </w:pBdr>
      <w:spacing w:before="100" w:beforeAutospacing="1" w:after="100" w:afterAutospacing="1"/>
      <w:textAlignment w:val="top"/>
    </w:pPr>
    <w:rPr>
      <w:color w:val="000000"/>
    </w:rPr>
  </w:style>
  <w:style w:type="paragraph" w:customStyle="1" w:styleId="xl252">
    <w:name w:val="xl252"/>
    <w:basedOn w:val="a"/>
    <w:rsid w:val="00C25783"/>
    <w:pPr>
      <w:pBdr>
        <w:left w:val="single" w:sz="4" w:space="0" w:color="auto"/>
      </w:pBdr>
      <w:spacing w:before="100" w:beforeAutospacing="1" w:after="100" w:afterAutospacing="1"/>
      <w:textAlignment w:val="top"/>
    </w:pPr>
    <w:rPr>
      <w:color w:val="000000"/>
    </w:rPr>
  </w:style>
  <w:style w:type="paragraph" w:customStyle="1" w:styleId="xl253">
    <w:name w:val="xl253"/>
    <w:basedOn w:val="a"/>
    <w:rsid w:val="00C25783"/>
    <w:pPr>
      <w:spacing w:before="100" w:beforeAutospacing="1" w:after="100" w:afterAutospacing="1"/>
      <w:textAlignment w:val="top"/>
    </w:pPr>
    <w:rPr>
      <w:color w:val="000000"/>
    </w:rPr>
  </w:style>
  <w:style w:type="paragraph" w:customStyle="1" w:styleId="xl254">
    <w:name w:val="xl254"/>
    <w:basedOn w:val="a"/>
    <w:rsid w:val="00C25783"/>
    <w:pPr>
      <w:pBdr>
        <w:right w:val="single" w:sz="4" w:space="0" w:color="auto"/>
      </w:pBdr>
      <w:spacing w:before="100" w:beforeAutospacing="1" w:after="100" w:afterAutospacing="1"/>
      <w:textAlignment w:val="top"/>
    </w:pPr>
    <w:rPr>
      <w:color w:val="000000"/>
    </w:rPr>
  </w:style>
  <w:style w:type="paragraph" w:customStyle="1" w:styleId="xl255">
    <w:name w:val="xl255"/>
    <w:basedOn w:val="a"/>
    <w:rsid w:val="00C25783"/>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56">
    <w:name w:val="xl256"/>
    <w:basedOn w:val="a"/>
    <w:rsid w:val="00C25783"/>
    <w:pPr>
      <w:pBdr>
        <w:bottom w:val="single" w:sz="4" w:space="0" w:color="auto"/>
      </w:pBdr>
      <w:spacing w:before="100" w:beforeAutospacing="1" w:after="100" w:afterAutospacing="1"/>
      <w:textAlignment w:val="top"/>
    </w:pPr>
    <w:rPr>
      <w:color w:val="000000"/>
    </w:rPr>
  </w:style>
  <w:style w:type="paragraph" w:customStyle="1" w:styleId="xl257">
    <w:name w:val="xl257"/>
    <w:basedOn w:val="a"/>
    <w:rsid w:val="00C25783"/>
    <w:pPr>
      <w:pBdr>
        <w:bottom w:val="single" w:sz="4" w:space="0" w:color="auto"/>
        <w:right w:val="single" w:sz="4" w:space="0" w:color="auto"/>
      </w:pBdr>
      <w:spacing w:before="100" w:beforeAutospacing="1" w:after="100" w:afterAutospacing="1"/>
      <w:textAlignment w:val="top"/>
    </w:pPr>
    <w:rPr>
      <w:color w:val="000000"/>
    </w:rPr>
  </w:style>
  <w:style w:type="paragraph" w:customStyle="1" w:styleId="font7">
    <w:name w:val="font7"/>
    <w:basedOn w:val="a"/>
    <w:rsid w:val="00C25783"/>
    <w:pPr>
      <w:spacing w:before="100" w:beforeAutospacing="1" w:after="100" w:afterAutospacing="1"/>
    </w:pPr>
    <w:rPr>
      <w:rFonts w:ascii="Arial" w:hAnsi="Arial" w:cs="Arial"/>
      <w:color w:val="FF0000"/>
      <w:sz w:val="20"/>
      <w:szCs w:val="20"/>
    </w:rPr>
  </w:style>
  <w:style w:type="paragraph" w:customStyle="1" w:styleId="font8">
    <w:name w:val="font8"/>
    <w:basedOn w:val="a"/>
    <w:rsid w:val="00C25783"/>
    <w:pPr>
      <w:spacing w:before="100" w:beforeAutospacing="1" w:after="100" w:afterAutospacing="1"/>
    </w:pPr>
    <w:rPr>
      <w:rFonts w:ascii="Arial" w:hAnsi="Arial" w:cs="Arial"/>
      <w:b/>
      <w:bCs/>
      <w:color w:val="FF0000"/>
      <w:sz w:val="18"/>
      <w:szCs w:val="18"/>
    </w:rPr>
  </w:style>
  <w:style w:type="paragraph" w:customStyle="1" w:styleId="font9">
    <w:name w:val="font9"/>
    <w:basedOn w:val="a"/>
    <w:rsid w:val="00C25783"/>
    <w:pPr>
      <w:spacing w:before="100" w:beforeAutospacing="1" w:after="100" w:afterAutospacing="1"/>
    </w:pPr>
    <w:rPr>
      <w:rFonts w:ascii="Arial" w:hAnsi="Arial" w:cs="Arial"/>
      <w:b/>
      <w:bCs/>
      <w:color w:val="FF0000"/>
      <w:sz w:val="20"/>
      <w:szCs w:val="20"/>
    </w:rPr>
  </w:style>
  <w:style w:type="paragraph" w:customStyle="1" w:styleId="font10">
    <w:name w:val="font10"/>
    <w:basedOn w:val="a"/>
    <w:rsid w:val="00C25783"/>
    <w:pPr>
      <w:spacing w:before="100" w:beforeAutospacing="1" w:after="100" w:afterAutospacing="1"/>
    </w:pPr>
    <w:rPr>
      <w:rFonts w:ascii="Calibri" w:hAnsi="Calibri" w:cs="Calibri"/>
      <w:b/>
      <w:bCs/>
      <w:color w:val="FF0000"/>
      <w:sz w:val="20"/>
      <w:szCs w:val="20"/>
    </w:rPr>
  </w:style>
  <w:style w:type="paragraph" w:customStyle="1" w:styleId="font11">
    <w:name w:val="font11"/>
    <w:basedOn w:val="a"/>
    <w:rsid w:val="00C25783"/>
    <w:pPr>
      <w:spacing w:before="100" w:beforeAutospacing="1" w:after="100" w:afterAutospacing="1"/>
    </w:pPr>
    <w:rPr>
      <w:rFonts w:ascii="Calibri" w:hAnsi="Calibri" w:cs="Calibri"/>
      <w:b/>
      <w:bCs/>
      <w:color w:val="FF0000"/>
      <w:sz w:val="18"/>
      <w:szCs w:val="18"/>
    </w:rPr>
  </w:style>
  <w:style w:type="paragraph" w:customStyle="1" w:styleId="font12">
    <w:name w:val="font12"/>
    <w:basedOn w:val="a"/>
    <w:rsid w:val="00C25783"/>
    <w:pPr>
      <w:spacing w:before="100" w:beforeAutospacing="1" w:after="100" w:afterAutospacing="1"/>
    </w:pPr>
    <w:rPr>
      <w:rFonts w:ascii="Calibri" w:hAnsi="Calibri" w:cs="Calibri"/>
      <w:sz w:val="20"/>
      <w:szCs w:val="20"/>
    </w:rPr>
  </w:style>
  <w:style w:type="paragraph" w:customStyle="1" w:styleId="xl258">
    <w:name w:val="xl258"/>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59">
    <w:name w:val="xl259"/>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0">
    <w:name w:val="xl260"/>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61">
    <w:name w:val="xl261"/>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2">
    <w:name w:val="xl262"/>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3">
    <w:name w:val="xl263"/>
    <w:basedOn w:val="a"/>
    <w:rsid w:val="00C2578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64">
    <w:name w:val="xl264"/>
    <w:basedOn w:val="a"/>
    <w:rsid w:val="00C25783"/>
    <w:pPr>
      <w:pBdr>
        <w:top w:val="single" w:sz="4" w:space="0" w:color="auto"/>
        <w:bottom w:val="single" w:sz="4" w:space="0" w:color="auto"/>
      </w:pBdr>
      <w:spacing w:before="100" w:beforeAutospacing="1" w:after="100" w:afterAutospacing="1"/>
    </w:pPr>
  </w:style>
  <w:style w:type="paragraph" w:customStyle="1" w:styleId="xl265">
    <w:name w:val="xl265"/>
    <w:basedOn w:val="a"/>
    <w:rsid w:val="00C25783"/>
    <w:pPr>
      <w:pBdr>
        <w:top w:val="single" w:sz="4" w:space="0" w:color="auto"/>
        <w:bottom w:val="single" w:sz="4" w:space="0" w:color="auto"/>
        <w:right w:val="single" w:sz="4" w:space="0" w:color="auto"/>
      </w:pBdr>
      <w:spacing w:before="100" w:beforeAutospacing="1" w:after="100" w:afterAutospacing="1"/>
    </w:pPr>
  </w:style>
  <w:style w:type="paragraph" w:customStyle="1" w:styleId="xl266">
    <w:name w:val="xl266"/>
    <w:basedOn w:val="a"/>
    <w:rsid w:val="00C257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7">
    <w:name w:val="xl267"/>
    <w:basedOn w:val="a"/>
    <w:rsid w:val="00C25783"/>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8">
    <w:name w:val="xl268"/>
    <w:basedOn w:val="a"/>
    <w:rsid w:val="00C257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69">
    <w:name w:val="xl269"/>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0">
    <w:name w:val="xl270"/>
    <w:basedOn w:val="a"/>
    <w:rsid w:val="00C25783"/>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1">
    <w:name w:val="xl271"/>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272">
    <w:name w:val="xl272"/>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3">
    <w:name w:val="xl27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75">
    <w:name w:val="xl275"/>
    <w:basedOn w:val="a"/>
    <w:rsid w:val="00C2578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6">
    <w:name w:val="xl276"/>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7">
    <w:name w:val="xl277"/>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78">
    <w:name w:val="xl278"/>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79">
    <w:name w:val="xl279"/>
    <w:basedOn w:val="a"/>
    <w:rsid w:val="00C25783"/>
    <w:pPr>
      <w:shd w:val="clear" w:color="000000" w:fill="FFFFFF"/>
      <w:spacing w:before="100" w:beforeAutospacing="1" w:after="100" w:afterAutospacing="1"/>
      <w:jc w:val="center"/>
    </w:pPr>
    <w:rPr>
      <w:rFonts w:ascii="Arial" w:hAnsi="Arial" w:cs="Arial"/>
      <w:b/>
      <w:bCs/>
      <w:sz w:val="22"/>
      <w:szCs w:val="22"/>
    </w:rPr>
  </w:style>
  <w:style w:type="paragraph" w:customStyle="1" w:styleId="xl280">
    <w:name w:val="xl280"/>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1">
    <w:name w:val="xl281"/>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2">
    <w:name w:val="xl282"/>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3">
    <w:name w:val="xl283"/>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a"/>
    <w:rsid w:val="00C2578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85">
    <w:name w:val="xl285"/>
    <w:basedOn w:val="a"/>
    <w:rsid w:val="00C25783"/>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6">
    <w:name w:val="xl286"/>
    <w:basedOn w:val="a"/>
    <w:rsid w:val="00C25783"/>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7">
    <w:name w:val="xl287"/>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8">
    <w:name w:val="xl288"/>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9">
    <w:name w:val="xl289"/>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0">
    <w:name w:val="xl290"/>
    <w:basedOn w:val="a"/>
    <w:rsid w:val="00C257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91">
    <w:name w:val="xl291"/>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92">
    <w:name w:val="xl292"/>
    <w:basedOn w:val="a"/>
    <w:rsid w:val="00C2578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3">
    <w:name w:val="xl293"/>
    <w:basedOn w:val="a"/>
    <w:rsid w:val="00C25783"/>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sz w:val="22"/>
      <w:szCs w:val="22"/>
    </w:rPr>
  </w:style>
  <w:style w:type="paragraph" w:customStyle="1" w:styleId="xl294">
    <w:name w:val="xl294"/>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5">
    <w:name w:val="xl295"/>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6">
    <w:name w:val="xl296"/>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a"/>
    <w:rsid w:val="00C25783"/>
    <w:pPr>
      <w:pBdr>
        <w:left w:val="single" w:sz="4" w:space="0" w:color="auto"/>
        <w:right w:val="single" w:sz="4" w:space="0" w:color="auto"/>
      </w:pBdr>
      <w:shd w:val="clear" w:color="000000" w:fill="B2A1C7"/>
      <w:spacing w:before="100" w:beforeAutospacing="1" w:after="100" w:afterAutospacing="1"/>
      <w:jc w:val="right"/>
      <w:textAlignment w:val="center"/>
    </w:pPr>
    <w:rPr>
      <w:rFonts w:ascii="Arial" w:hAnsi="Arial" w:cs="Arial"/>
    </w:rPr>
  </w:style>
  <w:style w:type="paragraph" w:customStyle="1" w:styleId="xl299">
    <w:name w:val="xl299"/>
    <w:basedOn w:val="a"/>
    <w:rsid w:val="00C2578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0">
    <w:name w:val="xl300"/>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1">
    <w:name w:val="xl301"/>
    <w:basedOn w:val="a"/>
    <w:rsid w:val="00C2578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8"/>
      <w:szCs w:val="18"/>
    </w:rPr>
  </w:style>
  <w:style w:type="paragraph" w:customStyle="1" w:styleId="xl302">
    <w:name w:val="xl3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3">
    <w:name w:val="xl3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4">
    <w:name w:val="xl3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05">
    <w:name w:val="xl305"/>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6">
    <w:name w:val="xl306"/>
    <w:basedOn w:val="a"/>
    <w:rsid w:val="00C25783"/>
    <w:pPr>
      <w:pBdr>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7">
    <w:name w:val="xl307"/>
    <w:basedOn w:val="a"/>
    <w:rsid w:val="00C25783"/>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8">
    <w:name w:val="xl308"/>
    <w:basedOn w:val="a"/>
    <w:rsid w:val="00C25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sz w:val="18"/>
      <w:szCs w:val="18"/>
    </w:rPr>
  </w:style>
  <w:style w:type="paragraph" w:customStyle="1" w:styleId="xl309">
    <w:name w:val="xl309"/>
    <w:basedOn w:val="a"/>
    <w:rsid w:val="00C25783"/>
    <w:pPr>
      <w:pBdr>
        <w:top w:val="single" w:sz="4" w:space="0" w:color="auto"/>
        <w:left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0">
    <w:name w:val="xl310"/>
    <w:basedOn w:val="a"/>
    <w:rsid w:val="00C25783"/>
    <w:pPr>
      <w:pBdr>
        <w:top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1">
    <w:name w:val="xl311"/>
    <w:basedOn w:val="a"/>
    <w:rsid w:val="00C25783"/>
    <w:pPr>
      <w:pBdr>
        <w:top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312">
    <w:name w:val="xl312"/>
    <w:basedOn w:val="a"/>
    <w:rsid w:val="00C2578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3">
    <w:name w:val="xl313"/>
    <w:basedOn w:val="a"/>
    <w:rsid w:val="00C2578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4">
    <w:name w:val="xl314"/>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6">
    <w:name w:val="xl316"/>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7">
    <w:name w:val="xl317"/>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8">
    <w:name w:val="xl318"/>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19">
    <w:name w:val="xl319"/>
    <w:basedOn w:val="a"/>
    <w:rsid w:val="00C25783"/>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20">
    <w:name w:val="xl320"/>
    <w:basedOn w:val="a"/>
    <w:rsid w:val="00C25783"/>
    <w:pPr>
      <w:pBdr>
        <w:top w:val="single" w:sz="4" w:space="0" w:color="auto"/>
        <w:bottom w:val="single" w:sz="4" w:space="0" w:color="auto"/>
      </w:pBdr>
      <w:spacing w:before="100" w:beforeAutospacing="1" w:after="100" w:afterAutospacing="1"/>
      <w:textAlignment w:val="top"/>
    </w:pPr>
    <w:rPr>
      <w:color w:val="000000"/>
    </w:rPr>
  </w:style>
  <w:style w:type="paragraph" w:customStyle="1" w:styleId="xl321">
    <w:name w:val="xl321"/>
    <w:basedOn w:val="a"/>
    <w:rsid w:val="00C25783"/>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22">
    <w:name w:val="xl3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23">
    <w:name w:val="xl323"/>
    <w:basedOn w:val="a"/>
    <w:rsid w:val="00C25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324">
    <w:name w:val="xl3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25">
    <w:name w:val="xl325"/>
    <w:basedOn w:val="a"/>
    <w:rsid w:val="00C257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326">
    <w:name w:val="xl326"/>
    <w:basedOn w:val="a"/>
    <w:rsid w:val="00C257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7">
    <w:name w:val="xl327"/>
    <w:basedOn w:val="a"/>
    <w:rsid w:val="00C25783"/>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8">
    <w:name w:val="xl328"/>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5">
    <w:name w:val="Заголовок 5ПСНсписок"/>
    <w:basedOn w:val="4"/>
    <w:link w:val="57"/>
    <w:qFormat/>
    <w:rsid w:val="00C25783"/>
    <w:pPr>
      <w:numPr>
        <w:ilvl w:val="2"/>
        <w:numId w:val="7"/>
      </w:numPr>
    </w:pPr>
  </w:style>
  <w:style w:type="character" w:customStyle="1" w:styleId="57">
    <w:name w:val="Заголовок 5ПСНсписок Знак"/>
    <w:basedOn w:val="45"/>
    <w:link w:val="5"/>
    <w:rsid w:val="00C25783"/>
    <w:rPr>
      <w:rFonts w:ascii="Times New Roman" w:eastAsia="Times New Roman" w:hAnsi="Times New Roman" w:cs="Times New Roman"/>
      <w:b/>
      <w:bCs/>
      <w:iCs/>
      <w:sz w:val="24"/>
      <w:szCs w:val="24"/>
      <w:lang w:eastAsia="ru-RU"/>
    </w:rPr>
  </w:style>
  <w:style w:type="character" w:customStyle="1" w:styleId="WW8Num2z0">
    <w:name w:val="WW8Num2z0"/>
    <w:rsid w:val="00C25783"/>
    <w:rPr>
      <w:rFonts w:ascii="Symbol" w:hAnsi="Symbol" w:cs="StarSymbol"/>
      <w:sz w:val="18"/>
      <w:szCs w:val="18"/>
    </w:rPr>
  </w:style>
  <w:style w:type="character" w:customStyle="1" w:styleId="Absatz-Standardschriftart">
    <w:name w:val="Absatz-Standardschriftart"/>
    <w:rsid w:val="00C25783"/>
  </w:style>
  <w:style w:type="character" w:customStyle="1" w:styleId="WW-Absatz-Standardschriftart">
    <w:name w:val="WW-Absatz-Standardschriftart"/>
    <w:rsid w:val="00C25783"/>
  </w:style>
  <w:style w:type="character" w:customStyle="1" w:styleId="WW-Absatz-Standardschriftart1">
    <w:name w:val="WW-Absatz-Standardschriftart1"/>
    <w:rsid w:val="00C25783"/>
  </w:style>
  <w:style w:type="character" w:customStyle="1" w:styleId="WW-Absatz-Standardschriftart11">
    <w:name w:val="WW-Absatz-Standardschriftart11"/>
    <w:rsid w:val="00C25783"/>
  </w:style>
  <w:style w:type="character" w:customStyle="1" w:styleId="WW-Absatz-Standardschriftart111">
    <w:name w:val="WW-Absatz-Standardschriftart111"/>
    <w:rsid w:val="00C25783"/>
  </w:style>
  <w:style w:type="character" w:customStyle="1" w:styleId="16">
    <w:name w:val="Основной шрифт абзаца1"/>
    <w:rsid w:val="00C25783"/>
  </w:style>
  <w:style w:type="character" w:customStyle="1" w:styleId="aff4">
    <w:name w:val="Маркеры списка"/>
    <w:rsid w:val="00C25783"/>
    <w:rPr>
      <w:rFonts w:ascii="StarSymbol" w:eastAsia="StarSymbol" w:hAnsi="StarSymbol" w:cs="StarSymbol"/>
      <w:sz w:val="18"/>
      <w:szCs w:val="18"/>
    </w:rPr>
  </w:style>
  <w:style w:type="paragraph" w:customStyle="1" w:styleId="aff5">
    <w:name w:val="Заголовок"/>
    <w:basedOn w:val="a"/>
    <w:next w:val="af0"/>
    <w:rsid w:val="00C25783"/>
    <w:pPr>
      <w:keepNext/>
      <w:suppressAutoHyphens/>
      <w:spacing w:before="240" w:after="120"/>
    </w:pPr>
    <w:rPr>
      <w:rFonts w:ascii="Arial" w:eastAsia="Arial Unicode MS" w:hAnsi="Arial" w:cs="Tahoma"/>
      <w:sz w:val="28"/>
      <w:szCs w:val="28"/>
      <w:lang w:eastAsia="ar-SA"/>
    </w:rPr>
  </w:style>
  <w:style w:type="paragraph" w:customStyle="1" w:styleId="17">
    <w:name w:val="Название1"/>
    <w:basedOn w:val="a"/>
    <w:rsid w:val="00C25783"/>
    <w:pPr>
      <w:suppressLineNumbers/>
      <w:suppressAutoHyphens/>
      <w:spacing w:before="120" w:after="120"/>
    </w:pPr>
    <w:rPr>
      <w:rFonts w:ascii="Arial" w:hAnsi="Arial" w:cs="Tahoma"/>
      <w:i/>
      <w:iCs/>
      <w:sz w:val="20"/>
      <w:lang w:eastAsia="ar-SA"/>
    </w:rPr>
  </w:style>
  <w:style w:type="paragraph" w:customStyle="1" w:styleId="18">
    <w:name w:val="Указатель1"/>
    <w:basedOn w:val="a"/>
    <w:rsid w:val="00C25783"/>
    <w:pPr>
      <w:suppressLineNumbers/>
      <w:suppressAutoHyphens/>
    </w:pPr>
    <w:rPr>
      <w:rFonts w:ascii="Arial" w:hAnsi="Arial" w:cs="Tahoma"/>
      <w:lang w:eastAsia="ar-SA"/>
    </w:rPr>
  </w:style>
  <w:style w:type="paragraph" w:customStyle="1" w:styleId="aff6">
    <w:name w:val="Содержимое врезки"/>
    <w:basedOn w:val="af0"/>
    <w:rsid w:val="00C25783"/>
    <w:pPr>
      <w:suppressAutoHyphens/>
    </w:pPr>
    <w:rPr>
      <w:lang w:eastAsia="ar-SA"/>
    </w:rPr>
  </w:style>
  <w:style w:type="paragraph" w:customStyle="1" w:styleId="aff7">
    <w:name w:val="Содержимое таблицы"/>
    <w:basedOn w:val="a"/>
    <w:rsid w:val="00C25783"/>
    <w:pPr>
      <w:suppressLineNumbers/>
      <w:suppressAutoHyphens/>
    </w:pPr>
    <w:rPr>
      <w:lang w:eastAsia="ar-SA"/>
    </w:rPr>
  </w:style>
  <w:style w:type="paragraph" w:customStyle="1" w:styleId="aff8">
    <w:name w:val="Заголовок таблицы"/>
    <w:basedOn w:val="aff7"/>
    <w:rsid w:val="00C25783"/>
    <w:pPr>
      <w:jc w:val="center"/>
    </w:pPr>
    <w:rPr>
      <w:b/>
      <w:bCs/>
    </w:rPr>
  </w:style>
  <w:style w:type="paragraph" w:customStyle="1" w:styleId="aff9">
    <w:name w:val="Нормальный (таблица)"/>
    <w:basedOn w:val="a"/>
    <w:next w:val="a"/>
    <w:uiPriority w:val="99"/>
    <w:rsid w:val="00C25783"/>
    <w:pPr>
      <w:widowControl w:val="0"/>
      <w:autoSpaceDE w:val="0"/>
      <w:autoSpaceDN w:val="0"/>
      <w:adjustRightInd w:val="0"/>
      <w:jc w:val="both"/>
    </w:pPr>
    <w:rPr>
      <w:rFonts w:ascii="Arial" w:hAnsi="Arial" w:cs="Arial"/>
    </w:rPr>
  </w:style>
  <w:style w:type="character" w:customStyle="1" w:styleId="news-date-time">
    <w:name w:val="news-date-time"/>
    <w:basedOn w:val="a0"/>
    <w:rsid w:val="00C25783"/>
  </w:style>
  <w:style w:type="character" w:customStyle="1" w:styleId="apple-converted-space">
    <w:name w:val="apple-converted-space"/>
    <w:basedOn w:val="a0"/>
    <w:rsid w:val="00C25783"/>
  </w:style>
  <w:style w:type="character" w:customStyle="1" w:styleId="a4">
    <w:name w:val="Абзац списка Знак"/>
    <w:aliases w:val="Подпись рисунка Знак,Ненумерованный список Знак"/>
    <w:basedOn w:val="a0"/>
    <w:link w:val="a3"/>
    <w:uiPriority w:val="34"/>
    <w:locked/>
    <w:rsid w:val="00C25783"/>
    <w:rPr>
      <w:rFonts w:ascii="Times New Roman" w:eastAsia="Times New Roman" w:hAnsi="Times New Roman" w:cs="Times New Roman"/>
      <w:sz w:val="24"/>
      <w:szCs w:val="24"/>
      <w:lang w:eastAsia="ru-RU"/>
    </w:rPr>
  </w:style>
  <w:style w:type="character" w:customStyle="1" w:styleId="19">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basedOn w:val="a0"/>
    <w:rsid w:val="00C25783"/>
    <w:rPr>
      <w:bCs/>
      <w:sz w:val="28"/>
    </w:rPr>
  </w:style>
  <w:style w:type="paragraph" w:customStyle="1" w:styleId="1a">
    <w:name w:val="Без интервала1"/>
    <w:aliases w:val="No Spacing,с интервалом"/>
    <w:link w:val="affa"/>
    <w:qFormat/>
    <w:rsid w:val="00C25783"/>
    <w:pPr>
      <w:spacing w:after="0" w:line="240" w:lineRule="auto"/>
      <w:ind w:firstLine="709"/>
      <w:jc w:val="both"/>
    </w:pPr>
    <w:rPr>
      <w:rFonts w:ascii="Calibri" w:eastAsia="Times New Roman" w:hAnsi="Calibri" w:cs="Times New Roman"/>
    </w:rPr>
  </w:style>
  <w:style w:type="character" w:customStyle="1" w:styleId="affa">
    <w:name w:val="Без интервала Знак"/>
    <w:aliases w:val="с интервалом Знак,Без интервала1 Знак,No Spacing Знак"/>
    <w:basedOn w:val="a0"/>
    <w:link w:val="1a"/>
    <w:rsid w:val="00C25783"/>
    <w:rPr>
      <w:rFonts w:ascii="Calibri" w:eastAsia="Times New Roman" w:hAnsi="Calibri" w:cs="Times New Roman"/>
    </w:rPr>
  </w:style>
  <w:style w:type="numbering" w:customStyle="1" w:styleId="1">
    <w:name w:val="Стиль ПСН1"/>
    <w:basedOn w:val="a2"/>
    <w:uiPriority w:val="99"/>
    <w:rsid w:val="00C25783"/>
    <w:pPr>
      <w:numPr>
        <w:numId w:val="8"/>
      </w:numPr>
    </w:pPr>
  </w:style>
  <w:style w:type="paragraph" w:customStyle="1" w:styleId="Default">
    <w:name w:val="Default"/>
    <w:rsid w:val="00C2578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5">
    <w:name w:val="xl65"/>
    <w:basedOn w:val="a"/>
    <w:rsid w:val="00C25783"/>
    <w:pPr>
      <w:spacing w:before="100" w:beforeAutospacing="1" w:after="100" w:afterAutospacing="1"/>
    </w:pPr>
    <w:rPr>
      <w:rFonts w:ascii="Arial" w:hAnsi="Arial" w:cs="Arial"/>
    </w:rPr>
  </w:style>
  <w:style w:type="paragraph" w:customStyle="1" w:styleId="xl66">
    <w:name w:val="xl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character" w:styleId="affb">
    <w:name w:val="Placeholder Text"/>
    <w:basedOn w:val="a0"/>
    <w:uiPriority w:val="99"/>
    <w:semiHidden/>
    <w:rsid w:val="00C25783"/>
    <w:rPr>
      <w:color w:val="808080"/>
    </w:rPr>
  </w:style>
  <w:style w:type="character" w:customStyle="1" w:styleId="210">
    <w:name w:val="Основной текст 2 Знак1"/>
    <w:aliases w:val="Знак Знак1"/>
    <w:basedOn w:val="a0"/>
    <w:semiHidden/>
    <w:rsid w:val="00C25783"/>
    <w:rPr>
      <w:sz w:val="24"/>
      <w:szCs w:val="24"/>
    </w:rPr>
  </w:style>
  <w:style w:type="character" w:customStyle="1" w:styleId="1b">
    <w:name w:val="Основной текст с отступом Знак1"/>
    <w:basedOn w:val="a0"/>
    <w:semiHidden/>
    <w:rsid w:val="00C25783"/>
    <w:rPr>
      <w:sz w:val="24"/>
      <w:szCs w:val="24"/>
    </w:rPr>
  </w:style>
  <w:style w:type="character" w:customStyle="1" w:styleId="affc">
    <w:name w:val="Обычный (веб) Знак"/>
    <w:aliases w:val="Обычный (Web)1 Знак,Обычный (Web) Знак,Обычный (веб)1 Знак,Обычный (веб)11 Знак"/>
    <w:basedOn w:val="a0"/>
    <w:locked/>
    <w:rsid w:val="00C25783"/>
    <w:rPr>
      <w:sz w:val="24"/>
      <w:szCs w:val="24"/>
    </w:rPr>
  </w:style>
  <w:style w:type="character" w:customStyle="1" w:styleId="1c">
    <w:name w:val="Основной текст Знак1"/>
    <w:basedOn w:val="a0"/>
    <w:semiHidden/>
    <w:rsid w:val="00C25783"/>
    <w:rPr>
      <w:sz w:val="24"/>
      <w:szCs w:val="24"/>
    </w:rPr>
  </w:style>
  <w:style w:type="character" w:customStyle="1" w:styleId="710">
    <w:name w:val="Заголовок 7 Знак1"/>
    <w:basedOn w:val="a0"/>
    <w:semiHidden/>
    <w:rsid w:val="00C25783"/>
    <w:rPr>
      <w:rFonts w:ascii="Cambria" w:eastAsia="Times New Roman" w:hAnsi="Cambria" w:cs="Times New Roman"/>
      <w:i/>
      <w:iCs/>
      <w:color w:val="404040"/>
      <w:sz w:val="24"/>
      <w:szCs w:val="24"/>
    </w:rPr>
  </w:style>
  <w:style w:type="character" w:customStyle="1" w:styleId="810">
    <w:name w:val="Заголовок 8 Знак1"/>
    <w:basedOn w:val="a0"/>
    <w:semiHidden/>
    <w:rsid w:val="00C25783"/>
    <w:rPr>
      <w:rFonts w:ascii="Cambria" w:eastAsia="Times New Roman" w:hAnsi="Cambria" w:cs="Times New Roman"/>
      <w:color w:val="404040"/>
    </w:rPr>
  </w:style>
  <w:style w:type="character" w:customStyle="1" w:styleId="910">
    <w:name w:val="Заголовок 9 Знак1"/>
    <w:basedOn w:val="a0"/>
    <w:semiHidden/>
    <w:rsid w:val="00C25783"/>
    <w:rPr>
      <w:rFonts w:ascii="Cambria" w:eastAsia="Times New Roman" w:hAnsi="Cambria" w:cs="Times New Roman"/>
      <w:i/>
      <w:iCs/>
      <w:color w:val="404040"/>
    </w:rPr>
  </w:style>
  <w:style w:type="character" w:customStyle="1" w:styleId="1d">
    <w:name w:val="Верхний колонтитул Знак1"/>
    <w:basedOn w:val="a0"/>
    <w:semiHidden/>
    <w:rsid w:val="00C25783"/>
    <w:rPr>
      <w:sz w:val="24"/>
      <w:szCs w:val="24"/>
    </w:rPr>
  </w:style>
  <w:style w:type="character" w:customStyle="1" w:styleId="310">
    <w:name w:val="Основной текст 3 Знак1"/>
    <w:basedOn w:val="a0"/>
    <w:semiHidden/>
    <w:rsid w:val="00C25783"/>
    <w:rPr>
      <w:sz w:val="16"/>
      <w:szCs w:val="16"/>
    </w:rPr>
  </w:style>
  <w:style w:type="character" w:customStyle="1" w:styleId="1e">
    <w:name w:val="Схема документа Знак1"/>
    <w:basedOn w:val="a0"/>
    <w:semiHidden/>
    <w:rsid w:val="00C25783"/>
    <w:rPr>
      <w:rFonts w:ascii="Tahoma" w:hAnsi="Tahoma" w:cs="Tahoma"/>
      <w:sz w:val="16"/>
      <w:szCs w:val="16"/>
    </w:rPr>
  </w:style>
  <w:style w:type="character" w:customStyle="1" w:styleId="1f">
    <w:name w:val="Подзаголовок Знак1"/>
    <w:basedOn w:val="a0"/>
    <w:rsid w:val="00C25783"/>
    <w:rPr>
      <w:rFonts w:ascii="Cambria" w:eastAsia="Times New Roman" w:hAnsi="Cambria" w:cs="Times New Roman"/>
      <w:i/>
      <w:iCs/>
      <w:color w:val="4F81BD"/>
      <w:spacing w:val="15"/>
      <w:sz w:val="24"/>
      <w:szCs w:val="24"/>
    </w:rPr>
  </w:style>
  <w:style w:type="character" w:customStyle="1" w:styleId="1f0">
    <w:name w:val="Текст Знак1"/>
    <w:basedOn w:val="a0"/>
    <w:semiHidden/>
    <w:rsid w:val="00C25783"/>
    <w:rPr>
      <w:rFonts w:ascii="Consolas" w:hAnsi="Consolas"/>
      <w:sz w:val="21"/>
      <w:szCs w:val="21"/>
    </w:rPr>
  </w:style>
  <w:style w:type="character" w:customStyle="1" w:styleId="211">
    <w:name w:val="Основной текст с отступом 2 Знак1"/>
    <w:basedOn w:val="a0"/>
    <w:semiHidden/>
    <w:rsid w:val="00C25783"/>
    <w:rPr>
      <w:sz w:val="24"/>
      <w:szCs w:val="24"/>
    </w:rPr>
  </w:style>
  <w:style w:type="character" w:customStyle="1" w:styleId="1f1">
    <w:name w:val="Нижний колонтитул Знак1"/>
    <w:basedOn w:val="a0"/>
    <w:semiHidden/>
    <w:rsid w:val="00C25783"/>
    <w:rPr>
      <w:sz w:val="24"/>
      <w:szCs w:val="24"/>
    </w:rPr>
  </w:style>
  <w:style w:type="character" w:customStyle="1" w:styleId="311">
    <w:name w:val="Основной текст с отступом 3 Знак1"/>
    <w:basedOn w:val="a0"/>
    <w:semiHidden/>
    <w:rsid w:val="00C25783"/>
    <w:rPr>
      <w:sz w:val="16"/>
      <w:szCs w:val="16"/>
    </w:rPr>
  </w:style>
  <w:style w:type="character" w:customStyle="1" w:styleId="1f2">
    <w:name w:val="Текст выноски Знак1"/>
    <w:basedOn w:val="a0"/>
    <w:semiHidden/>
    <w:rsid w:val="00C25783"/>
    <w:rPr>
      <w:rFonts w:ascii="Tahoma" w:hAnsi="Tahoma" w:cs="Tahoma"/>
      <w:sz w:val="16"/>
      <w:szCs w:val="16"/>
    </w:rPr>
  </w:style>
  <w:style w:type="character" w:styleId="affd">
    <w:name w:val="Emphasis"/>
    <w:basedOn w:val="a0"/>
    <w:uiPriority w:val="20"/>
    <w:qFormat/>
    <w:rsid w:val="00C25783"/>
    <w:rPr>
      <w:i/>
      <w:iCs/>
    </w:rPr>
  </w:style>
  <w:style w:type="paragraph" w:customStyle="1" w:styleId="1206">
    <w:name w:val="1206"/>
    <w:basedOn w:val="a"/>
    <w:rsid w:val="00C25783"/>
    <w:pPr>
      <w:spacing w:after="120"/>
      <w:jc w:val="center"/>
    </w:pPr>
    <w:rPr>
      <w:b/>
      <w:bCs/>
      <w:color w:val="000000"/>
    </w:rPr>
  </w:style>
  <w:style w:type="paragraph" w:customStyle="1" w:styleId="AAA">
    <w:name w:val="! AAA !"/>
    <w:link w:val="AAA0"/>
    <w:rsid w:val="00C25783"/>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C25783"/>
    <w:rPr>
      <w:rFonts w:ascii="Times New Roman" w:eastAsia="Times New Roman" w:hAnsi="Times New Roman" w:cs="Times New Roman"/>
      <w:lang w:eastAsia="ru-RU"/>
    </w:rPr>
  </w:style>
  <w:style w:type="paragraph" w:customStyle="1" w:styleId="ConsCell">
    <w:name w:val="ConsCell"/>
    <w:rsid w:val="00C2578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Маркирован-1"/>
    <w:basedOn w:val="a"/>
    <w:rsid w:val="00C25783"/>
    <w:pPr>
      <w:tabs>
        <w:tab w:val="num" w:pos="720"/>
        <w:tab w:val="num" w:pos="900"/>
        <w:tab w:val="num" w:pos="1211"/>
      </w:tabs>
      <w:spacing w:line="360" w:lineRule="auto"/>
      <w:ind w:left="900" w:hanging="283"/>
      <w:jc w:val="both"/>
    </w:pPr>
  </w:style>
  <w:style w:type="paragraph" w:customStyle="1" w:styleId="27">
    <w:name w:val="Список_маркир.2"/>
    <w:basedOn w:val="a"/>
    <w:rsid w:val="00C25783"/>
    <w:pPr>
      <w:tabs>
        <w:tab w:val="num" w:pos="1021"/>
      </w:tabs>
      <w:spacing w:line="360" w:lineRule="auto"/>
      <w:ind w:firstLine="567"/>
      <w:jc w:val="both"/>
    </w:pPr>
  </w:style>
  <w:style w:type="paragraph" w:customStyle="1" w:styleId="28">
    <w:name w:val="Без интервала2"/>
    <w:next w:val="affe"/>
    <w:uiPriority w:val="1"/>
    <w:qFormat/>
    <w:rsid w:val="00C25783"/>
    <w:pPr>
      <w:spacing w:after="0" w:line="240" w:lineRule="auto"/>
    </w:pPr>
    <w:rPr>
      <w:rFonts w:eastAsia="Times New Roman"/>
    </w:rPr>
  </w:style>
  <w:style w:type="paragraph" w:customStyle="1" w:styleId="xl329">
    <w:name w:val="xl329"/>
    <w:basedOn w:val="a"/>
    <w:rsid w:val="00C25783"/>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330">
    <w:name w:val="xl330"/>
    <w:basedOn w:val="a"/>
    <w:rsid w:val="00C25783"/>
    <w:pPr>
      <w:pBdr>
        <w:left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331">
    <w:name w:val="xl331"/>
    <w:basedOn w:val="a"/>
    <w:rsid w:val="00C25783"/>
    <w:pPr>
      <w:pBdr>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32">
    <w:name w:val="xl332"/>
    <w:basedOn w:val="a"/>
    <w:rsid w:val="00C25783"/>
    <w:pPr>
      <w:pBdr>
        <w:bottom w:val="single" w:sz="4" w:space="0" w:color="auto"/>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33">
    <w:name w:val="xl333"/>
    <w:basedOn w:val="a"/>
    <w:rsid w:val="00C257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4">
    <w:name w:val="xl3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5">
    <w:name w:val="xl335"/>
    <w:basedOn w:val="a"/>
    <w:rsid w:val="00C257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36">
    <w:name w:val="xl3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37">
    <w:name w:val="xl337"/>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38">
    <w:name w:val="xl338"/>
    <w:basedOn w:val="a"/>
    <w:rsid w:val="00C25783"/>
    <w:pPr>
      <w:pBdr>
        <w:left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39">
    <w:name w:val="xl339"/>
    <w:basedOn w:val="a"/>
    <w:rsid w:val="00C2578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340">
    <w:name w:val="xl340"/>
    <w:basedOn w:val="a"/>
    <w:rsid w:val="00C2578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0"/>
      <w:szCs w:val="20"/>
    </w:rPr>
  </w:style>
  <w:style w:type="paragraph" w:customStyle="1" w:styleId="xl341">
    <w:name w:val="xl341"/>
    <w:basedOn w:val="a"/>
    <w:rsid w:val="00C25783"/>
    <w:pPr>
      <w:pBdr>
        <w:right w:val="single" w:sz="4" w:space="0" w:color="auto"/>
      </w:pBdr>
      <w:spacing w:before="100" w:beforeAutospacing="1" w:after="100" w:afterAutospacing="1"/>
      <w:jc w:val="center"/>
      <w:textAlignment w:val="center"/>
    </w:pPr>
    <w:rPr>
      <w:sz w:val="20"/>
      <w:szCs w:val="20"/>
    </w:rPr>
  </w:style>
  <w:style w:type="paragraph" w:customStyle="1" w:styleId="xl342">
    <w:name w:val="xl342"/>
    <w:basedOn w:val="a"/>
    <w:rsid w:val="00C2578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3">
    <w:name w:val="xl343"/>
    <w:basedOn w:val="a"/>
    <w:rsid w:val="00C25783"/>
    <w:pPr>
      <w:pBdr>
        <w:left w:val="single" w:sz="4" w:space="0" w:color="auto"/>
        <w:right w:val="single" w:sz="4" w:space="0" w:color="auto"/>
      </w:pBdr>
      <w:shd w:val="clear" w:color="000000" w:fill="FFC000"/>
      <w:spacing w:before="100" w:beforeAutospacing="1" w:after="100" w:afterAutospacing="1"/>
      <w:textAlignment w:val="top"/>
    </w:pPr>
    <w:rPr>
      <w:b/>
      <w:bCs/>
      <w:sz w:val="20"/>
      <w:szCs w:val="20"/>
    </w:rPr>
  </w:style>
  <w:style w:type="paragraph" w:customStyle="1" w:styleId="xl344">
    <w:name w:val="xl344"/>
    <w:basedOn w:val="a"/>
    <w:rsid w:val="00C25783"/>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5">
    <w:name w:val="xl345"/>
    <w:basedOn w:val="a"/>
    <w:rsid w:val="00C25783"/>
    <w:pPr>
      <w:pBdr>
        <w:right w:val="single" w:sz="4" w:space="0" w:color="auto"/>
      </w:pBdr>
      <w:spacing w:before="100" w:beforeAutospacing="1" w:after="100" w:afterAutospacing="1"/>
      <w:jc w:val="center"/>
      <w:textAlignment w:val="center"/>
    </w:pPr>
    <w:rPr>
      <w:sz w:val="20"/>
      <w:szCs w:val="20"/>
    </w:rPr>
  </w:style>
  <w:style w:type="paragraph" w:customStyle="1" w:styleId="xl346">
    <w:name w:val="xl346"/>
    <w:basedOn w:val="a"/>
    <w:rsid w:val="00C2578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7">
    <w:name w:val="xl347"/>
    <w:basedOn w:val="a"/>
    <w:rsid w:val="00C25783"/>
    <w:pPr>
      <w:pBdr>
        <w:top w:val="single" w:sz="4" w:space="0" w:color="auto"/>
      </w:pBdr>
      <w:spacing w:before="100" w:beforeAutospacing="1" w:after="100" w:afterAutospacing="1"/>
      <w:jc w:val="center"/>
      <w:textAlignment w:val="center"/>
    </w:pPr>
    <w:rPr>
      <w:sz w:val="20"/>
      <w:szCs w:val="20"/>
    </w:rPr>
  </w:style>
  <w:style w:type="paragraph" w:customStyle="1" w:styleId="xl348">
    <w:name w:val="xl348"/>
    <w:basedOn w:val="a"/>
    <w:rsid w:val="00C25783"/>
    <w:pPr>
      <w:spacing w:before="100" w:beforeAutospacing="1" w:after="100" w:afterAutospacing="1"/>
      <w:jc w:val="center"/>
      <w:textAlignment w:val="center"/>
    </w:pPr>
    <w:rPr>
      <w:sz w:val="20"/>
      <w:szCs w:val="20"/>
    </w:rPr>
  </w:style>
  <w:style w:type="paragraph" w:customStyle="1" w:styleId="xl349">
    <w:name w:val="xl349"/>
    <w:basedOn w:val="a"/>
    <w:rsid w:val="00C25783"/>
    <w:pPr>
      <w:pBdr>
        <w:bottom w:val="single" w:sz="4" w:space="0" w:color="auto"/>
      </w:pBdr>
      <w:spacing w:before="100" w:beforeAutospacing="1" w:after="100" w:afterAutospacing="1"/>
      <w:jc w:val="center"/>
      <w:textAlignment w:val="center"/>
    </w:pPr>
    <w:rPr>
      <w:sz w:val="20"/>
      <w:szCs w:val="20"/>
    </w:rPr>
  </w:style>
  <w:style w:type="paragraph" w:customStyle="1" w:styleId="xl350">
    <w:name w:val="xl350"/>
    <w:basedOn w:val="a"/>
    <w:rsid w:val="00C25783"/>
    <w:pPr>
      <w:pBdr>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sz w:val="20"/>
      <w:szCs w:val="20"/>
    </w:rPr>
  </w:style>
  <w:style w:type="character" w:customStyle="1" w:styleId="blk">
    <w:name w:val="blk"/>
    <w:basedOn w:val="a0"/>
    <w:rsid w:val="00C25783"/>
  </w:style>
  <w:style w:type="paragraph" w:customStyle="1" w:styleId="1f3">
    <w:name w:val="1Осн.Текст"/>
    <w:basedOn w:val="af0"/>
    <w:link w:val="1f4"/>
    <w:qFormat/>
    <w:rsid w:val="00C25783"/>
    <w:pPr>
      <w:spacing w:after="0" w:line="360" w:lineRule="auto"/>
      <w:ind w:firstLine="720"/>
      <w:contextualSpacing/>
      <w:jc w:val="both"/>
    </w:pPr>
    <w:rPr>
      <w:rFonts w:ascii="Arial" w:hAnsi="Arial" w:cs="Arial"/>
    </w:rPr>
  </w:style>
  <w:style w:type="character" w:customStyle="1" w:styleId="1f4">
    <w:name w:val="1Осн.Текст Знак"/>
    <w:basedOn w:val="af1"/>
    <w:link w:val="1f3"/>
    <w:rsid w:val="00C25783"/>
    <w:rPr>
      <w:rFonts w:ascii="Arial" w:eastAsia="Times New Roman" w:hAnsi="Arial" w:cs="Arial"/>
      <w:sz w:val="24"/>
      <w:szCs w:val="24"/>
      <w:lang w:eastAsia="ru-RU"/>
    </w:rPr>
  </w:style>
  <w:style w:type="paragraph" w:customStyle="1" w:styleId="111111">
    <w:name w:val="111111"/>
    <w:basedOn w:val="af0"/>
    <w:link w:val="1111110"/>
    <w:uiPriority w:val="1"/>
    <w:qFormat/>
    <w:rsid w:val="00C25783"/>
    <w:pPr>
      <w:widowControl w:val="0"/>
      <w:spacing w:before="67" w:after="0" w:line="360" w:lineRule="auto"/>
      <w:ind w:right="108" w:firstLine="567"/>
      <w:contextualSpacing/>
      <w:jc w:val="both"/>
    </w:pPr>
    <w:rPr>
      <w:rFonts w:ascii="Arial" w:eastAsia="Arial" w:hAnsi="Arial"/>
      <w:spacing w:val="-3"/>
    </w:rPr>
  </w:style>
  <w:style w:type="character" w:customStyle="1" w:styleId="1111110">
    <w:name w:val="111111 Знак"/>
    <w:basedOn w:val="af1"/>
    <w:link w:val="111111"/>
    <w:uiPriority w:val="1"/>
    <w:rsid w:val="00C25783"/>
    <w:rPr>
      <w:rFonts w:ascii="Arial" w:eastAsia="Arial" w:hAnsi="Arial" w:cs="Times New Roman"/>
      <w:spacing w:val="-3"/>
      <w:sz w:val="24"/>
      <w:szCs w:val="24"/>
      <w:lang w:eastAsia="ru-RU"/>
    </w:rPr>
  </w:style>
  <w:style w:type="paragraph" w:customStyle="1" w:styleId="afff">
    <w:name w:val="Прижатый влево"/>
    <w:basedOn w:val="a"/>
    <w:next w:val="a"/>
    <w:rsid w:val="00C25783"/>
    <w:pPr>
      <w:autoSpaceDE w:val="0"/>
      <w:autoSpaceDN w:val="0"/>
      <w:adjustRightInd w:val="0"/>
    </w:pPr>
    <w:rPr>
      <w:rFonts w:ascii="Arial" w:hAnsi="Arial"/>
    </w:rPr>
  </w:style>
  <w:style w:type="paragraph" w:customStyle="1" w:styleId="xl63">
    <w:name w:val="xl63"/>
    <w:basedOn w:val="a"/>
    <w:rsid w:val="00C25783"/>
    <w:pPr>
      <w:spacing w:before="100" w:beforeAutospacing="1" w:after="100" w:afterAutospacing="1"/>
    </w:pPr>
    <w:rPr>
      <w:sz w:val="20"/>
      <w:szCs w:val="20"/>
    </w:rPr>
  </w:style>
  <w:style w:type="paragraph" w:customStyle="1" w:styleId="xl64">
    <w:name w:val="xl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0">
    <w:name w:val="Знак Знак Знак Знак"/>
    <w:basedOn w:val="a"/>
    <w:rsid w:val="00C25783"/>
    <w:pPr>
      <w:widowControl w:val="0"/>
      <w:adjustRightInd w:val="0"/>
      <w:spacing w:after="160" w:line="240" w:lineRule="exact"/>
      <w:jc w:val="right"/>
    </w:pPr>
    <w:rPr>
      <w:sz w:val="20"/>
      <w:szCs w:val="20"/>
      <w:lang w:val="en-GB" w:eastAsia="en-US"/>
    </w:rPr>
  </w:style>
  <w:style w:type="paragraph" w:customStyle="1" w:styleId="Heading">
    <w:name w:val="Heading"/>
    <w:rsid w:val="00C25783"/>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51">
    <w:name w:val="xl351"/>
    <w:basedOn w:val="a"/>
    <w:rsid w:val="00C25783"/>
    <w:pPr>
      <w:pBdr>
        <w:bottom w:val="single" w:sz="4" w:space="0" w:color="auto"/>
      </w:pBdr>
      <w:spacing w:before="100" w:beforeAutospacing="1" w:after="100" w:afterAutospacing="1"/>
      <w:jc w:val="center"/>
    </w:pPr>
    <w:rPr>
      <w:u w:val="single"/>
    </w:rPr>
  </w:style>
  <w:style w:type="paragraph" w:customStyle="1" w:styleId="xl352">
    <w:name w:val="xl352"/>
    <w:basedOn w:val="a"/>
    <w:rsid w:val="00C25783"/>
    <w:pPr>
      <w:pBdr>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53">
    <w:name w:val="xl35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4">
    <w:name w:val="xl354"/>
    <w:basedOn w:val="a"/>
    <w:rsid w:val="00C25783"/>
    <w:pPr>
      <w:pBdr>
        <w:bottom w:val="single" w:sz="4" w:space="0" w:color="auto"/>
      </w:pBdr>
      <w:spacing w:before="100" w:beforeAutospacing="1" w:after="100" w:afterAutospacing="1"/>
      <w:jc w:val="center"/>
    </w:pPr>
  </w:style>
  <w:style w:type="paragraph" w:customStyle="1" w:styleId="xl355">
    <w:name w:val="xl355"/>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56">
    <w:name w:val="xl35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7">
    <w:name w:val="xl357"/>
    <w:basedOn w:val="a"/>
    <w:rsid w:val="00C25783"/>
    <w:pPr>
      <w:pBdr>
        <w:bottom w:val="single" w:sz="4" w:space="0" w:color="auto"/>
      </w:pBdr>
      <w:spacing w:before="100" w:beforeAutospacing="1" w:after="100" w:afterAutospacing="1"/>
      <w:jc w:val="center"/>
    </w:pPr>
  </w:style>
  <w:style w:type="paragraph" w:customStyle="1" w:styleId="xl358">
    <w:name w:val="xl358"/>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9">
    <w:name w:val="xl359"/>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0">
    <w:name w:val="xl360"/>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1">
    <w:name w:val="xl361"/>
    <w:basedOn w:val="a"/>
    <w:rsid w:val="00C25783"/>
    <w:pPr>
      <w:pBdr>
        <w:bottom w:val="single" w:sz="4" w:space="0" w:color="auto"/>
      </w:pBdr>
      <w:spacing w:before="100" w:beforeAutospacing="1" w:after="100" w:afterAutospacing="1"/>
      <w:jc w:val="center"/>
    </w:pPr>
  </w:style>
  <w:style w:type="paragraph" w:customStyle="1" w:styleId="xl362">
    <w:name w:val="xl36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3">
    <w:name w:val="xl36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4">
    <w:name w:val="xl364"/>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5">
    <w:name w:val="xl36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6">
    <w:name w:val="xl366"/>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7">
    <w:name w:val="xl367"/>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8">
    <w:name w:val="xl368"/>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9">
    <w:name w:val="xl369"/>
    <w:basedOn w:val="a"/>
    <w:rsid w:val="00C25783"/>
    <w:pPr>
      <w:pBdr>
        <w:bottom w:val="single" w:sz="4" w:space="0" w:color="auto"/>
      </w:pBdr>
      <w:spacing w:before="100" w:beforeAutospacing="1" w:after="100" w:afterAutospacing="1"/>
      <w:jc w:val="center"/>
    </w:pPr>
  </w:style>
  <w:style w:type="paragraph" w:customStyle="1" w:styleId="xl370">
    <w:name w:val="xl370"/>
    <w:basedOn w:val="a"/>
    <w:rsid w:val="00C25783"/>
    <w:pPr>
      <w:pBdr>
        <w:bottom w:val="single" w:sz="4" w:space="0" w:color="auto"/>
      </w:pBdr>
      <w:spacing w:before="100" w:beforeAutospacing="1" w:after="100" w:afterAutospacing="1"/>
      <w:jc w:val="center"/>
    </w:pPr>
  </w:style>
  <w:style w:type="paragraph" w:customStyle="1" w:styleId="xl371">
    <w:name w:val="xl371"/>
    <w:basedOn w:val="a"/>
    <w:rsid w:val="00C25783"/>
    <w:pPr>
      <w:pBdr>
        <w:bottom w:val="single" w:sz="4" w:space="0" w:color="auto"/>
      </w:pBdr>
      <w:spacing w:before="100" w:beforeAutospacing="1" w:after="100" w:afterAutospacing="1"/>
      <w:jc w:val="center"/>
    </w:pPr>
  </w:style>
  <w:style w:type="paragraph" w:customStyle="1" w:styleId="xl372">
    <w:name w:val="xl37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3">
    <w:name w:val="xl37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4">
    <w:name w:val="xl374"/>
    <w:basedOn w:val="a"/>
    <w:rsid w:val="00C25783"/>
    <w:pPr>
      <w:pBdr>
        <w:bottom w:val="single" w:sz="4" w:space="0" w:color="auto"/>
      </w:pBdr>
      <w:spacing w:before="100" w:beforeAutospacing="1" w:after="100" w:afterAutospacing="1"/>
      <w:jc w:val="center"/>
    </w:pPr>
  </w:style>
  <w:style w:type="paragraph" w:customStyle="1" w:styleId="xl375">
    <w:name w:val="xl375"/>
    <w:basedOn w:val="a"/>
    <w:rsid w:val="00C25783"/>
    <w:pPr>
      <w:pBdr>
        <w:bottom w:val="single" w:sz="4" w:space="0" w:color="auto"/>
      </w:pBdr>
      <w:spacing w:before="100" w:beforeAutospacing="1" w:after="100" w:afterAutospacing="1"/>
      <w:jc w:val="center"/>
    </w:pPr>
  </w:style>
  <w:style w:type="paragraph" w:customStyle="1" w:styleId="xl376">
    <w:name w:val="xl37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77">
    <w:name w:val="xl37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8">
    <w:name w:val="xl378"/>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79">
    <w:name w:val="xl379"/>
    <w:basedOn w:val="a"/>
    <w:rsid w:val="00C25783"/>
    <w:pPr>
      <w:pBdr>
        <w:bottom w:val="single" w:sz="4" w:space="0" w:color="auto"/>
      </w:pBdr>
      <w:spacing w:before="100" w:beforeAutospacing="1" w:after="100" w:afterAutospacing="1"/>
      <w:jc w:val="center"/>
    </w:pPr>
  </w:style>
  <w:style w:type="paragraph" w:customStyle="1" w:styleId="xl380">
    <w:name w:val="xl380"/>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81">
    <w:name w:val="xl38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82">
    <w:name w:val="xl38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3">
    <w:name w:val="xl38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4">
    <w:name w:val="xl384"/>
    <w:basedOn w:val="a"/>
    <w:rsid w:val="00C25783"/>
    <w:pPr>
      <w:pBdr>
        <w:bottom w:val="single" w:sz="4" w:space="0" w:color="auto"/>
      </w:pBdr>
      <w:spacing w:before="100" w:beforeAutospacing="1" w:after="100" w:afterAutospacing="1"/>
      <w:jc w:val="center"/>
    </w:pPr>
  </w:style>
  <w:style w:type="paragraph" w:customStyle="1" w:styleId="xl385">
    <w:name w:val="xl385"/>
    <w:basedOn w:val="a"/>
    <w:rsid w:val="00C25783"/>
    <w:pPr>
      <w:pBdr>
        <w:bottom w:val="single" w:sz="4" w:space="0" w:color="auto"/>
      </w:pBdr>
      <w:spacing w:before="100" w:beforeAutospacing="1" w:after="100" w:afterAutospacing="1"/>
      <w:jc w:val="center"/>
    </w:pPr>
  </w:style>
  <w:style w:type="paragraph" w:customStyle="1" w:styleId="xl386">
    <w:name w:val="xl386"/>
    <w:basedOn w:val="a"/>
    <w:rsid w:val="00C25783"/>
    <w:pPr>
      <w:pBdr>
        <w:bottom w:val="single" w:sz="4" w:space="0" w:color="auto"/>
      </w:pBdr>
      <w:spacing w:before="100" w:beforeAutospacing="1" w:after="100" w:afterAutospacing="1"/>
      <w:jc w:val="center"/>
    </w:pPr>
  </w:style>
  <w:style w:type="paragraph" w:customStyle="1" w:styleId="xl387">
    <w:name w:val="xl38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88">
    <w:name w:val="xl38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89">
    <w:name w:val="xl38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0">
    <w:name w:val="xl390"/>
    <w:basedOn w:val="a"/>
    <w:rsid w:val="00C25783"/>
    <w:pPr>
      <w:pBdr>
        <w:bottom w:val="single" w:sz="4" w:space="0" w:color="auto"/>
      </w:pBdr>
      <w:spacing w:before="100" w:beforeAutospacing="1" w:after="100" w:afterAutospacing="1"/>
      <w:jc w:val="center"/>
    </w:pPr>
  </w:style>
  <w:style w:type="paragraph" w:customStyle="1" w:styleId="xl391">
    <w:name w:val="xl391"/>
    <w:basedOn w:val="a"/>
    <w:rsid w:val="00C25783"/>
    <w:pPr>
      <w:pBdr>
        <w:bottom w:val="single" w:sz="4" w:space="0" w:color="auto"/>
      </w:pBdr>
      <w:spacing w:before="100" w:beforeAutospacing="1" w:after="100" w:afterAutospacing="1"/>
      <w:jc w:val="center"/>
    </w:pPr>
  </w:style>
  <w:style w:type="paragraph" w:customStyle="1" w:styleId="xl392">
    <w:name w:val="xl392"/>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3">
    <w:name w:val="xl39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4">
    <w:name w:val="xl39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395">
    <w:name w:val="xl395"/>
    <w:basedOn w:val="a"/>
    <w:rsid w:val="00C25783"/>
    <w:pPr>
      <w:pBdr>
        <w:bottom w:val="single" w:sz="4" w:space="0" w:color="auto"/>
      </w:pBdr>
      <w:spacing w:before="100" w:beforeAutospacing="1" w:after="100" w:afterAutospacing="1"/>
      <w:jc w:val="center"/>
    </w:pPr>
  </w:style>
  <w:style w:type="paragraph" w:customStyle="1" w:styleId="xl396">
    <w:name w:val="xl39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97">
    <w:name w:val="xl397"/>
    <w:basedOn w:val="a"/>
    <w:rsid w:val="00C25783"/>
    <w:pPr>
      <w:pBdr>
        <w:bottom w:val="single" w:sz="4" w:space="0" w:color="auto"/>
      </w:pBdr>
      <w:spacing w:before="100" w:beforeAutospacing="1" w:after="100" w:afterAutospacing="1"/>
      <w:jc w:val="center"/>
    </w:pPr>
  </w:style>
  <w:style w:type="paragraph" w:customStyle="1" w:styleId="xl398">
    <w:name w:val="xl398"/>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399">
    <w:name w:val="xl399"/>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00">
    <w:name w:val="xl400"/>
    <w:basedOn w:val="a"/>
    <w:rsid w:val="00C25783"/>
    <w:pPr>
      <w:pBdr>
        <w:bottom w:val="single" w:sz="4" w:space="0" w:color="auto"/>
      </w:pBdr>
      <w:spacing w:before="100" w:beforeAutospacing="1" w:after="100" w:afterAutospacing="1"/>
      <w:jc w:val="center"/>
    </w:pPr>
  </w:style>
  <w:style w:type="paragraph" w:customStyle="1" w:styleId="xl401">
    <w:name w:val="xl401"/>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2">
    <w:name w:val="xl40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3">
    <w:name w:val="xl403"/>
    <w:basedOn w:val="a"/>
    <w:rsid w:val="00C25783"/>
    <w:pPr>
      <w:pBdr>
        <w:bottom w:val="single" w:sz="4" w:space="0" w:color="auto"/>
      </w:pBdr>
      <w:shd w:val="clear" w:color="000000" w:fill="FFFFFF"/>
      <w:spacing w:before="100" w:beforeAutospacing="1" w:after="100" w:afterAutospacing="1"/>
      <w:jc w:val="center"/>
    </w:pPr>
  </w:style>
  <w:style w:type="paragraph" w:customStyle="1" w:styleId="xl404">
    <w:name w:val="xl404"/>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5">
    <w:name w:val="xl40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6">
    <w:name w:val="xl406"/>
    <w:basedOn w:val="a"/>
    <w:rsid w:val="00C25783"/>
    <w:pPr>
      <w:pBdr>
        <w:bottom w:val="single" w:sz="4" w:space="0" w:color="auto"/>
      </w:pBdr>
      <w:spacing w:before="100" w:beforeAutospacing="1" w:after="100" w:afterAutospacing="1"/>
      <w:jc w:val="center"/>
    </w:pPr>
  </w:style>
  <w:style w:type="paragraph" w:customStyle="1" w:styleId="xl407">
    <w:name w:val="xl407"/>
    <w:basedOn w:val="a"/>
    <w:rsid w:val="00C25783"/>
    <w:pPr>
      <w:pBdr>
        <w:top w:val="single" w:sz="4" w:space="0" w:color="auto"/>
        <w:bottom w:val="single" w:sz="4" w:space="0" w:color="auto"/>
      </w:pBdr>
      <w:spacing w:before="100" w:beforeAutospacing="1" w:after="100" w:afterAutospacing="1"/>
      <w:jc w:val="center"/>
    </w:pPr>
  </w:style>
  <w:style w:type="paragraph" w:customStyle="1" w:styleId="xl408">
    <w:name w:val="xl408"/>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09">
    <w:name w:val="xl409"/>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10">
    <w:name w:val="xl410"/>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11">
    <w:name w:val="xl411"/>
    <w:basedOn w:val="a"/>
    <w:rsid w:val="00C257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412">
    <w:name w:val="xl41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3">
    <w:name w:val="xl41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14">
    <w:name w:val="xl414"/>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15">
    <w:name w:val="xl415"/>
    <w:basedOn w:val="a"/>
    <w:rsid w:val="00C25783"/>
    <w:pPr>
      <w:pBdr>
        <w:bottom w:val="single" w:sz="4" w:space="0" w:color="auto"/>
      </w:pBdr>
      <w:shd w:val="clear" w:color="000000" w:fill="FFFFFF"/>
      <w:spacing w:before="100" w:beforeAutospacing="1" w:after="100" w:afterAutospacing="1"/>
      <w:jc w:val="center"/>
    </w:pPr>
  </w:style>
  <w:style w:type="paragraph" w:customStyle="1" w:styleId="xl416">
    <w:name w:val="xl416"/>
    <w:basedOn w:val="a"/>
    <w:rsid w:val="00C25783"/>
    <w:pPr>
      <w:pBdr>
        <w:bottom w:val="single" w:sz="4" w:space="0" w:color="auto"/>
      </w:pBdr>
      <w:shd w:val="clear" w:color="000000" w:fill="FFFFFF"/>
      <w:spacing w:before="100" w:beforeAutospacing="1" w:after="100" w:afterAutospacing="1"/>
      <w:jc w:val="center"/>
    </w:pPr>
  </w:style>
  <w:style w:type="paragraph" w:customStyle="1" w:styleId="xl417">
    <w:name w:val="xl417"/>
    <w:basedOn w:val="a"/>
    <w:rsid w:val="00C25783"/>
    <w:pPr>
      <w:pBdr>
        <w:bottom w:val="single" w:sz="4" w:space="0" w:color="auto"/>
      </w:pBdr>
      <w:shd w:val="clear" w:color="000000" w:fill="FFFFFF"/>
      <w:spacing w:before="100" w:beforeAutospacing="1" w:after="100" w:afterAutospacing="1"/>
      <w:jc w:val="center"/>
    </w:pPr>
    <w:rPr>
      <w:sz w:val="22"/>
      <w:szCs w:val="22"/>
    </w:rPr>
  </w:style>
  <w:style w:type="paragraph" w:customStyle="1" w:styleId="xl418">
    <w:name w:val="xl418"/>
    <w:basedOn w:val="a"/>
    <w:rsid w:val="00C25783"/>
    <w:pPr>
      <w:pBdr>
        <w:bottom w:val="single" w:sz="4" w:space="0" w:color="auto"/>
      </w:pBdr>
      <w:shd w:val="clear" w:color="000000" w:fill="FFFFFF"/>
      <w:spacing w:before="100" w:beforeAutospacing="1" w:after="100" w:afterAutospacing="1"/>
      <w:jc w:val="center"/>
    </w:pPr>
  </w:style>
  <w:style w:type="paragraph" w:customStyle="1" w:styleId="xl419">
    <w:name w:val="xl419"/>
    <w:basedOn w:val="a"/>
    <w:rsid w:val="00C25783"/>
    <w:pPr>
      <w:pBdr>
        <w:bottom w:val="single" w:sz="4" w:space="0" w:color="auto"/>
      </w:pBdr>
      <w:spacing w:before="100" w:beforeAutospacing="1" w:after="100" w:afterAutospacing="1"/>
      <w:jc w:val="center"/>
    </w:pPr>
  </w:style>
  <w:style w:type="paragraph" w:customStyle="1" w:styleId="xl420">
    <w:name w:val="xl420"/>
    <w:basedOn w:val="a"/>
    <w:rsid w:val="00C25783"/>
    <w:pPr>
      <w:pBdr>
        <w:bottom w:val="single" w:sz="4" w:space="0" w:color="auto"/>
      </w:pBdr>
      <w:spacing w:before="100" w:beforeAutospacing="1" w:after="100" w:afterAutospacing="1"/>
      <w:jc w:val="center"/>
    </w:pPr>
    <w:rPr>
      <w:color w:val="FF0000"/>
    </w:rPr>
  </w:style>
  <w:style w:type="paragraph" w:customStyle="1" w:styleId="xl421">
    <w:name w:val="xl42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22">
    <w:name w:val="xl42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3">
    <w:name w:val="xl42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4">
    <w:name w:val="xl424"/>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5">
    <w:name w:val="xl42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6">
    <w:name w:val="xl426"/>
    <w:basedOn w:val="a"/>
    <w:rsid w:val="00C25783"/>
    <w:pPr>
      <w:pBdr>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427">
    <w:name w:val="xl42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8">
    <w:name w:val="xl428"/>
    <w:basedOn w:val="a"/>
    <w:rsid w:val="00C2578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29">
    <w:name w:val="xl429"/>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0">
    <w:name w:val="xl430"/>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1">
    <w:name w:val="xl431"/>
    <w:basedOn w:val="a"/>
    <w:rsid w:val="00C25783"/>
    <w:pPr>
      <w:pBdr>
        <w:top w:val="single" w:sz="8" w:space="0" w:color="auto"/>
        <w:bottom w:val="single" w:sz="8" w:space="0" w:color="auto"/>
        <w:right w:val="single" w:sz="8" w:space="0" w:color="auto"/>
      </w:pBdr>
      <w:shd w:val="clear" w:color="000000" w:fill="969696"/>
      <w:spacing w:before="100" w:beforeAutospacing="1" w:after="100" w:afterAutospacing="1"/>
      <w:jc w:val="center"/>
      <w:textAlignment w:val="center"/>
    </w:pPr>
  </w:style>
  <w:style w:type="paragraph" w:customStyle="1" w:styleId="xl432">
    <w:name w:val="xl432"/>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3">
    <w:name w:val="xl43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4">
    <w:name w:val="xl434"/>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35">
    <w:name w:val="xl435"/>
    <w:basedOn w:val="a"/>
    <w:rsid w:val="00C25783"/>
    <w:pPr>
      <w:pBdr>
        <w:bottom w:val="single" w:sz="4" w:space="0" w:color="auto"/>
      </w:pBdr>
      <w:spacing w:before="100" w:beforeAutospacing="1" w:after="100" w:afterAutospacing="1"/>
      <w:jc w:val="center"/>
    </w:pPr>
  </w:style>
  <w:style w:type="paragraph" w:customStyle="1" w:styleId="xl436">
    <w:name w:val="xl436"/>
    <w:basedOn w:val="a"/>
    <w:rsid w:val="00C25783"/>
    <w:pPr>
      <w:pBdr>
        <w:bottom w:val="single" w:sz="4" w:space="0" w:color="auto"/>
      </w:pBdr>
      <w:spacing w:before="100" w:beforeAutospacing="1" w:after="100" w:afterAutospacing="1"/>
      <w:jc w:val="center"/>
    </w:pPr>
    <w:rPr>
      <w:sz w:val="22"/>
      <w:szCs w:val="22"/>
    </w:rPr>
  </w:style>
  <w:style w:type="paragraph" w:customStyle="1" w:styleId="xl437">
    <w:name w:val="xl43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8">
    <w:name w:val="xl438"/>
    <w:basedOn w:val="a"/>
    <w:rsid w:val="00C25783"/>
    <w:pPr>
      <w:pBdr>
        <w:top w:val="single" w:sz="4" w:space="0" w:color="auto"/>
        <w:bottom w:val="single" w:sz="4" w:space="0" w:color="auto"/>
      </w:pBdr>
      <w:spacing w:before="100" w:beforeAutospacing="1" w:after="100" w:afterAutospacing="1"/>
      <w:jc w:val="center"/>
    </w:pPr>
  </w:style>
  <w:style w:type="paragraph" w:customStyle="1" w:styleId="xl439">
    <w:name w:val="xl439"/>
    <w:basedOn w:val="a"/>
    <w:rsid w:val="00C257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0">
    <w:name w:val="xl440"/>
    <w:basedOn w:val="a"/>
    <w:rsid w:val="00C25783"/>
    <w:pPr>
      <w:pBdr>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1">
    <w:name w:val="xl441"/>
    <w:basedOn w:val="a"/>
    <w:rsid w:val="00C25783"/>
    <w:pPr>
      <w:pBdr>
        <w:bottom w:val="single" w:sz="4" w:space="0" w:color="auto"/>
      </w:pBdr>
      <w:shd w:val="clear" w:color="000000" w:fill="FFFFFF"/>
      <w:spacing w:before="100" w:beforeAutospacing="1" w:after="100" w:afterAutospacing="1"/>
      <w:jc w:val="center"/>
    </w:pPr>
  </w:style>
  <w:style w:type="paragraph" w:customStyle="1" w:styleId="xl442">
    <w:name w:val="xl442"/>
    <w:basedOn w:val="a"/>
    <w:rsid w:val="00C25783"/>
    <w:pPr>
      <w:pBdr>
        <w:top w:val="single" w:sz="8" w:space="0" w:color="auto"/>
        <w:left w:val="single" w:sz="8" w:space="0" w:color="auto"/>
        <w:right w:val="single" w:sz="8" w:space="0" w:color="auto"/>
      </w:pBdr>
      <w:spacing w:before="100" w:beforeAutospacing="1" w:after="100" w:afterAutospacing="1"/>
    </w:pPr>
  </w:style>
  <w:style w:type="paragraph" w:customStyle="1" w:styleId="xl443">
    <w:name w:val="xl443"/>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44">
    <w:name w:val="xl444"/>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45">
    <w:name w:val="xl445"/>
    <w:basedOn w:val="a"/>
    <w:rsid w:val="00C25783"/>
    <w:pPr>
      <w:pBdr>
        <w:bottom w:val="single" w:sz="4" w:space="0" w:color="auto"/>
      </w:pBdr>
      <w:spacing w:before="100" w:beforeAutospacing="1" w:after="100" w:afterAutospacing="1"/>
      <w:jc w:val="center"/>
    </w:pPr>
    <w:rPr>
      <w:color w:val="FF0000"/>
    </w:rPr>
  </w:style>
  <w:style w:type="paragraph" w:customStyle="1" w:styleId="xl446">
    <w:name w:val="xl44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7">
    <w:name w:val="xl44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8">
    <w:name w:val="xl44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9">
    <w:name w:val="xl449"/>
    <w:basedOn w:val="a"/>
    <w:rsid w:val="00C25783"/>
    <w:pPr>
      <w:pBdr>
        <w:bottom w:val="single" w:sz="4" w:space="0" w:color="auto"/>
      </w:pBdr>
      <w:spacing w:before="100" w:beforeAutospacing="1" w:after="100" w:afterAutospacing="1"/>
      <w:jc w:val="center"/>
    </w:pPr>
  </w:style>
  <w:style w:type="paragraph" w:customStyle="1" w:styleId="xl450">
    <w:name w:val="xl450"/>
    <w:basedOn w:val="a"/>
    <w:rsid w:val="00C25783"/>
    <w:pPr>
      <w:pBdr>
        <w:bottom w:val="single" w:sz="4" w:space="0" w:color="auto"/>
      </w:pBdr>
      <w:spacing w:before="100" w:beforeAutospacing="1" w:after="100" w:afterAutospacing="1"/>
      <w:jc w:val="center"/>
    </w:pPr>
    <w:rPr>
      <w:sz w:val="22"/>
      <w:szCs w:val="22"/>
    </w:rPr>
  </w:style>
  <w:style w:type="paragraph" w:customStyle="1" w:styleId="xl451">
    <w:name w:val="xl451"/>
    <w:basedOn w:val="a"/>
    <w:rsid w:val="00C25783"/>
    <w:pPr>
      <w:pBdr>
        <w:top w:val="single" w:sz="4" w:space="0" w:color="auto"/>
        <w:bottom w:val="single" w:sz="4" w:space="0" w:color="auto"/>
      </w:pBdr>
      <w:spacing w:before="100" w:beforeAutospacing="1" w:after="100" w:afterAutospacing="1"/>
      <w:jc w:val="center"/>
    </w:pPr>
  </w:style>
  <w:style w:type="paragraph" w:customStyle="1" w:styleId="xl452">
    <w:name w:val="xl452"/>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53">
    <w:name w:val="xl453"/>
    <w:basedOn w:val="a"/>
    <w:rsid w:val="00C2578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454">
    <w:name w:val="xl454"/>
    <w:basedOn w:val="a"/>
    <w:rsid w:val="00C25783"/>
    <w:pPr>
      <w:pBdr>
        <w:top w:val="single" w:sz="4" w:space="0" w:color="auto"/>
        <w:bottom w:val="single" w:sz="4" w:space="0" w:color="auto"/>
        <w:right w:val="single" w:sz="8" w:space="0" w:color="auto"/>
      </w:pBdr>
      <w:spacing w:before="100" w:beforeAutospacing="1" w:after="100" w:afterAutospacing="1"/>
    </w:pPr>
  </w:style>
  <w:style w:type="paragraph" w:customStyle="1" w:styleId="xl455">
    <w:name w:val="xl455"/>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56">
    <w:name w:val="xl45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57">
    <w:name w:val="xl45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58">
    <w:name w:val="xl458"/>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59">
    <w:name w:val="xl459"/>
    <w:basedOn w:val="a"/>
    <w:rsid w:val="00C25783"/>
    <w:pPr>
      <w:pBdr>
        <w:bottom w:val="single" w:sz="4" w:space="0" w:color="auto"/>
      </w:pBdr>
      <w:spacing w:before="100" w:beforeAutospacing="1" w:after="100" w:afterAutospacing="1"/>
      <w:jc w:val="center"/>
    </w:pPr>
  </w:style>
  <w:style w:type="paragraph" w:customStyle="1" w:styleId="xl460">
    <w:name w:val="xl460"/>
    <w:basedOn w:val="a"/>
    <w:rsid w:val="00C25783"/>
    <w:pPr>
      <w:pBdr>
        <w:top w:val="single" w:sz="4" w:space="0" w:color="auto"/>
        <w:bottom w:val="single" w:sz="4" w:space="0" w:color="auto"/>
      </w:pBdr>
      <w:spacing w:before="100" w:beforeAutospacing="1" w:after="100" w:afterAutospacing="1"/>
      <w:jc w:val="center"/>
    </w:pPr>
  </w:style>
  <w:style w:type="paragraph" w:customStyle="1" w:styleId="xl461">
    <w:name w:val="xl46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2">
    <w:name w:val="xl46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3">
    <w:name w:val="xl46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64">
    <w:name w:val="xl46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65">
    <w:name w:val="xl465"/>
    <w:basedOn w:val="a"/>
    <w:rsid w:val="00C25783"/>
    <w:pPr>
      <w:pBdr>
        <w:bottom w:val="single" w:sz="4" w:space="0" w:color="auto"/>
      </w:pBdr>
      <w:spacing w:before="100" w:beforeAutospacing="1" w:after="100" w:afterAutospacing="1"/>
      <w:jc w:val="center"/>
    </w:pPr>
  </w:style>
  <w:style w:type="paragraph" w:customStyle="1" w:styleId="xl466">
    <w:name w:val="xl46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7">
    <w:name w:val="xl46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8">
    <w:name w:val="xl468"/>
    <w:basedOn w:val="a"/>
    <w:rsid w:val="00C25783"/>
    <w:pPr>
      <w:pBdr>
        <w:bottom w:val="single" w:sz="4" w:space="0" w:color="auto"/>
      </w:pBdr>
      <w:spacing w:before="100" w:beforeAutospacing="1" w:after="100" w:afterAutospacing="1"/>
      <w:jc w:val="center"/>
    </w:pPr>
  </w:style>
  <w:style w:type="paragraph" w:customStyle="1" w:styleId="xl469">
    <w:name w:val="xl469"/>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0">
    <w:name w:val="xl470"/>
    <w:basedOn w:val="a"/>
    <w:rsid w:val="00C25783"/>
    <w:pPr>
      <w:pBdr>
        <w:bottom w:val="single" w:sz="4" w:space="0" w:color="auto"/>
      </w:pBdr>
      <w:spacing w:before="100" w:beforeAutospacing="1" w:after="100" w:afterAutospacing="1"/>
      <w:jc w:val="center"/>
    </w:pPr>
  </w:style>
  <w:style w:type="paragraph" w:customStyle="1" w:styleId="xl471">
    <w:name w:val="xl47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72">
    <w:name w:val="xl47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3">
    <w:name w:val="xl473"/>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74">
    <w:name w:val="xl47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75">
    <w:name w:val="xl47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6">
    <w:name w:val="xl47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477">
    <w:name w:val="xl477"/>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78">
    <w:name w:val="xl478"/>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79">
    <w:name w:val="xl479"/>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0">
    <w:name w:val="xl480"/>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1">
    <w:name w:val="xl481"/>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2">
    <w:name w:val="xl482"/>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83">
    <w:name w:val="xl483"/>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84">
    <w:name w:val="xl48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5">
    <w:name w:val="xl48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6">
    <w:name w:val="xl486"/>
    <w:basedOn w:val="a"/>
    <w:rsid w:val="00C2578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7">
    <w:name w:val="xl487"/>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88">
    <w:name w:val="xl488"/>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9">
    <w:name w:val="xl489"/>
    <w:basedOn w:val="a"/>
    <w:rsid w:val="00C25783"/>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490">
    <w:name w:val="xl490"/>
    <w:basedOn w:val="a"/>
    <w:rsid w:val="00C25783"/>
    <w:pPr>
      <w:pBdr>
        <w:left w:val="single" w:sz="8" w:space="0" w:color="auto"/>
        <w:bottom w:val="single" w:sz="4" w:space="0" w:color="auto"/>
      </w:pBdr>
      <w:spacing w:before="100" w:beforeAutospacing="1" w:after="100" w:afterAutospacing="1"/>
      <w:jc w:val="center"/>
    </w:pPr>
  </w:style>
  <w:style w:type="paragraph" w:customStyle="1" w:styleId="xl491">
    <w:name w:val="xl49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2">
    <w:name w:val="xl492"/>
    <w:basedOn w:val="a"/>
    <w:rsid w:val="00C2578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93">
    <w:name w:val="xl493"/>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94">
    <w:name w:val="xl494"/>
    <w:basedOn w:val="a"/>
    <w:rsid w:val="00C25783"/>
    <w:pPr>
      <w:pBdr>
        <w:bottom w:val="single" w:sz="4" w:space="0" w:color="auto"/>
        <w:right w:val="single" w:sz="8" w:space="0" w:color="auto"/>
      </w:pBdr>
      <w:spacing w:before="100" w:beforeAutospacing="1" w:after="100" w:afterAutospacing="1"/>
      <w:jc w:val="center"/>
    </w:pPr>
  </w:style>
  <w:style w:type="paragraph" w:customStyle="1" w:styleId="xl495">
    <w:name w:val="xl495"/>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6">
    <w:name w:val="xl496"/>
    <w:basedOn w:val="a"/>
    <w:rsid w:val="00C25783"/>
    <w:pPr>
      <w:pBdr>
        <w:top w:val="single" w:sz="4" w:space="0" w:color="auto"/>
        <w:left w:val="single" w:sz="8" w:space="0" w:color="auto"/>
      </w:pBdr>
      <w:spacing w:before="100" w:beforeAutospacing="1" w:after="100" w:afterAutospacing="1"/>
      <w:jc w:val="center"/>
    </w:pPr>
  </w:style>
  <w:style w:type="paragraph" w:customStyle="1" w:styleId="xl497">
    <w:name w:val="xl497"/>
    <w:basedOn w:val="a"/>
    <w:rsid w:val="00C25783"/>
    <w:pPr>
      <w:pBdr>
        <w:top w:val="single" w:sz="4" w:space="0" w:color="auto"/>
        <w:left w:val="single" w:sz="8" w:space="0" w:color="auto"/>
        <w:right w:val="single" w:sz="8" w:space="0" w:color="auto"/>
      </w:pBdr>
      <w:spacing w:before="100" w:beforeAutospacing="1" w:after="100" w:afterAutospacing="1"/>
    </w:pPr>
  </w:style>
  <w:style w:type="paragraph" w:customStyle="1" w:styleId="xl498">
    <w:name w:val="xl498"/>
    <w:basedOn w:val="a"/>
    <w:rsid w:val="00C25783"/>
    <w:pPr>
      <w:pBdr>
        <w:top w:val="single" w:sz="4" w:space="0" w:color="auto"/>
        <w:right w:val="single" w:sz="8" w:space="0" w:color="auto"/>
      </w:pBdr>
      <w:spacing w:before="100" w:beforeAutospacing="1" w:after="100" w:afterAutospacing="1"/>
      <w:jc w:val="center"/>
    </w:pPr>
  </w:style>
  <w:style w:type="paragraph" w:customStyle="1" w:styleId="xl499">
    <w:name w:val="xl499"/>
    <w:basedOn w:val="a"/>
    <w:rsid w:val="00C25783"/>
    <w:pPr>
      <w:pBdr>
        <w:right w:val="single" w:sz="8" w:space="0" w:color="auto"/>
      </w:pBdr>
      <w:spacing w:before="100" w:beforeAutospacing="1" w:after="100" w:afterAutospacing="1"/>
      <w:jc w:val="center"/>
    </w:pPr>
  </w:style>
  <w:style w:type="paragraph" w:customStyle="1" w:styleId="xl500">
    <w:name w:val="xl500"/>
    <w:basedOn w:val="a"/>
    <w:rsid w:val="00C25783"/>
    <w:pPr>
      <w:pBdr>
        <w:left w:val="single" w:sz="8" w:space="0" w:color="auto"/>
        <w:right w:val="single" w:sz="8" w:space="0" w:color="auto"/>
      </w:pBdr>
      <w:spacing w:before="100" w:beforeAutospacing="1" w:after="100" w:afterAutospacing="1"/>
      <w:jc w:val="center"/>
    </w:pPr>
  </w:style>
  <w:style w:type="paragraph" w:customStyle="1" w:styleId="xl501">
    <w:name w:val="xl501"/>
    <w:basedOn w:val="a"/>
    <w:rsid w:val="00C25783"/>
    <w:pPr>
      <w:pBdr>
        <w:bottom w:val="single" w:sz="4" w:space="0" w:color="auto"/>
      </w:pBdr>
      <w:spacing w:before="100" w:beforeAutospacing="1" w:after="100" w:afterAutospacing="1"/>
      <w:jc w:val="center"/>
    </w:pPr>
  </w:style>
  <w:style w:type="paragraph" w:customStyle="1" w:styleId="xl502">
    <w:name w:val="xl502"/>
    <w:basedOn w:val="a"/>
    <w:rsid w:val="00C25783"/>
    <w:pPr>
      <w:pBdr>
        <w:bottom w:val="single" w:sz="4" w:space="0" w:color="auto"/>
      </w:pBdr>
      <w:spacing w:before="100" w:beforeAutospacing="1" w:after="100" w:afterAutospacing="1"/>
      <w:jc w:val="center"/>
    </w:pPr>
  </w:style>
  <w:style w:type="paragraph" w:customStyle="1" w:styleId="xl503">
    <w:name w:val="xl503"/>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04">
    <w:name w:val="xl50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05">
    <w:name w:val="xl50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6">
    <w:name w:val="xl50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07">
    <w:name w:val="xl50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8">
    <w:name w:val="xl508"/>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09">
    <w:name w:val="xl509"/>
    <w:basedOn w:val="a"/>
    <w:rsid w:val="00C2578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10">
    <w:name w:val="xl510"/>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11">
    <w:name w:val="xl51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2">
    <w:name w:val="xl512"/>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3">
    <w:name w:val="xl513"/>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4">
    <w:name w:val="xl51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5">
    <w:name w:val="xl51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6">
    <w:name w:val="xl516"/>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17">
    <w:name w:val="xl517"/>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8">
    <w:name w:val="xl518"/>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9">
    <w:name w:val="xl519"/>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0">
    <w:name w:val="xl520"/>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1">
    <w:name w:val="xl521"/>
    <w:basedOn w:val="a"/>
    <w:rsid w:val="00C25783"/>
    <w:pPr>
      <w:pBdr>
        <w:left w:val="single" w:sz="8" w:space="0" w:color="auto"/>
        <w:right w:val="single" w:sz="8" w:space="0" w:color="auto"/>
      </w:pBdr>
      <w:spacing w:before="100" w:beforeAutospacing="1" w:after="100" w:afterAutospacing="1"/>
    </w:pPr>
  </w:style>
  <w:style w:type="paragraph" w:customStyle="1" w:styleId="xl522">
    <w:name w:val="xl522"/>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23">
    <w:name w:val="xl52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4">
    <w:name w:val="xl52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5">
    <w:name w:val="xl525"/>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6">
    <w:name w:val="xl52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7">
    <w:name w:val="xl527"/>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8">
    <w:name w:val="xl528"/>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9">
    <w:name w:val="xl52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30">
    <w:name w:val="xl530"/>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31">
    <w:name w:val="xl531"/>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32">
    <w:name w:val="xl53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33">
    <w:name w:val="xl533"/>
    <w:basedOn w:val="a"/>
    <w:rsid w:val="00C25783"/>
    <w:pPr>
      <w:pBdr>
        <w:bottom w:val="single" w:sz="4" w:space="0" w:color="auto"/>
      </w:pBdr>
      <w:spacing w:before="100" w:beforeAutospacing="1" w:after="100" w:afterAutospacing="1"/>
      <w:jc w:val="center"/>
    </w:pPr>
  </w:style>
  <w:style w:type="paragraph" w:customStyle="1" w:styleId="xl534">
    <w:name w:val="xl534"/>
    <w:basedOn w:val="a"/>
    <w:rsid w:val="00C25783"/>
    <w:pPr>
      <w:pBdr>
        <w:top w:val="single" w:sz="4" w:space="0" w:color="auto"/>
        <w:bottom w:val="single" w:sz="4" w:space="0" w:color="auto"/>
      </w:pBdr>
      <w:spacing w:before="100" w:beforeAutospacing="1" w:after="100" w:afterAutospacing="1"/>
      <w:jc w:val="center"/>
    </w:pPr>
  </w:style>
  <w:style w:type="paragraph" w:customStyle="1" w:styleId="xl535">
    <w:name w:val="xl535"/>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36">
    <w:name w:val="xl53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37">
    <w:name w:val="xl537"/>
    <w:basedOn w:val="a"/>
    <w:rsid w:val="00C25783"/>
    <w:pPr>
      <w:pBdr>
        <w:bottom w:val="single" w:sz="4" w:space="0" w:color="auto"/>
        <w:right w:val="single" w:sz="8" w:space="0" w:color="auto"/>
      </w:pBdr>
      <w:spacing w:before="100" w:beforeAutospacing="1" w:after="100" w:afterAutospacing="1"/>
      <w:jc w:val="center"/>
    </w:pPr>
  </w:style>
  <w:style w:type="paragraph" w:customStyle="1" w:styleId="xl538">
    <w:name w:val="xl538"/>
    <w:basedOn w:val="a"/>
    <w:rsid w:val="00C25783"/>
    <w:pPr>
      <w:pBdr>
        <w:bottom w:val="single" w:sz="4" w:space="0" w:color="auto"/>
      </w:pBdr>
      <w:spacing w:before="100" w:beforeAutospacing="1" w:after="100" w:afterAutospacing="1"/>
      <w:jc w:val="center"/>
    </w:pPr>
  </w:style>
  <w:style w:type="paragraph" w:customStyle="1" w:styleId="xl539">
    <w:name w:val="xl539"/>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40">
    <w:name w:val="xl540"/>
    <w:basedOn w:val="a"/>
    <w:rsid w:val="00C25783"/>
    <w:pPr>
      <w:pBdr>
        <w:bottom w:val="single" w:sz="4" w:space="0" w:color="auto"/>
      </w:pBdr>
      <w:spacing w:before="100" w:beforeAutospacing="1" w:after="100" w:afterAutospacing="1"/>
      <w:jc w:val="center"/>
    </w:pPr>
  </w:style>
  <w:style w:type="paragraph" w:customStyle="1" w:styleId="xl541">
    <w:name w:val="xl541"/>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2">
    <w:name w:val="xl542"/>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3">
    <w:name w:val="xl543"/>
    <w:basedOn w:val="a"/>
    <w:rsid w:val="00C2578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544">
    <w:name w:val="xl544"/>
    <w:basedOn w:val="a"/>
    <w:rsid w:val="00C25783"/>
    <w:pPr>
      <w:pBdr>
        <w:left w:val="single" w:sz="8" w:space="0" w:color="auto"/>
        <w:bottom w:val="single" w:sz="4" w:space="0" w:color="auto"/>
        <w:right w:val="single" w:sz="8" w:space="0" w:color="auto"/>
      </w:pBdr>
      <w:spacing w:before="100" w:beforeAutospacing="1" w:after="100" w:afterAutospacing="1"/>
    </w:pPr>
  </w:style>
  <w:style w:type="paragraph" w:customStyle="1" w:styleId="xl545">
    <w:name w:val="xl545"/>
    <w:basedOn w:val="a"/>
    <w:rsid w:val="00C25783"/>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6">
    <w:name w:val="xl546"/>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7">
    <w:name w:val="xl547"/>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8">
    <w:name w:val="xl548"/>
    <w:basedOn w:val="a"/>
    <w:rsid w:val="00C25783"/>
    <w:pPr>
      <w:pBdr>
        <w:bottom w:val="single" w:sz="4" w:space="0" w:color="auto"/>
      </w:pBdr>
      <w:spacing w:before="100" w:beforeAutospacing="1" w:after="100" w:afterAutospacing="1"/>
      <w:jc w:val="center"/>
    </w:pPr>
  </w:style>
  <w:style w:type="paragraph" w:customStyle="1" w:styleId="xl549">
    <w:name w:val="xl549"/>
    <w:basedOn w:val="a"/>
    <w:rsid w:val="00C25783"/>
    <w:pPr>
      <w:pBdr>
        <w:top w:val="single" w:sz="4" w:space="0" w:color="auto"/>
        <w:bottom w:val="single" w:sz="4" w:space="0" w:color="auto"/>
      </w:pBdr>
      <w:spacing w:before="100" w:beforeAutospacing="1" w:after="100" w:afterAutospacing="1"/>
      <w:jc w:val="center"/>
    </w:pPr>
  </w:style>
  <w:style w:type="paragraph" w:customStyle="1" w:styleId="xl550">
    <w:name w:val="xl550"/>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1">
    <w:name w:val="xl551"/>
    <w:basedOn w:val="a"/>
    <w:rsid w:val="00C2578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2">
    <w:name w:val="xl552"/>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3">
    <w:name w:val="xl553"/>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4">
    <w:name w:val="xl554"/>
    <w:basedOn w:val="a"/>
    <w:rsid w:val="00C2578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5">
    <w:name w:val="xl555"/>
    <w:basedOn w:val="a"/>
    <w:rsid w:val="00C25783"/>
    <w:pPr>
      <w:pBdr>
        <w:bottom w:val="single" w:sz="4" w:space="0" w:color="auto"/>
      </w:pBdr>
      <w:spacing w:before="100" w:beforeAutospacing="1" w:after="100" w:afterAutospacing="1"/>
      <w:jc w:val="center"/>
    </w:pPr>
  </w:style>
  <w:style w:type="paragraph" w:customStyle="1" w:styleId="xl556">
    <w:name w:val="xl556"/>
    <w:basedOn w:val="a"/>
    <w:rsid w:val="00C2578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7">
    <w:name w:val="xl557"/>
    <w:basedOn w:val="a"/>
    <w:rsid w:val="00C25783"/>
    <w:pPr>
      <w:pBdr>
        <w:bottom w:val="single" w:sz="4" w:space="0" w:color="auto"/>
      </w:pBdr>
      <w:spacing w:before="100" w:beforeAutospacing="1" w:after="100" w:afterAutospacing="1"/>
      <w:jc w:val="center"/>
    </w:pPr>
  </w:style>
  <w:style w:type="paragraph" w:customStyle="1" w:styleId="xl558">
    <w:name w:val="xl558"/>
    <w:basedOn w:val="a"/>
    <w:rsid w:val="00C25783"/>
    <w:pPr>
      <w:pBdr>
        <w:bottom w:val="single" w:sz="4" w:space="0" w:color="auto"/>
      </w:pBdr>
      <w:spacing w:before="100" w:beforeAutospacing="1" w:after="100" w:afterAutospacing="1"/>
      <w:jc w:val="center"/>
    </w:pPr>
  </w:style>
  <w:style w:type="paragraph" w:customStyle="1" w:styleId="xl559">
    <w:name w:val="xl559"/>
    <w:basedOn w:val="a"/>
    <w:rsid w:val="00C25783"/>
    <w:pPr>
      <w:pBdr>
        <w:top w:val="single" w:sz="4" w:space="0" w:color="auto"/>
        <w:bottom w:val="single" w:sz="4" w:space="0" w:color="auto"/>
      </w:pBdr>
      <w:spacing w:before="100" w:beforeAutospacing="1" w:after="100" w:afterAutospacing="1"/>
      <w:jc w:val="center"/>
    </w:pPr>
  </w:style>
  <w:style w:type="paragraph" w:customStyle="1" w:styleId="xl560">
    <w:name w:val="xl560"/>
    <w:basedOn w:val="a"/>
    <w:rsid w:val="00C2578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1">
    <w:name w:val="xl561"/>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2">
    <w:name w:val="xl562"/>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3">
    <w:name w:val="xl563"/>
    <w:basedOn w:val="a"/>
    <w:rsid w:val="00C25783"/>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4">
    <w:name w:val="xl564"/>
    <w:basedOn w:val="a"/>
    <w:rsid w:val="00C2578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65">
    <w:name w:val="xl565"/>
    <w:basedOn w:val="a"/>
    <w:rsid w:val="00C25783"/>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66">
    <w:name w:val="xl566"/>
    <w:basedOn w:val="a"/>
    <w:rsid w:val="00C25783"/>
    <w:pPr>
      <w:pBdr>
        <w:top w:val="single" w:sz="8" w:space="0" w:color="auto"/>
        <w:left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7">
    <w:name w:val="xl567"/>
    <w:basedOn w:val="a"/>
    <w:rsid w:val="00C25783"/>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8">
    <w:name w:val="xl568"/>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69">
    <w:name w:val="xl569"/>
    <w:basedOn w:val="a"/>
    <w:rsid w:val="00C2578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70">
    <w:name w:val="xl570"/>
    <w:basedOn w:val="a"/>
    <w:rsid w:val="00C25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71">
    <w:name w:val="xl571"/>
    <w:basedOn w:val="a"/>
    <w:rsid w:val="00C2578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72">
    <w:name w:val="xl572"/>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73">
    <w:name w:val="xl573"/>
    <w:basedOn w:val="a"/>
    <w:rsid w:val="00C25783"/>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4">
    <w:name w:val="xl574"/>
    <w:basedOn w:val="a"/>
    <w:rsid w:val="00C25783"/>
    <w:pPr>
      <w:pBdr>
        <w:top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5">
    <w:name w:val="xl575"/>
    <w:basedOn w:val="a"/>
    <w:rsid w:val="00C25783"/>
    <w:pPr>
      <w:pBdr>
        <w:top w:val="single" w:sz="8" w:space="0" w:color="auto"/>
        <w:bottom w:val="single" w:sz="8" w:space="0" w:color="auto"/>
        <w:right w:val="single" w:sz="8" w:space="0" w:color="auto"/>
      </w:pBdr>
      <w:spacing w:before="100" w:beforeAutospacing="1" w:after="100" w:afterAutospacing="1"/>
      <w:jc w:val="center"/>
      <w:textAlignment w:val="center"/>
    </w:pPr>
    <w:rPr>
      <w:b/>
      <w:bCs/>
      <w:u w:val="single"/>
    </w:rPr>
  </w:style>
  <w:style w:type="paragraph" w:customStyle="1" w:styleId="xl576">
    <w:name w:val="xl576"/>
    <w:basedOn w:val="a"/>
    <w:rsid w:val="00C2578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577">
    <w:name w:val="xl577"/>
    <w:basedOn w:val="a"/>
    <w:rsid w:val="00C25783"/>
    <w:pPr>
      <w:pBdr>
        <w:top w:val="single" w:sz="8" w:space="0" w:color="auto"/>
        <w:bottom w:val="single" w:sz="8" w:space="0" w:color="auto"/>
      </w:pBdr>
      <w:spacing w:before="100" w:beforeAutospacing="1" w:after="100" w:afterAutospacing="1"/>
      <w:jc w:val="center"/>
    </w:pPr>
  </w:style>
  <w:style w:type="paragraph" w:customStyle="1" w:styleId="xl578">
    <w:name w:val="xl578"/>
    <w:basedOn w:val="a"/>
    <w:rsid w:val="00C25783"/>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579">
    <w:name w:val="xl579"/>
    <w:basedOn w:val="a"/>
    <w:rsid w:val="00C25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u w:val="single"/>
    </w:rPr>
  </w:style>
  <w:style w:type="paragraph" w:customStyle="1" w:styleId="xl580">
    <w:name w:val="xl580"/>
    <w:basedOn w:val="a"/>
    <w:rsid w:val="00C2578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u w:val="single"/>
    </w:rPr>
  </w:style>
  <w:style w:type="paragraph" w:customStyle="1" w:styleId="xl581">
    <w:name w:val="xl5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rPr>
  </w:style>
  <w:style w:type="paragraph" w:customStyle="1" w:styleId="xl582">
    <w:name w:val="xl582"/>
    <w:basedOn w:val="a"/>
    <w:rsid w:val="00C2578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u w:val="single"/>
    </w:rPr>
  </w:style>
  <w:style w:type="paragraph" w:customStyle="1" w:styleId="xl583">
    <w:name w:val="xl583"/>
    <w:basedOn w:val="a"/>
    <w:rsid w:val="00C25783"/>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84">
    <w:name w:val="xl584"/>
    <w:basedOn w:val="a"/>
    <w:rsid w:val="00C25783"/>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85">
    <w:name w:val="xl585"/>
    <w:basedOn w:val="a"/>
    <w:rsid w:val="00C2578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6">
    <w:name w:val="xl586"/>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87">
    <w:name w:val="xl587"/>
    <w:basedOn w:val="a"/>
    <w:rsid w:val="00C2578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588">
    <w:name w:val="xl588"/>
    <w:basedOn w:val="a"/>
    <w:rsid w:val="00C2578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9">
    <w:name w:val="xl589"/>
    <w:basedOn w:val="a"/>
    <w:rsid w:val="00C2578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0">
    <w:name w:val="xl590"/>
    <w:basedOn w:val="a"/>
    <w:rsid w:val="00C2578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13">
    <w:name w:val="font13"/>
    <w:basedOn w:val="a"/>
    <w:rsid w:val="00C25783"/>
    <w:pPr>
      <w:spacing w:before="100" w:beforeAutospacing="1" w:after="100" w:afterAutospacing="1"/>
    </w:pPr>
    <w:rPr>
      <w:sz w:val="22"/>
      <w:szCs w:val="22"/>
    </w:rPr>
  </w:style>
  <w:style w:type="paragraph" w:customStyle="1" w:styleId="font14">
    <w:name w:val="font14"/>
    <w:basedOn w:val="a"/>
    <w:rsid w:val="00C25783"/>
    <w:pPr>
      <w:spacing w:before="100" w:beforeAutospacing="1" w:after="100" w:afterAutospacing="1"/>
    </w:pPr>
    <w:rPr>
      <w:b/>
      <w:bCs/>
      <w:color w:val="953735"/>
      <w:sz w:val="22"/>
      <w:szCs w:val="22"/>
    </w:rPr>
  </w:style>
  <w:style w:type="paragraph" w:customStyle="1" w:styleId="font15">
    <w:name w:val="font15"/>
    <w:basedOn w:val="a"/>
    <w:rsid w:val="00C25783"/>
    <w:pPr>
      <w:spacing w:before="100" w:beforeAutospacing="1" w:after="100" w:afterAutospacing="1"/>
    </w:pPr>
    <w:rPr>
      <w:color w:val="0070C0"/>
      <w:sz w:val="22"/>
      <w:szCs w:val="22"/>
    </w:rPr>
  </w:style>
  <w:style w:type="paragraph" w:customStyle="1" w:styleId="font16">
    <w:name w:val="font16"/>
    <w:basedOn w:val="a"/>
    <w:rsid w:val="00C25783"/>
    <w:pPr>
      <w:spacing w:before="100" w:beforeAutospacing="1" w:after="100" w:afterAutospacing="1"/>
    </w:pPr>
    <w:rPr>
      <w:color w:val="7030A0"/>
    </w:rPr>
  </w:style>
  <w:style w:type="paragraph" w:customStyle="1" w:styleId="xl2398">
    <w:name w:val="xl2398"/>
    <w:basedOn w:val="a"/>
    <w:rsid w:val="00C25783"/>
    <w:pPr>
      <w:spacing w:before="100" w:beforeAutospacing="1" w:after="100" w:afterAutospacing="1"/>
      <w:textAlignment w:val="center"/>
    </w:pPr>
    <w:rPr>
      <w:sz w:val="22"/>
      <w:szCs w:val="22"/>
    </w:rPr>
  </w:style>
  <w:style w:type="paragraph" w:customStyle="1" w:styleId="xl2399">
    <w:name w:val="xl2399"/>
    <w:basedOn w:val="a"/>
    <w:rsid w:val="00C25783"/>
    <w:pPr>
      <w:spacing w:before="100" w:beforeAutospacing="1" w:after="100" w:afterAutospacing="1"/>
    </w:pPr>
    <w:rPr>
      <w:sz w:val="22"/>
      <w:szCs w:val="22"/>
    </w:rPr>
  </w:style>
  <w:style w:type="paragraph" w:customStyle="1" w:styleId="xl2400">
    <w:name w:val="xl24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01">
    <w:name w:val="xl24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2402">
    <w:name w:val="xl24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403">
    <w:name w:val="xl24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04">
    <w:name w:val="xl24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05">
    <w:name w:val="xl24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406">
    <w:name w:val="xl24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07">
    <w:name w:val="xl24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08">
    <w:name w:val="xl24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409">
    <w:name w:val="xl24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10">
    <w:name w:val="xl241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11">
    <w:name w:val="xl24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12">
    <w:name w:val="xl241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13">
    <w:name w:val="xl2413"/>
    <w:basedOn w:val="a"/>
    <w:rsid w:val="00C25783"/>
    <w:pPr>
      <w:shd w:val="clear" w:color="000000" w:fill="F79646"/>
      <w:spacing w:before="100" w:beforeAutospacing="1" w:after="100" w:afterAutospacing="1"/>
    </w:pPr>
    <w:rPr>
      <w:sz w:val="22"/>
      <w:szCs w:val="22"/>
    </w:rPr>
  </w:style>
  <w:style w:type="paragraph" w:customStyle="1" w:styleId="xl2414">
    <w:name w:val="xl2414"/>
    <w:basedOn w:val="a"/>
    <w:rsid w:val="00C25783"/>
    <w:pPr>
      <w:shd w:val="clear" w:color="000000" w:fill="F79646"/>
      <w:spacing w:before="100" w:beforeAutospacing="1" w:after="100" w:afterAutospacing="1"/>
      <w:textAlignment w:val="center"/>
    </w:pPr>
    <w:rPr>
      <w:sz w:val="22"/>
      <w:szCs w:val="22"/>
    </w:rPr>
  </w:style>
  <w:style w:type="paragraph" w:customStyle="1" w:styleId="xl2415">
    <w:name w:val="xl2415"/>
    <w:basedOn w:val="a"/>
    <w:rsid w:val="00C25783"/>
    <w:pPr>
      <w:shd w:val="clear" w:color="000000" w:fill="F79646"/>
      <w:spacing w:before="100" w:beforeAutospacing="1" w:after="100" w:afterAutospacing="1"/>
      <w:textAlignment w:val="center"/>
    </w:pPr>
    <w:rPr>
      <w:color w:val="FF0000"/>
      <w:sz w:val="22"/>
      <w:szCs w:val="22"/>
    </w:rPr>
  </w:style>
  <w:style w:type="paragraph" w:customStyle="1" w:styleId="xl2416">
    <w:name w:val="xl241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17">
    <w:name w:val="xl241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18">
    <w:name w:val="xl24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19">
    <w:name w:val="xl24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20">
    <w:name w:val="xl242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1">
    <w:name w:val="xl24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22">
    <w:name w:val="xl24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3">
    <w:name w:val="xl24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24">
    <w:name w:val="xl24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5">
    <w:name w:val="xl24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26">
    <w:name w:val="xl24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27">
    <w:name w:val="xl24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2"/>
      <w:szCs w:val="22"/>
    </w:rPr>
  </w:style>
  <w:style w:type="paragraph" w:customStyle="1" w:styleId="xl2428">
    <w:name w:val="xl24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429">
    <w:name w:val="xl24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30">
    <w:name w:val="xl24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31">
    <w:name w:val="xl24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2432">
    <w:name w:val="xl24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3">
    <w:name w:val="xl24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4">
    <w:name w:val="xl24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35">
    <w:name w:val="xl24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36">
    <w:name w:val="xl24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437">
    <w:name w:val="xl24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38">
    <w:name w:val="xl24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39">
    <w:name w:val="xl24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40">
    <w:name w:val="xl24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441">
    <w:name w:val="xl2441"/>
    <w:basedOn w:val="a"/>
    <w:rsid w:val="00C25783"/>
    <w:pPr>
      <w:spacing w:before="100" w:beforeAutospacing="1" w:after="100" w:afterAutospacing="1"/>
      <w:textAlignment w:val="center"/>
    </w:pPr>
    <w:rPr>
      <w:sz w:val="22"/>
      <w:szCs w:val="22"/>
    </w:rPr>
  </w:style>
  <w:style w:type="paragraph" w:customStyle="1" w:styleId="xl2442">
    <w:name w:val="xl24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43">
    <w:name w:val="xl24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2"/>
      <w:szCs w:val="22"/>
    </w:rPr>
  </w:style>
  <w:style w:type="paragraph" w:customStyle="1" w:styleId="xl2444">
    <w:name w:val="xl24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445">
    <w:name w:val="xl24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46">
    <w:name w:val="xl24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47">
    <w:name w:val="xl24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48">
    <w:name w:val="xl24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49">
    <w:name w:val="xl24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50">
    <w:name w:val="xl24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51">
    <w:name w:val="xl24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52">
    <w:name w:val="xl24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53">
    <w:name w:val="xl24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54">
    <w:name w:val="xl24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2455">
    <w:name w:val="xl24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456">
    <w:name w:val="xl24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457">
    <w:name w:val="xl245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58">
    <w:name w:val="xl24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59">
    <w:name w:val="xl24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60">
    <w:name w:val="xl24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2461">
    <w:name w:val="xl24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62">
    <w:name w:val="xl24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0"/>
      <w:szCs w:val="20"/>
    </w:rPr>
  </w:style>
  <w:style w:type="paragraph" w:customStyle="1" w:styleId="xl2463">
    <w:name w:val="xl24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464">
    <w:name w:val="xl24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5">
    <w:name w:val="xl24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466">
    <w:name w:val="xl24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67">
    <w:name w:val="xl24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8">
    <w:name w:val="xl246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469">
    <w:name w:val="xl24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70">
    <w:name w:val="xl24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71">
    <w:name w:val="xl24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72">
    <w:name w:val="xl24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73">
    <w:name w:val="xl2473"/>
    <w:basedOn w:val="a"/>
    <w:rsid w:val="00C25783"/>
    <w:pPr>
      <w:shd w:val="clear" w:color="000000" w:fill="FFFF00"/>
      <w:spacing w:before="100" w:beforeAutospacing="1" w:after="100" w:afterAutospacing="1"/>
      <w:textAlignment w:val="center"/>
    </w:pPr>
    <w:rPr>
      <w:sz w:val="22"/>
      <w:szCs w:val="22"/>
    </w:rPr>
  </w:style>
  <w:style w:type="paragraph" w:customStyle="1" w:styleId="xl2474">
    <w:name w:val="xl2474"/>
    <w:basedOn w:val="a"/>
    <w:rsid w:val="00C25783"/>
    <w:pPr>
      <w:shd w:val="clear" w:color="000000" w:fill="FFFF00"/>
      <w:spacing w:before="100" w:beforeAutospacing="1" w:after="100" w:afterAutospacing="1"/>
    </w:pPr>
    <w:rPr>
      <w:sz w:val="22"/>
      <w:szCs w:val="22"/>
    </w:rPr>
  </w:style>
  <w:style w:type="paragraph" w:customStyle="1" w:styleId="xl2475">
    <w:name w:val="xl24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76">
    <w:name w:val="xl24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2"/>
      <w:szCs w:val="22"/>
    </w:rPr>
  </w:style>
  <w:style w:type="paragraph" w:customStyle="1" w:styleId="xl2477">
    <w:name w:val="xl247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2"/>
      <w:szCs w:val="22"/>
    </w:rPr>
  </w:style>
  <w:style w:type="paragraph" w:customStyle="1" w:styleId="xl2478">
    <w:name w:val="xl24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sz w:val="22"/>
      <w:szCs w:val="22"/>
    </w:rPr>
  </w:style>
  <w:style w:type="paragraph" w:customStyle="1" w:styleId="xl2479">
    <w:name w:val="xl24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22"/>
      <w:szCs w:val="22"/>
    </w:rPr>
  </w:style>
  <w:style w:type="paragraph" w:customStyle="1" w:styleId="xl2480">
    <w:name w:val="xl24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481">
    <w:name w:val="xl24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482">
    <w:name w:val="xl2482"/>
    <w:basedOn w:val="a"/>
    <w:rsid w:val="00C25783"/>
    <w:pPr>
      <w:spacing w:before="100" w:beforeAutospacing="1" w:after="100" w:afterAutospacing="1"/>
      <w:textAlignment w:val="center"/>
    </w:pPr>
    <w:rPr>
      <w:color w:val="00B0F0"/>
      <w:sz w:val="22"/>
      <w:szCs w:val="22"/>
    </w:rPr>
  </w:style>
  <w:style w:type="paragraph" w:customStyle="1" w:styleId="xl2483">
    <w:name w:val="xl2483"/>
    <w:basedOn w:val="a"/>
    <w:rsid w:val="00C25783"/>
    <w:pPr>
      <w:spacing w:before="100" w:beforeAutospacing="1" w:after="100" w:afterAutospacing="1"/>
      <w:textAlignment w:val="center"/>
    </w:pPr>
    <w:rPr>
      <w:b/>
      <w:bCs/>
      <w:sz w:val="22"/>
      <w:szCs w:val="22"/>
    </w:rPr>
  </w:style>
  <w:style w:type="paragraph" w:customStyle="1" w:styleId="xl2484">
    <w:name w:val="xl24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485">
    <w:name w:val="xl24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6">
    <w:name w:val="xl2486"/>
    <w:basedOn w:val="a"/>
    <w:rsid w:val="00C25783"/>
    <w:pPr>
      <w:shd w:val="clear" w:color="000000" w:fill="C0504D"/>
      <w:spacing w:before="100" w:beforeAutospacing="1" w:after="100" w:afterAutospacing="1"/>
      <w:textAlignment w:val="center"/>
    </w:pPr>
    <w:rPr>
      <w:sz w:val="22"/>
      <w:szCs w:val="22"/>
    </w:rPr>
  </w:style>
  <w:style w:type="paragraph" w:customStyle="1" w:styleId="xl2487">
    <w:name w:val="xl24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2"/>
      <w:szCs w:val="22"/>
    </w:rPr>
  </w:style>
  <w:style w:type="paragraph" w:customStyle="1" w:styleId="xl2488">
    <w:name w:val="xl24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489">
    <w:name w:val="xl24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 w:val="22"/>
      <w:szCs w:val="22"/>
    </w:rPr>
  </w:style>
  <w:style w:type="paragraph" w:customStyle="1" w:styleId="xl2490">
    <w:name w:val="xl24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53735"/>
      <w:sz w:val="22"/>
      <w:szCs w:val="22"/>
    </w:rPr>
  </w:style>
  <w:style w:type="paragraph" w:customStyle="1" w:styleId="xl2491">
    <w:name w:val="xl24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492">
    <w:name w:val="xl24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sz w:val="22"/>
      <w:szCs w:val="22"/>
    </w:rPr>
  </w:style>
  <w:style w:type="paragraph" w:customStyle="1" w:styleId="xl2493">
    <w:name w:val="xl24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sz w:val="22"/>
      <w:szCs w:val="22"/>
    </w:rPr>
  </w:style>
  <w:style w:type="paragraph" w:customStyle="1" w:styleId="xl2494">
    <w:name w:val="xl24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495">
    <w:name w:val="xl24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496">
    <w:name w:val="xl24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sz w:val="22"/>
      <w:szCs w:val="22"/>
    </w:rPr>
  </w:style>
  <w:style w:type="paragraph" w:customStyle="1" w:styleId="xl2497">
    <w:name w:val="xl249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sz w:val="22"/>
      <w:szCs w:val="22"/>
    </w:rPr>
  </w:style>
  <w:style w:type="paragraph" w:customStyle="1" w:styleId="xl2498">
    <w:name w:val="xl249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499">
    <w:name w:val="xl249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sz w:val="22"/>
      <w:szCs w:val="22"/>
    </w:rPr>
  </w:style>
  <w:style w:type="paragraph" w:customStyle="1" w:styleId="xl2500">
    <w:name w:val="xl250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sz w:val="22"/>
      <w:szCs w:val="22"/>
    </w:rPr>
  </w:style>
  <w:style w:type="paragraph" w:customStyle="1" w:styleId="xl2501">
    <w:name w:val="xl25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502">
    <w:name w:val="xl25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03">
    <w:name w:val="xl25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sz w:val="22"/>
      <w:szCs w:val="22"/>
    </w:rPr>
  </w:style>
  <w:style w:type="paragraph" w:customStyle="1" w:styleId="xl2504">
    <w:name w:val="xl25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sz w:val="22"/>
      <w:szCs w:val="22"/>
    </w:rPr>
  </w:style>
  <w:style w:type="paragraph" w:customStyle="1" w:styleId="xl2505">
    <w:name w:val="xl25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06">
    <w:name w:val="xl25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7">
    <w:name w:val="xl25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508">
    <w:name w:val="xl25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509">
    <w:name w:val="xl25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10">
    <w:name w:val="xl2510"/>
    <w:basedOn w:val="a"/>
    <w:rsid w:val="00C25783"/>
    <w:pPr>
      <w:spacing w:before="100" w:beforeAutospacing="1" w:after="100" w:afterAutospacing="1"/>
      <w:textAlignment w:val="center"/>
    </w:pPr>
    <w:rPr>
      <w:color w:val="0070C0"/>
      <w:sz w:val="22"/>
      <w:szCs w:val="22"/>
    </w:rPr>
  </w:style>
  <w:style w:type="paragraph" w:customStyle="1" w:styleId="xl2511">
    <w:name w:val="xl25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12">
    <w:name w:val="xl251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13">
    <w:name w:val="xl251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14">
    <w:name w:val="xl251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15">
    <w:name w:val="xl251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16">
    <w:name w:val="xl251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17">
    <w:name w:val="xl251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518">
    <w:name w:val="xl2518"/>
    <w:basedOn w:val="a"/>
    <w:rsid w:val="00C25783"/>
    <w:pPr>
      <w:spacing w:before="100" w:beforeAutospacing="1" w:after="100" w:afterAutospacing="1"/>
      <w:textAlignment w:val="center"/>
    </w:pPr>
    <w:rPr>
      <w:color w:val="7030A0"/>
      <w:sz w:val="22"/>
      <w:szCs w:val="22"/>
    </w:rPr>
  </w:style>
  <w:style w:type="paragraph" w:customStyle="1" w:styleId="xl2519">
    <w:name w:val="xl25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sz w:val="22"/>
      <w:szCs w:val="22"/>
    </w:rPr>
  </w:style>
  <w:style w:type="paragraph" w:customStyle="1" w:styleId="xl2520">
    <w:name w:val="xl2520"/>
    <w:basedOn w:val="a"/>
    <w:rsid w:val="00C25783"/>
    <w:pPr>
      <w:spacing w:before="100" w:beforeAutospacing="1" w:after="100" w:afterAutospacing="1"/>
      <w:textAlignment w:val="center"/>
    </w:pPr>
    <w:rPr>
      <w:b/>
      <w:bCs/>
      <w:color w:val="0070C0"/>
      <w:sz w:val="22"/>
      <w:szCs w:val="22"/>
    </w:rPr>
  </w:style>
  <w:style w:type="paragraph" w:customStyle="1" w:styleId="xl2521">
    <w:name w:val="xl25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22">
    <w:name w:val="xl2522"/>
    <w:basedOn w:val="a"/>
    <w:rsid w:val="00C25783"/>
    <w:pPr>
      <w:spacing w:before="100" w:beforeAutospacing="1" w:after="100" w:afterAutospacing="1"/>
      <w:textAlignment w:val="center"/>
    </w:pPr>
    <w:rPr>
      <w:b/>
      <w:bCs/>
      <w:color w:val="7030A0"/>
      <w:sz w:val="22"/>
      <w:szCs w:val="22"/>
    </w:rPr>
  </w:style>
  <w:style w:type="paragraph" w:customStyle="1" w:styleId="xl2523">
    <w:name w:val="xl25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524">
    <w:name w:val="xl25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525">
    <w:name w:val="xl25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26">
    <w:name w:val="xl25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rPr>
  </w:style>
  <w:style w:type="paragraph" w:customStyle="1" w:styleId="xl2527">
    <w:name w:val="xl25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22"/>
      <w:szCs w:val="22"/>
    </w:rPr>
  </w:style>
  <w:style w:type="paragraph" w:customStyle="1" w:styleId="xl2528">
    <w:name w:val="xl25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rPr>
  </w:style>
  <w:style w:type="paragraph" w:customStyle="1" w:styleId="xl2529">
    <w:name w:val="xl25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530">
    <w:name w:val="xl25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31">
    <w:name w:val="xl25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32">
    <w:name w:val="xl25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533">
    <w:name w:val="xl25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34">
    <w:name w:val="xl25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35">
    <w:name w:val="xl25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36">
    <w:name w:val="xl25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37">
    <w:name w:val="xl25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38">
    <w:name w:val="xl25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539">
    <w:name w:val="xl25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2540">
    <w:name w:val="xl25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1">
    <w:name w:val="xl25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2">
    <w:name w:val="xl25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3">
    <w:name w:val="xl2543"/>
    <w:basedOn w:val="a"/>
    <w:rsid w:val="00C25783"/>
    <w:pPr>
      <w:spacing w:before="100" w:beforeAutospacing="1" w:after="100" w:afterAutospacing="1"/>
      <w:textAlignment w:val="center"/>
    </w:pPr>
    <w:rPr>
      <w:i/>
      <w:iCs/>
      <w:sz w:val="22"/>
      <w:szCs w:val="22"/>
    </w:rPr>
  </w:style>
  <w:style w:type="paragraph" w:customStyle="1" w:styleId="xl2544">
    <w:name w:val="xl25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sz w:val="22"/>
      <w:szCs w:val="22"/>
    </w:rPr>
  </w:style>
  <w:style w:type="paragraph" w:customStyle="1" w:styleId="xl2545">
    <w:name w:val="xl25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546">
    <w:name w:val="xl25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547">
    <w:name w:val="xl25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548">
    <w:name w:val="xl25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sz w:val="22"/>
      <w:szCs w:val="22"/>
    </w:rPr>
  </w:style>
  <w:style w:type="paragraph" w:customStyle="1" w:styleId="xl2549">
    <w:name w:val="xl25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70C0"/>
    </w:rPr>
  </w:style>
  <w:style w:type="paragraph" w:customStyle="1" w:styleId="xl2550">
    <w:name w:val="xl25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551">
    <w:name w:val="xl25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552">
    <w:name w:val="xl25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553">
    <w:name w:val="xl25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sz w:val="22"/>
      <w:szCs w:val="22"/>
    </w:rPr>
  </w:style>
  <w:style w:type="paragraph" w:customStyle="1" w:styleId="xl2554">
    <w:name w:val="xl25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5">
    <w:name w:val="xl25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6">
    <w:name w:val="xl25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sz w:val="22"/>
      <w:szCs w:val="22"/>
    </w:rPr>
  </w:style>
  <w:style w:type="paragraph" w:customStyle="1" w:styleId="xl2557">
    <w:name w:val="xl2557"/>
    <w:basedOn w:val="a"/>
    <w:rsid w:val="00C25783"/>
    <w:pPr>
      <w:spacing w:before="100" w:beforeAutospacing="1" w:after="100" w:afterAutospacing="1"/>
      <w:textAlignment w:val="center"/>
    </w:pPr>
    <w:rPr>
      <w:i/>
      <w:iCs/>
      <w:color w:val="0070C0"/>
      <w:sz w:val="22"/>
      <w:szCs w:val="22"/>
    </w:rPr>
  </w:style>
  <w:style w:type="paragraph" w:customStyle="1" w:styleId="xl2558">
    <w:name w:val="xl25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559">
    <w:name w:val="xl25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560">
    <w:name w:val="xl25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61">
    <w:name w:val="xl25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504D"/>
      <w:sz w:val="22"/>
      <w:szCs w:val="22"/>
    </w:rPr>
  </w:style>
  <w:style w:type="paragraph" w:customStyle="1" w:styleId="xl2562">
    <w:name w:val="xl25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63">
    <w:name w:val="xl25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564">
    <w:name w:val="xl25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504D"/>
      <w:sz w:val="22"/>
      <w:szCs w:val="22"/>
    </w:rPr>
  </w:style>
  <w:style w:type="paragraph" w:customStyle="1" w:styleId="xl2565">
    <w:name w:val="xl25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6">
    <w:name w:val="xl25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7">
    <w:name w:val="xl25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68">
    <w:name w:val="xl2568"/>
    <w:basedOn w:val="a"/>
    <w:rsid w:val="00C25783"/>
    <w:pPr>
      <w:spacing w:before="100" w:beforeAutospacing="1" w:after="100" w:afterAutospacing="1"/>
      <w:textAlignment w:val="center"/>
    </w:pPr>
    <w:rPr>
      <w:color w:val="C0504D"/>
      <w:sz w:val="22"/>
      <w:szCs w:val="22"/>
    </w:rPr>
  </w:style>
  <w:style w:type="paragraph" w:customStyle="1" w:styleId="xl2569">
    <w:name w:val="xl25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570">
    <w:name w:val="xl25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71">
    <w:name w:val="xl25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572">
    <w:name w:val="xl25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573">
    <w:name w:val="xl257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574">
    <w:name w:val="xl2574"/>
    <w:basedOn w:val="a"/>
    <w:rsid w:val="00C25783"/>
    <w:pPr>
      <w:spacing w:before="100" w:beforeAutospacing="1" w:after="100" w:afterAutospacing="1"/>
      <w:textAlignment w:val="center"/>
    </w:pPr>
    <w:rPr>
      <w:b/>
      <w:bCs/>
      <w:color w:val="C0504D"/>
      <w:sz w:val="22"/>
      <w:szCs w:val="22"/>
    </w:rPr>
  </w:style>
  <w:style w:type="paragraph" w:customStyle="1" w:styleId="xl2575">
    <w:name w:val="xl25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576">
    <w:name w:val="xl25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77">
    <w:name w:val="xl2577"/>
    <w:basedOn w:val="a"/>
    <w:rsid w:val="00C25783"/>
    <w:pPr>
      <w:shd w:val="clear" w:color="000000" w:fill="FF0000"/>
      <w:spacing w:before="100" w:beforeAutospacing="1" w:after="100" w:afterAutospacing="1"/>
      <w:textAlignment w:val="center"/>
    </w:pPr>
    <w:rPr>
      <w:color w:val="4F6228"/>
      <w:sz w:val="22"/>
      <w:szCs w:val="22"/>
    </w:rPr>
  </w:style>
  <w:style w:type="paragraph" w:customStyle="1" w:styleId="xl2578">
    <w:name w:val="xl2578"/>
    <w:basedOn w:val="a"/>
    <w:rsid w:val="00C25783"/>
    <w:pPr>
      <w:shd w:val="clear" w:color="000000" w:fill="CCC0DA"/>
      <w:spacing w:before="100" w:beforeAutospacing="1" w:after="100" w:afterAutospacing="1"/>
      <w:textAlignment w:val="center"/>
    </w:pPr>
    <w:rPr>
      <w:sz w:val="22"/>
      <w:szCs w:val="22"/>
    </w:rPr>
  </w:style>
  <w:style w:type="paragraph" w:customStyle="1" w:styleId="xl2579">
    <w:name w:val="xl2579"/>
    <w:basedOn w:val="a"/>
    <w:rsid w:val="00C25783"/>
    <w:pPr>
      <w:shd w:val="clear" w:color="000000" w:fill="CCC0DA"/>
      <w:spacing w:before="100" w:beforeAutospacing="1" w:after="100" w:afterAutospacing="1"/>
      <w:textAlignment w:val="center"/>
    </w:pPr>
    <w:rPr>
      <w:color w:val="E46D0A"/>
      <w:sz w:val="22"/>
      <w:szCs w:val="22"/>
    </w:rPr>
  </w:style>
  <w:style w:type="paragraph" w:customStyle="1" w:styleId="xl2580">
    <w:name w:val="xl25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1">
    <w:name w:val="xl25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rPr>
  </w:style>
  <w:style w:type="paragraph" w:customStyle="1" w:styleId="xl2582">
    <w:name w:val="xl25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3">
    <w:name w:val="xl258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584">
    <w:name w:val="xl25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585">
    <w:name w:val="xl25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586">
    <w:name w:val="xl25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587">
    <w:name w:val="xl25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FF0000"/>
      <w:sz w:val="22"/>
      <w:szCs w:val="22"/>
    </w:rPr>
  </w:style>
  <w:style w:type="paragraph" w:customStyle="1" w:styleId="xl2588">
    <w:name w:val="xl2588"/>
    <w:basedOn w:val="a"/>
    <w:rsid w:val="00C25783"/>
    <w:pPr>
      <w:spacing w:before="100" w:beforeAutospacing="1" w:after="100" w:afterAutospacing="1"/>
      <w:textAlignment w:val="center"/>
    </w:pPr>
    <w:rPr>
      <w:color w:val="FF0000"/>
      <w:sz w:val="22"/>
      <w:szCs w:val="22"/>
    </w:rPr>
  </w:style>
  <w:style w:type="paragraph" w:customStyle="1" w:styleId="xl2589">
    <w:name w:val="xl25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18"/>
      <w:szCs w:val="18"/>
    </w:rPr>
  </w:style>
  <w:style w:type="paragraph" w:customStyle="1" w:styleId="xl2590">
    <w:name w:val="xl2590"/>
    <w:basedOn w:val="a"/>
    <w:rsid w:val="00C25783"/>
    <w:pPr>
      <w:shd w:val="clear" w:color="000000" w:fill="FF0000"/>
      <w:spacing w:before="100" w:beforeAutospacing="1" w:after="100" w:afterAutospacing="1"/>
      <w:textAlignment w:val="center"/>
    </w:pPr>
    <w:rPr>
      <w:sz w:val="22"/>
      <w:szCs w:val="22"/>
    </w:rPr>
  </w:style>
  <w:style w:type="paragraph" w:customStyle="1" w:styleId="xl2591">
    <w:name w:val="xl25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592">
    <w:name w:val="xl2592"/>
    <w:basedOn w:val="a"/>
    <w:rsid w:val="00C25783"/>
    <w:pPr>
      <w:shd w:val="clear" w:color="000000" w:fill="FCD5B4"/>
      <w:spacing w:before="100" w:beforeAutospacing="1" w:after="100" w:afterAutospacing="1"/>
      <w:textAlignment w:val="center"/>
    </w:pPr>
    <w:rPr>
      <w:sz w:val="22"/>
      <w:szCs w:val="22"/>
    </w:rPr>
  </w:style>
  <w:style w:type="paragraph" w:customStyle="1" w:styleId="xl2593">
    <w:name w:val="xl25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4">
    <w:name w:val="xl2594"/>
    <w:basedOn w:val="a"/>
    <w:rsid w:val="00C25783"/>
    <w:pPr>
      <w:shd w:val="clear" w:color="000000" w:fill="DBEEF3"/>
      <w:spacing w:before="100" w:beforeAutospacing="1" w:after="100" w:afterAutospacing="1"/>
      <w:textAlignment w:val="center"/>
    </w:pPr>
    <w:rPr>
      <w:sz w:val="22"/>
      <w:szCs w:val="22"/>
    </w:rPr>
  </w:style>
  <w:style w:type="paragraph" w:customStyle="1" w:styleId="xl2595">
    <w:name w:val="xl25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6">
    <w:name w:val="xl25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7">
    <w:name w:val="xl259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8">
    <w:name w:val="xl259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599">
    <w:name w:val="xl259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600">
    <w:name w:val="xl2600"/>
    <w:basedOn w:val="a"/>
    <w:rsid w:val="00C25783"/>
    <w:pPr>
      <w:shd w:val="clear" w:color="000000" w:fill="D99795"/>
      <w:spacing w:before="100" w:beforeAutospacing="1" w:after="100" w:afterAutospacing="1"/>
      <w:textAlignment w:val="center"/>
    </w:pPr>
    <w:rPr>
      <w:color w:val="C00000"/>
      <w:sz w:val="22"/>
      <w:szCs w:val="22"/>
    </w:rPr>
  </w:style>
  <w:style w:type="paragraph" w:customStyle="1" w:styleId="xl2601">
    <w:name w:val="xl260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02">
    <w:name w:val="xl260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03">
    <w:name w:val="xl260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604">
    <w:name w:val="xl260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2"/>
      <w:szCs w:val="22"/>
    </w:rPr>
  </w:style>
  <w:style w:type="paragraph" w:customStyle="1" w:styleId="xl2605">
    <w:name w:val="xl260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606">
    <w:name w:val="xl260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07">
    <w:name w:val="xl260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sz w:val="22"/>
      <w:szCs w:val="22"/>
    </w:rPr>
  </w:style>
  <w:style w:type="paragraph" w:customStyle="1" w:styleId="xl2608">
    <w:name w:val="xl260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09">
    <w:name w:val="xl260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2610">
    <w:name w:val="xl2610"/>
    <w:basedOn w:val="a"/>
    <w:rsid w:val="00C25783"/>
    <w:pPr>
      <w:spacing w:before="100" w:beforeAutospacing="1" w:after="100" w:afterAutospacing="1"/>
      <w:jc w:val="center"/>
      <w:textAlignment w:val="center"/>
    </w:pPr>
    <w:rPr>
      <w:sz w:val="22"/>
      <w:szCs w:val="22"/>
    </w:rPr>
  </w:style>
  <w:style w:type="paragraph" w:customStyle="1" w:styleId="xl2611">
    <w:name w:val="xl261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12">
    <w:name w:val="xl2612"/>
    <w:basedOn w:val="a"/>
    <w:rsid w:val="00C25783"/>
    <w:pPr>
      <w:shd w:val="clear" w:color="000000" w:fill="0070C0"/>
      <w:spacing w:before="100" w:beforeAutospacing="1" w:after="100" w:afterAutospacing="1"/>
      <w:textAlignment w:val="center"/>
    </w:pPr>
    <w:rPr>
      <w:sz w:val="22"/>
      <w:szCs w:val="22"/>
    </w:rPr>
  </w:style>
  <w:style w:type="paragraph" w:customStyle="1" w:styleId="xl2613">
    <w:name w:val="xl261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614">
    <w:name w:val="xl261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15">
    <w:name w:val="xl261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16">
    <w:name w:val="xl2616"/>
    <w:basedOn w:val="a"/>
    <w:rsid w:val="00C25783"/>
    <w:pPr>
      <w:shd w:val="clear" w:color="000000" w:fill="0070C0"/>
      <w:spacing w:before="100" w:beforeAutospacing="1" w:after="100" w:afterAutospacing="1"/>
      <w:textAlignment w:val="center"/>
    </w:pPr>
    <w:rPr>
      <w:sz w:val="22"/>
      <w:szCs w:val="22"/>
    </w:rPr>
  </w:style>
  <w:style w:type="paragraph" w:customStyle="1" w:styleId="xl2617">
    <w:name w:val="xl2617"/>
    <w:basedOn w:val="a"/>
    <w:rsid w:val="00C25783"/>
    <w:pPr>
      <w:shd w:val="clear" w:color="000000" w:fill="D8D8D8"/>
      <w:spacing w:before="100" w:beforeAutospacing="1" w:after="100" w:afterAutospacing="1"/>
      <w:jc w:val="center"/>
      <w:textAlignment w:val="center"/>
    </w:pPr>
    <w:rPr>
      <w:sz w:val="22"/>
      <w:szCs w:val="22"/>
    </w:rPr>
  </w:style>
  <w:style w:type="paragraph" w:customStyle="1" w:styleId="xl2618">
    <w:name w:val="xl261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19">
    <w:name w:val="xl261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20">
    <w:name w:val="xl262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21">
    <w:name w:val="xl262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2">
    <w:name w:val="xl262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2"/>
      <w:szCs w:val="22"/>
    </w:rPr>
  </w:style>
  <w:style w:type="paragraph" w:customStyle="1" w:styleId="xl2623">
    <w:name w:val="xl262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24">
    <w:name w:val="xl262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25">
    <w:name w:val="xl262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2"/>
      <w:szCs w:val="22"/>
    </w:rPr>
  </w:style>
  <w:style w:type="paragraph" w:customStyle="1" w:styleId="xl2626">
    <w:name w:val="xl262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7">
    <w:name w:val="xl262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28">
    <w:name w:val="xl262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629">
    <w:name w:val="xl262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2630">
    <w:name w:val="xl263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sz w:val="22"/>
      <w:szCs w:val="22"/>
    </w:rPr>
  </w:style>
  <w:style w:type="paragraph" w:customStyle="1" w:styleId="xl2631">
    <w:name w:val="xl263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32">
    <w:name w:val="xl263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3">
    <w:name w:val="xl263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634">
    <w:name w:val="xl263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635">
    <w:name w:val="xl263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636">
    <w:name w:val="xl263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637">
    <w:name w:val="xl263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638">
    <w:name w:val="xl263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39">
    <w:name w:val="xl263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2"/>
      <w:szCs w:val="22"/>
    </w:rPr>
  </w:style>
  <w:style w:type="paragraph" w:customStyle="1" w:styleId="xl2640">
    <w:name w:val="xl264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641">
    <w:name w:val="xl264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642">
    <w:name w:val="xl264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43">
    <w:name w:val="xl264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2644">
    <w:name w:val="xl264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645">
    <w:name w:val="xl264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646">
    <w:name w:val="xl264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647">
    <w:name w:val="xl264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sz w:val="22"/>
      <w:szCs w:val="22"/>
    </w:rPr>
  </w:style>
  <w:style w:type="paragraph" w:customStyle="1" w:styleId="xl2648">
    <w:name w:val="xl264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sz w:val="22"/>
      <w:szCs w:val="22"/>
    </w:rPr>
  </w:style>
  <w:style w:type="paragraph" w:customStyle="1" w:styleId="xl2649">
    <w:name w:val="xl264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650">
    <w:name w:val="xl265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51">
    <w:name w:val="xl265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2"/>
      <w:szCs w:val="22"/>
    </w:rPr>
  </w:style>
  <w:style w:type="paragraph" w:customStyle="1" w:styleId="xl2652">
    <w:name w:val="xl265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2"/>
      <w:szCs w:val="22"/>
    </w:rPr>
  </w:style>
  <w:style w:type="paragraph" w:customStyle="1" w:styleId="xl2653">
    <w:name w:val="xl265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2"/>
      <w:szCs w:val="22"/>
    </w:rPr>
  </w:style>
  <w:style w:type="paragraph" w:customStyle="1" w:styleId="xl2654">
    <w:name w:val="xl265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655">
    <w:name w:val="xl265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sz w:val="22"/>
      <w:szCs w:val="22"/>
    </w:rPr>
  </w:style>
  <w:style w:type="paragraph" w:customStyle="1" w:styleId="xl2656">
    <w:name w:val="xl265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 w:val="22"/>
      <w:szCs w:val="22"/>
    </w:rPr>
  </w:style>
  <w:style w:type="paragraph" w:customStyle="1" w:styleId="xl2657">
    <w:name w:val="xl265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658">
    <w:name w:val="xl265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2659">
    <w:name w:val="xl265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0">
    <w:name w:val="xl266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1">
    <w:name w:val="xl266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62">
    <w:name w:val="xl266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63">
    <w:name w:val="xl266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64">
    <w:name w:val="xl266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2"/>
      <w:szCs w:val="22"/>
    </w:rPr>
  </w:style>
  <w:style w:type="paragraph" w:customStyle="1" w:styleId="xl2665">
    <w:name w:val="xl266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sz w:val="22"/>
      <w:szCs w:val="22"/>
    </w:rPr>
  </w:style>
  <w:style w:type="paragraph" w:customStyle="1" w:styleId="xl2666">
    <w:name w:val="xl266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2"/>
      <w:szCs w:val="22"/>
    </w:rPr>
  </w:style>
  <w:style w:type="paragraph" w:customStyle="1" w:styleId="xl2667">
    <w:name w:val="xl266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sz w:val="22"/>
      <w:szCs w:val="22"/>
    </w:rPr>
  </w:style>
  <w:style w:type="paragraph" w:customStyle="1" w:styleId="xl2668">
    <w:name w:val="xl266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69">
    <w:name w:val="xl266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70">
    <w:name w:val="xl267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2"/>
      <w:szCs w:val="22"/>
    </w:rPr>
  </w:style>
  <w:style w:type="paragraph" w:customStyle="1" w:styleId="xl2671">
    <w:name w:val="xl267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672">
    <w:name w:val="xl267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73">
    <w:name w:val="xl267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4">
    <w:name w:val="xl267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675">
    <w:name w:val="xl267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76">
    <w:name w:val="xl267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2677">
    <w:name w:val="xl267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6228"/>
      <w:sz w:val="22"/>
      <w:szCs w:val="22"/>
    </w:rPr>
  </w:style>
  <w:style w:type="paragraph" w:customStyle="1" w:styleId="xl2678">
    <w:name w:val="xl267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4F6228"/>
      <w:sz w:val="22"/>
      <w:szCs w:val="22"/>
    </w:rPr>
  </w:style>
  <w:style w:type="paragraph" w:customStyle="1" w:styleId="xl2679">
    <w:name w:val="xl267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4F6228"/>
      <w:sz w:val="22"/>
      <w:szCs w:val="22"/>
    </w:rPr>
  </w:style>
  <w:style w:type="paragraph" w:customStyle="1" w:styleId="xl2680">
    <w:name w:val="xl268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1">
    <w:name w:val="xl268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2">
    <w:name w:val="xl268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sz w:val="22"/>
      <w:szCs w:val="22"/>
    </w:rPr>
  </w:style>
  <w:style w:type="paragraph" w:customStyle="1" w:styleId="xl2683">
    <w:name w:val="xl268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84">
    <w:name w:val="xl268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2"/>
      <w:szCs w:val="22"/>
    </w:rPr>
  </w:style>
  <w:style w:type="paragraph" w:customStyle="1" w:styleId="xl2685">
    <w:name w:val="xl268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sz w:val="22"/>
      <w:szCs w:val="22"/>
    </w:rPr>
  </w:style>
  <w:style w:type="paragraph" w:customStyle="1" w:styleId="xl2686">
    <w:name w:val="xl268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sz w:val="22"/>
      <w:szCs w:val="22"/>
    </w:rPr>
  </w:style>
  <w:style w:type="paragraph" w:customStyle="1" w:styleId="xl2687">
    <w:name w:val="xl2687"/>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sz w:val="22"/>
      <w:szCs w:val="22"/>
    </w:rPr>
  </w:style>
  <w:style w:type="paragraph" w:customStyle="1" w:styleId="xl2688">
    <w:name w:val="xl2688"/>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46D0A"/>
      <w:sz w:val="22"/>
      <w:szCs w:val="22"/>
    </w:rPr>
  </w:style>
  <w:style w:type="paragraph" w:customStyle="1" w:styleId="xl2689">
    <w:name w:val="xl2689"/>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46D0A"/>
      <w:sz w:val="22"/>
      <w:szCs w:val="22"/>
    </w:rPr>
  </w:style>
  <w:style w:type="paragraph" w:customStyle="1" w:styleId="xl2690">
    <w:name w:val="xl2690"/>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1">
    <w:name w:val="xl2691"/>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2">
    <w:name w:val="xl2692"/>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3">
    <w:name w:val="xl2693"/>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sz w:val="22"/>
      <w:szCs w:val="22"/>
    </w:rPr>
  </w:style>
  <w:style w:type="paragraph" w:customStyle="1" w:styleId="xl2694">
    <w:name w:val="xl2694"/>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sz w:val="22"/>
      <w:szCs w:val="22"/>
    </w:rPr>
  </w:style>
  <w:style w:type="paragraph" w:customStyle="1" w:styleId="xl2695">
    <w:name w:val="xl2695"/>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sz w:val="22"/>
      <w:szCs w:val="22"/>
    </w:rPr>
  </w:style>
  <w:style w:type="paragraph" w:customStyle="1" w:styleId="xl2696">
    <w:name w:val="xl2696"/>
    <w:basedOn w:val="a"/>
    <w:rsid w:val="00C257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table" w:customStyle="1" w:styleId="TableNormal">
    <w:name w:val="Table Normal"/>
    <w:uiPriority w:val="2"/>
    <w:semiHidden/>
    <w:unhideWhenUsed/>
    <w:qFormat/>
    <w:rsid w:val="00C257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5783"/>
    <w:pPr>
      <w:widowControl w:val="0"/>
    </w:pPr>
    <w:rPr>
      <w:sz w:val="22"/>
      <w:szCs w:val="22"/>
      <w:lang w:val="en-US" w:eastAsia="en-US"/>
    </w:rPr>
  </w:style>
  <w:style w:type="paragraph" w:customStyle="1" w:styleId="212">
    <w:name w:val="Заголовок 21"/>
    <w:basedOn w:val="a"/>
    <w:uiPriority w:val="1"/>
    <w:qFormat/>
    <w:rsid w:val="00C25783"/>
    <w:pPr>
      <w:widowControl w:val="0"/>
      <w:spacing w:before="40"/>
      <w:ind w:left="668"/>
      <w:outlineLvl w:val="2"/>
    </w:pPr>
    <w:rPr>
      <w:b/>
      <w:bCs/>
      <w:lang w:val="en-US" w:eastAsia="en-US"/>
    </w:rPr>
  </w:style>
  <w:style w:type="paragraph" w:customStyle="1" w:styleId="1f5">
    <w:name w:val="Абзац списка1"/>
    <w:basedOn w:val="a"/>
    <w:link w:val="ListParagraphChar"/>
    <w:rsid w:val="00C25783"/>
    <w:pPr>
      <w:spacing w:after="200" w:line="276" w:lineRule="auto"/>
      <w:ind w:left="720"/>
      <w:contextualSpacing/>
    </w:pPr>
    <w:rPr>
      <w:rFonts w:ascii="Calibri" w:hAnsi="Calibri"/>
      <w:sz w:val="22"/>
      <w:szCs w:val="22"/>
    </w:rPr>
  </w:style>
  <w:style w:type="character" w:customStyle="1" w:styleId="ListParagraphChar">
    <w:name w:val="List Paragraph Char"/>
    <w:link w:val="1f5"/>
    <w:locked/>
    <w:rsid w:val="00C25783"/>
    <w:rPr>
      <w:rFonts w:ascii="Calibri" w:eastAsia="Times New Roman" w:hAnsi="Calibri" w:cs="Times New Roman"/>
      <w:lang w:eastAsia="ru-RU"/>
    </w:rPr>
  </w:style>
  <w:style w:type="paragraph" w:customStyle="1" w:styleId="afff1">
    <w:name w:val="Обычный кат"/>
    <w:basedOn w:val="a"/>
    <w:qFormat/>
    <w:rsid w:val="00C25783"/>
    <w:pPr>
      <w:spacing w:line="276" w:lineRule="auto"/>
      <w:ind w:firstLine="709"/>
      <w:jc w:val="both"/>
    </w:pPr>
    <w:rPr>
      <w:rFonts w:eastAsia="Calibri"/>
      <w:szCs w:val="22"/>
      <w:lang w:eastAsia="en-US"/>
    </w:rPr>
  </w:style>
  <w:style w:type="paragraph" w:customStyle="1" w:styleId="afff2">
    <w:name w:val="Маркированный кат"/>
    <w:basedOn w:val="afff3"/>
    <w:next w:val="afff1"/>
    <w:qFormat/>
    <w:rsid w:val="00C25783"/>
    <w:pPr>
      <w:spacing w:line="276" w:lineRule="auto"/>
      <w:ind w:left="1066" w:hanging="357"/>
      <w:jc w:val="both"/>
    </w:pPr>
    <w:rPr>
      <w:rFonts w:eastAsia="Calibri"/>
      <w:szCs w:val="22"/>
      <w:lang w:eastAsia="en-US"/>
    </w:rPr>
  </w:style>
  <w:style w:type="paragraph" w:styleId="afff3">
    <w:name w:val="List Bullet"/>
    <w:basedOn w:val="a"/>
    <w:rsid w:val="00C25783"/>
    <w:pPr>
      <w:ind w:left="1212" w:hanging="360"/>
      <w:contextualSpacing/>
    </w:pPr>
  </w:style>
  <w:style w:type="paragraph" w:customStyle="1" w:styleId="TitleProject">
    <w:name w:val="TitleProject"/>
    <w:basedOn w:val="a"/>
    <w:rsid w:val="00C25783"/>
    <w:pPr>
      <w:ind w:left="142" w:firstLine="709"/>
      <w:jc w:val="center"/>
    </w:pPr>
    <w:rPr>
      <w:b/>
      <w:sz w:val="32"/>
      <w:szCs w:val="20"/>
    </w:rPr>
  </w:style>
  <w:style w:type="character" w:customStyle="1" w:styleId="S0">
    <w:name w:val="S_Обычный Знак"/>
    <w:link w:val="S"/>
    <w:rsid w:val="00C25783"/>
    <w:rPr>
      <w:rFonts w:ascii="Times New Roman" w:eastAsia="Times New Roman" w:hAnsi="Times New Roman" w:cs="Times New Roman"/>
      <w:sz w:val="24"/>
      <w:szCs w:val="24"/>
      <w:lang w:eastAsia="ar-SA"/>
    </w:rPr>
  </w:style>
  <w:style w:type="paragraph" w:customStyle="1" w:styleId="western">
    <w:name w:val="western"/>
    <w:basedOn w:val="a"/>
    <w:rsid w:val="00C25783"/>
    <w:pPr>
      <w:spacing w:before="100" w:beforeAutospacing="1" w:after="119"/>
    </w:pPr>
    <w:rPr>
      <w:sz w:val="20"/>
      <w:szCs w:val="20"/>
    </w:rPr>
  </w:style>
  <w:style w:type="paragraph" w:customStyle="1" w:styleId="1f6">
    <w:name w:val="Основной текст с отступом;Нумерованный список !!;Основной текст 1;Надин стиль"/>
    <w:rsid w:val="00C25783"/>
    <w:pPr>
      <w:spacing w:after="0" w:line="240" w:lineRule="auto"/>
      <w:ind w:firstLine="709"/>
      <w:jc w:val="both"/>
    </w:pPr>
    <w:rPr>
      <w:rFonts w:ascii="Times New Roman" w:eastAsia="Times New Roman" w:hAnsi="Times New Roman" w:cs="Times New Roman"/>
      <w:sz w:val="24"/>
      <w:szCs w:val="20"/>
      <w:lang w:eastAsia="ru-RU"/>
    </w:rPr>
  </w:style>
  <w:style w:type="paragraph" w:styleId="affe">
    <w:name w:val="No Spacing"/>
    <w:uiPriority w:val="1"/>
    <w:qFormat/>
    <w:rsid w:val="00C25783"/>
    <w:pPr>
      <w:spacing w:after="0" w:line="240" w:lineRule="auto"/>
    </w:pPr>
    <w:rPr>
      <w:rFonts w:ascii="Times New Roman" w:eastAsia="Times New Roman" w:hAnsi="Times New Roman" w:cs="Times New Roman"/>
      <w:sz w:val="24"/>
      <w:szCs w:val="24"/>
      <w:lang w:eastAsia="ru-RU"/>
    </w:rPr>
  </w:style>
  <w:style w:type="numbering" w:customStyle="1" w:styleId="1f7">
    <w:name w:val="Нет списка1"/>
    <w:next w:val="a2"/>
    <w:uiPriority w:val="99"/>
    <w:semiHidden/>
    <w:unhideWhenUsed/>
    <w:rsid w:val="00C97EB5"/>
  </w:style>
  <w:style w:type="table" w:customStyle="1" w:styleId="29">
    <w:name w:val="Сетка таблицы2"/>
    <w:basedOn w:val="a1"/>
    <w:next w:val="a9"/>
    <w:uiPriority w:val="59"/>
    <w:rsid w:val="00C97E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Signature"/>
    <w:link w:val="afff5"/>
    <w:rsid w:val="00C97EB5"/>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ff5">
    <w:name w:val="Подпись Знак"/>
    <w:basedOn w:val="a0"/>
    <w:link w:val="afff4"/>
    <w:rsid w:val="00C97EB5"/>
    <w:rPr>
      <w:rFonts w:ascii="Times New Roman" w:eastAsia="Times New Roman" w:hAnsi="Times New Roman" w:cs="Times New Roman"/>
      <w:sz w:val="20"/>
      <w:szCs w:val="20"/>
      <w:lang w:eastAsia="ru-RU"/>
    </w:rPr>
  </w:style>
  <w:style w:type="paragraph" w:customStyle="1" w:styleId="afff6">
    <w:name w:val="Пояснение"/>
    <w:rsid w:val="00C97EB5"/>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FontStyle406">
    <w:name w:val="Font Style406"/>
    <w:uiPriority w:val="99"/>
    <w:rsid w:val="00C97EB5"/>
    <w:rPr>
      <w:rFonts w:ascii="Times New Roman" w:hAnsi="Times New Roman" w:cs="Times New Roman"/>
      <w:sz w:val="26"/>
      <w:szCs w:val="26"/>
    </w:rPr>
  </w:style>
  <w:style w:type="paragraph" w:customStyle="1" w:styleId="afff7">
    <w:name w:val="Название таблицы"/>
    <w:next w:val="a"/>
    <w:qFormat/>
    <w:rsid w:val="00A357D0"/>
    <w:pPr>
      <w:spacing w:after="0" w:line="240" w:lineRule="auto"/>
      <w:jc w:val="center"/>
    </w:pPr>
    <w:rPr>
      <w:rFonts w:ascii="Times New Roman" w:eastAsia="Times New Roman" w:hAnsi="Times New Roman" w:cs="Times New Roman"/>
      <w:sz w:val="26"/>
      <w:szCs w:val="24"/>
      <w:lang w:eastAsia="ru-RU"/>
    </w:rPr>
  </w:style>
  <w:style w:type="paragraph" w:customStyle="1" w:styleId="ConsPlusNonformat">
    <w:name w:val="ConsPlusNonformat"/>
    <w:rsid w:val="0096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A83"/>
    <w:pPr>
      <w:widowControl w:val="0"/>
      <w:autoSpaceDE w:val="0"/>
      <w:autoSpaceDN w:val="0"/>
      <w:spacing w:after="0" w:line="240" w:lineRule="auto"/>
    </w:pPr>
    <w:rPr>
      <w:rFonts w:ascii="Calibri" w:eastAsia="Times New Roman" w:hAnsi="Calibri" w:cs="Calibri"/>
      <w:b/>
      <w:szCs w:val="20"/>
      <w:lang w:eastAsia="ru-RU"/>
    </w:rPr>
  </w:style>
  <w:style w:type="character" w:styleId="HTML">
    <w:name w:val="HTML Cite"/>
    <w:basedOn w:val="a0"/>
    <w:uiPriority w:val="99"/>
    <w:semiHidden/>
    <w:unhideWhenUsed/>
    <w:rsid w:val="00FC0C2A"/>
    <w:rPr>
      <w:i/>
      <w:iCs/>
    </w:rPr>
  </w:style>
</w:styles>
</file>

<file path=word/webSettings.xml><?xml version="1.0" encoding="utf-8"?>
<w:webSettings xmlns:r="http://schemas.openxmlformats.org/officeDocument/2006/relationships" xmlns:w="http://schemas.openxmlformats.org/wordprocessingml/2006/main">
  <w:divs>
    <w:div w:id="6639378">
      <w:bodyDiv w:val="1"/>
      <w:marLeft w:val="0"/>
      <w:marRight w:val="0"/>
      <w:marTop w:val="0"/>
      <w:marBottom w:val="0"/>
      <w:divBdr>
        <w:top w:val="none" w:sz="0" w:space="0" w:color="auto"/>
        <w:left w:val="none" w:sz="0" w:space="0" w:color="auto"/>
        <w:bottom w:val="none" w:sz="0" w:space="0" w:color="auto"/>
        <w:right w:val="none" w:sz="0" w:space="0" w:color="auto"/>
      </w:divBdr>
    </w:div>
    <w:div w:id="9185877">
      <w:bodyDiv w:val="1"/>
      <w:marLeft w:val="0"/>
      <w:marRight w:val="0"/>
      <w:marTop w:val="0"/>
      <w:marBottom w:val="0"/>
      <w:divBdr>
        <w:top w:val="none" w:sz="0" w:space="0" w:color="auto"/>
        <w:left w:val="none" w:sz="0" w:space="0" w:color="auto"/>
        <w:bottom w:val="none" w:sz="0" w:space="0" w:color="auto"/>
        <w:right w:val="none" w:sz="0" w:space="0" w:color="auto"/>
      </w:divBdr>
    </w:div>
    <w:div w:id="25252484">
      <w:bodyDiv w:val="1"/>
      <w:marLeft w:val="0"/>
      <w:marRight w:val="0"/>
      <w:marTop w:val="0"/>
      <w:marBottom w:val="0"/>
      <w:divBdr>
        <w:top w:val="none" w:sz="0" w:space="0" w:color="auto"/>
        <w:left w:val="none" w:sz="0" w:space="0" w:color="auto"/>
        <w:bottom w:val="none" w:sz="0" w:space="0" w:color="auto"/>
        <w:right w:val="none" w:sz="0" w:space="0" w:color="auto"/>
      </w:divBdr>
    </w:div>
    <w:div w:id="74591581">
      <w:bodyDiv w:val="1"/>
      <w:marLeft w:val="0"/>
      <w:marRight w:val="0"/>
      <w:marTop w:val="0"/>
      <w:marBottom w:val="0"/>
      <w:divBdr>
        <w:top w:val="none" w:sz="0" w:space="0" w:color="auto"/>
        <w:left w:val="none" w:sz="0" w:space="0" w:color="auto"/>
        <w:bottom w:val="none" w:sz="0" w:space="0" w:color="auto"/>
        <w:right w:val="none" w:sz="0" w:space="0" w:color="auto"/>
      </w:divBdr>
    </w:div>
    <w:div w:id="74784006">
      <w:bodyDiv w:val="1"/>
      <w:marLeft w:val="0"/>
      <w:marRight w:val="0"/>
      <w:marTop w:val="0"/>
      <w:marBottom w:val="0"/>
      <w:divBdr>
        <w:top w:val="none" w:sz="0" w:space="0" w:color="auto"/>
        <w:left w:val="none" w:sz="0" w:space="0" w:color="auto"/>
        <w:bottom w:val="none" w:sz="0" w:space="0" w:color="auto"/>
        <w:right w:val="none" w:sz="0" w:space="0" w:color="auto"/>
      </w:divBdr>
    </w:div>
    <w:div w:id="84232965">
      <w:bodyDiv w:val="1"/>
      <w:marLeft w:val="0"/>
      <w:marRight w:val="0"/>
      <w:marTop w:val="0"/>
      <w:marBottom w:val="0"/>
      <w:divBdr>
        <w:top w:val="none" w:sz="0" w:space="0" w:color="auto"/>
        <w:left w:val="none" w:sz="0" w:space="0" w:color="auto"/>
        <w:bottom w:val="none" w:sz="0" w:space="0" w:color="auto"/>
        <w:right w:val="none" w:sz="0" w:space="0" w:color="auto"/>
      </w:divBdr>
    </w:div>
    <w:div w:id="103154289">
      <w:bodyDiv w:val="1"/>
      <w:marLeft w:val="0"/>
      <w:marRight w:val="0"/>
      <w:marTop w:val="0"/>
      <w:marBottom w:val="0"/>
      <w:divBdr>
        <w:top w:val="none" w:sz="0" w:space="0" w:color="auto"/>
        <w:left w:val="none" w:sz="0" w:space="0" w:color="auto"/>
        <w:bottom w:val="none" w:sz="0" w:space="0" w:color="auto"/>
        <w:right w:val="none" w:sz="0" w:space="0" w:color="auto"/>
      </w:divBdr>
    </w:div>
    <w:div w:id="116921658">
      <w:bodyDiv w:val="1"/>
      <w:marLeft w:val="0"/>
      <w:marRight w:val="0"/>
      <w:marTop w:val="0"/>
      <w:marBottom w:val="0"/>
      <w:divBdr>
        <w:top w:val="none" w:sz="0" w:space="0" w:color="auto"/>
        <w:left w:val="none" w:sz="0" w:space="0" w:color="auto"/>
        <w:bottom w:val="none" w:sz="0" w:space="0" w:color="auto"/>
        <w:right w:val="none" w:sz="0" w:space="0" w:color="auto"/>
      </w:divBdr>
    </w:div>
    <w:div w:id="125974873">
      <w:bodyDiv w:val="1"/>
      <w:marLeft w:val="0"/>
      <w:marRight w:val="0"/>
      <w:marTop w:val="0"/>
      <w:marBottom w:val="0"/>
      <w:divBdr>
        <w:top w:val="none" w:sz="0" w:space="0" w:color="auto"/>
        <w:left w:val="none" w:sz="0" w:space="0" w:color="auto"/>
        <w:bottom w:val="none" w:sz="0" w:space="0" w:color="auto"/>
        <w:right w:val="none" w:sz="0" w:space="0" w:color="auto"/>
      </w:divBdr>
    </w:div>
    <w:div w:id="128088834">
      <w:bodyDiv w:val="1"/>
      <w:marLeft w:val="0"/>
      <w:marRight w:val="0"/>
      <w:marTop w:val="0"/>
      <w:marBottom w:val="0"/>
      <w:divBdr>
        <w:top w:val="none" w:sz="0" w:space="0" w:color="auto"/>
        <w:left w:val="none" w:sz="0" w:space="0" w:color="auto"/>
        <w:bottom w:val="none" w:sz="0" w:space="0" w:color="auto"/>
        <w:right w:val="none" w:sz="0" w:space="0" w:color="auto"/>
      </w:divBdr>
    </w:div>
    <w:div w:id="148714772">
      <w:bodyDiv w:val="1"/>
      <w:marLeft w:val="0"/>
      <w:marRight w:val="0"/>
      <w:marTop w:val="0"/>
      <w:marBottom w:val="0"/>
      <w:divBdr>
        <w:top w:val="none" w:sz="0" w:space="0" w:color="auto"/>
        <w:left w:val="none" w:sz="0" w:space="0" w:color="auto"/>
        <w:bottom w:val="none" w:sz="0" w:space="0" w:color="auto"/>
        <w:right w:val="none" w:sz="0" w:space="0" w:color="auto"/>
      </w:divBdr>
    </w:div>
    <w:div w:id="153575463">
      <w:bodyDiv w:val="1"/>
      <w:marLeft w:val="0"/>
      <w:marRight w:val="0"/>
      <w:marTop w:val="0"/>
      <w:marBottom w:val="0"/>
      <w:divBdr>
        <w:top w:val="none" w:sz="0" w:space="0" w:color="auto"/>
        <w:left w:val="none" w:sz="0" w:space="0" w:color="auto"/>
        <w:bottom w:val="none" w:sz="0" w:space="0" w:color="auto"/>
        <w:right w:val="none" w:sz="0" w:space="0" w:color="auto"/>
      </w:divBdr>
    </w:div>
    <w:div w:id="157574499">
      <w:bodyDiv w:val="1"/>
      <w:marLeft w:val="0"/>
      <w:marRight w:val="0"/>
      <w:marTop w:val="0"/>
      <w:marBottom w:val="0"/>
      <w:divBdr>
        <w:top w:val="none" w:sz="0" w:space="0" w:color="auto"/>
        <w:left w:val="none" w:sz="0" w:space="0" w:color="auto"/>
        <w:bottom w:val="none" w:sz="0" w:space="0" w:color="auto"/>
        <w:right w:val="none" w:sz="0" w:space="0" w:color="auto"/>
      </w:divBdr>
    </w:div>
    <w:div w:id="159320176">
      <w:bodyDiv w:val="1"/>
      <w:marLeft w:val="0"/>
      <w:marRight w:val="0"/>
      <w:marTop w:val="0"/>
      <w:marBottom w:val="0"/>
      <w:divBdr>
        <w:top w:val="none" w:sz="0" w:space="0" w:color="auto"/>
        <w:left w:val="none" w:sz="0" w:space="0" w:color="auto"/>
        <w:bottom w:val="none" w:sz="0" w:space="0" w:color="auto"/>
        <w:right w:val="none" w:sz="0" w:space="0" w:color="auto"/>
      </w:divBdr>
    </w:div>
    <w:div w:id="164130193">
      <w:bodyDiv w:val="1"/>
      <w:marLeft w:val="0"/>
      <w:marRight w:val="0"/>
      <w:marTop w:val="0"/>
      <w:marBottom w:val="0"/>
      <w:divBdr>
        <w:top w:val="none" w:sz="0" w:space="0" w:color="auto"/>
        <w:left w:val="none" w:sz="0" w:space="0" w:color="auto"/>
        <w:bottom w:val="none" w:sz="0" w:space="0" w:color="auto"/>
        <w:right w:val="none" w:sz="0" w:space="0" w:color="auto"/>
      </w:divBdr>
    </w:div>
    <w:div w:id="171072110">
      <w:bodyDiv w:val="1"/>
      <w:marLeft w:val="0"/>
      <w:marRight w:val="0"/>
      <w:marTop w:val="0"/>
      <w:marBottom w:val="0"/>
      <w:divBdr>
        <w:top w:val="none" w:sz="0" w:space="0" w:color="auto"/>
        <w:left w:val="none" w:sz="0" w:space="0" w:color="auto"/>
        <w:bottom w:val="none" w:sz="0" w:space="0" w:color="auto"/>
        <w:right w:val="none" w:sz="0" w:space="0" w:color="auto"/>
      </w:divBdr>
    </w:div>
    <w:div w:id="174348401">
      <w:bodyDiv w:val="1"/>
      <w:marLeft w:val="0"/>
      <w:marRight w:val="0"/>
      <w:marTop w:val="0"/>
      <w:marBottom w:val="0"/>
      <w:divBdr>
        <w:top w:val="none" w:sz="0" w:space="0" w:color="auto"/>
        <w:left w:val="none" w:sz="0" w:space="0" w:color="auto"/>
        <w:bottom w:val="none" w:sz="0" w:space="0" w:color="auto"/>
        <w:right w:val="none" w:sz="0" w:space="0" w:color="auto"/>
      </w:divBdr>
    </w:div>
    <w:div w:id="195698941">
      <w:bodyDiv w:val="1"/>
      <w:marLeft w:val="0"/>
      <w:marRight w:val="0"/>
      <w:marTop w:val="0"/>
      <w:marBottom w:val="0"/>
      <w:divBdr>
        <w:top w:val="none" w:sz="0" w:space="0" w:color="auto"/>
        <w:left w:val="none" w:sz="0" w:space="0" w:color="auto"/>
        <w:bottom w:val="none" w:sz="0" w:space="0" w:color="auto"/>
        <w:right w:val="none" w:sz="0" w:space="0" w:color="auto"/>
      </w:divBdr>
    </w:div>
    <w:div w:id="211695164">
      <w:bodyDiv w:val="1"/>
      <w:marLeft w:val="0"/>
      <w:marRight w:val="0"/>
      <w:marTop w:val="0"/>
      <w:marBottom w:val="0"/>
      <w:divBdr>
        <w:top w:val="none" w:sz="0" w:space="0" w:color="auto"/>
        <w:left w:val="none" w:sz="0" w:space="0" w:color="auto"/>
        <w:bottom w:val="none" w:sz="0" w:space="0" w:color="auto"/>
        <w:right w:val="none" w:sz="0" w:space="0" w:color="auto"/>
      </w:divBdr>
    </w:div>
    <w:div w:id="233666930">
      <w:bodyDiv w:val="1"/>
      <w:marLeft w:val="0"/>
      <w:marRight w:val="0"/>
      <w:marTop w:val="0"/>
      <w:marBottom w:val="0"/>
      <w:divBdr>
        <w:top w:val="none" w:sz="0" w:space="0" w:color="auto"/>
        <w:left w:val="none" w:sz="0" w:space="0" w:color="auto"/>
        <w:bottom w:val="none" w:sz="0" w:space="0" w:color="auto"/>
        <w:right w:val="none" w:sz="0" w:space="0" w:color="auto"/>
      </w:divBdr>
    </w:div>
    <w:div w:id="239484178">
      <w:bodyDiv w:val="1"/>
      <w:marLeft w:val="0"/>
      <w:marRight w:val="0"/>
      <w:marTop w:val="0"/>
      <w:marBottom w:val="0"/>
      <w:divBdr>
        <w:top w:val="none" w:sz="0" w:space="0" w:color="auto"/>
        <w:left w:val="none" w:sz="0" w:space="0" w:color="auto"/>
        <w:bottom w:val="none" w:sz="0" w:space="0" w:color="auto"/>
        <w:right w:val="none" w:sz="0" w:space="0" w:color="auto"/>
      </w:divBdr>
    </w:div>
    <w:div w:id="242951847">
      <w:bodyDiv w:val="1"/>
      <w:marLeft w:val="0"/>
      <w:marRight w:val="0"/>
      <w:marTop w:val="0"/>
      <w:marBottom w:val="0"/>
      <w:divBdr>
        <w:top w:val="none" w:sz="0" w:space="0" w:color="auto"/>
        <w:left w:val="none" w:sz="0" w:space="0" w:color="auto"/>
        <w:bottom w:val="none" w:sz="0" w:space="0" w:color="auto"/>
        <w:right w:val="none" w:sz="0" w:space="0" w:color="auto"/>
      </w:divBdr>
    </w:div>
    <w:div w:id="248583793">
      <w:bodyDiv w:val="1"/>
      <w:marLeft w:val="0"/>
      <w:marRight w:val="0"/>
      <w:marTop w:val="0"/>
      <w:marBottom w:val="0"/>
      <w:divBdr>
        <w:top w:val="none" w:sz="0" w:space="0" w:color="auto"/>
        <w:left w:val="none" w:sz="0" w:space="0" w:color="auto"/>
        <w:bottom w:val="none" w:sz="0" w:space="0" w:color="auto"/>
        <w:right w:val="none" w:sz="0" w:space="0" w:color="auto"/>
      </w:divBdr>
    </w:div>
    <w:div w:id="251932474">
      <w:bodyDiv w:val="1"/>
      <w:marLeft w:val="0"/>
      <w:marRight w:val="0"/>
      <w:marTop w:val="0"/>
      <w:marBottom w:val="0"/>
      <w:divBdr>
        <w:top w:val="none" w:sz="0" w:space="0" w:color="auto"/>
        <w:left w:val="none" w:sz="0" w:space="0" w:color="auto"/>
        <w:bottom w:val="none" w:sz="0" w:space="0" w:color="auto"/>
        <w:right w:val="none" w:sz="0" w:space="0" w:color="auto"/>
      </w:divBdr>
    </w:div>
    <w:div w:id="259026085">
      <w:bodyDiv w:val="1"/>
      <w:marLeft w:val="0"/>
      <w:marRight w:val="0"/>
      <w:marTop w:val="0"/>
      <w:marBottom w:val="0"/>
      <w:divBdr>
        <w:top w:val="none" w:sz="0" w:space="0" w:color="auto"/>
        <w:left w:val="none" w:sz="0" w:space="0" w:color="auto"/>
        <w:bottom w:val="none" w:sz="0" w:space="0" w:color="auto"/>
        <w:right w:val="none" w:sz="0" w:space="0" w:color="auto"/>
      </w:divBdr>
    </w:div>
    <w:div w:id="264771909">
      <w:bodyDiv w:val="1"/>
      <w:marLeft w:val="0"/>
      <w:marRight w:val="0"/>
      <w:marTop w:val="0"/>
      <w:marBottom w:val="0"/>
      <w:divBdr>
        <w:top w:val="none" w:sz="0" w:space="0" w:color="auto"/>
        <w:left w:val="none" w:sz="0" w:space="0" w:color="auto"/>
        <w:bottom w:val="none" w:sz="0" w:space="0" w:color="auto"/>
        <w:right w:val="none" w:sz="0" w:space="0" w:color="auto"/>
      </w:divBdr>
    </w:div>
    <w:div w:id="273489549">
      <w:bodyDiv w:val="1"/>
      <w:marLeft w:val="0"/>
      <w:marRight w:val="0"/>
      <w:marTop w:val="0"/>
      <w:marBottom w:val="0"/>
      <w:divBdr>
        <w:top w:val="none" w:sz="0" w:space="0" w:color="auto"/>
        <w:left w:val="none" w:sz="0" w:space="0" w:color="auto"/>
        <w:bottom w:val="none" w:sz="0" w:space="0" w:color="auto"/>
        <w:right w:val="none" w:sz="0" w:space="0" w:color="auto"/>
      </w:divBdr>
    </w:div>
    <w:div w:id="284964910">
      <w:bodyDiv w:val="1"/>
      <w:marLeft w:val="0"/>
      <w:marRight w:val="0"/>
      <w:marTop w:val="0"/>
      <w:marBottom w:val="0"/>
      <w:divBdr>
        <w:top w:val="none" w:sz="0" w:space="0" w:color="auto"/>
        <w:left w:val="none" w:sz="0" w:space="0" w:color="auto"/>
        <w:bottom w:val="none" w:sz="0" w:space="0" w:color="auto"/>
        <w:right w:val="none" w:sz="0" w:space="0" w:color="auto"/>
      </w:divBdr>
    </w:div>
    <w:div w:id="284969577">
      <w:bodyDiv w:val="1"/>
      <w:marLeft w:val="0"/>
      <w:marRight w:val="0"/>
      <w:marTop w:val="0"/>
      <w:marBottom w:val="0"/>
      <w:divBdr>
        <w:top w:val="none" w:sz="0" w:space="0" w:color="auto"/>
        <w:left w:val="none" w:sz="0" w:space="0" w:color="auto"/>
        <w:bottom w:val="none" w:sz="0" w:space="0" w:color="auto"/>
        <w:right w:val="none" w:sz="0" w:space="0" w:color="auto"/>
      </w:divBdr>
    </w:div>
    <w:div w:id="288436877">
      <w:bodyDiv w:val="1"/>
      <w:marLeft w:val="0"/>
      <w:marRight w:val="0"/>
      <w:marTop w:val="0"/>
      <w:marBottom w:val="0"/>
      <w:divBdr>
        <w:top w:val="none" w:sz="0" w:space="0" w:color="auto"/>
        <w:left w:val="none" w:sz="0" w:space="0" w:color="auto"/>
        <w:bottom w:val="none" w:sz="0" w:space="0" w:color="auto"/>
        <w:right w:val="none" w:sz="0" w:space="0" w:color="auto"/>
      </w:divBdr>
    </w:div>
    <w:div w:id="300812957">
      <w:bodyDiv w:val="1"/>
      <w:marLeft w:val="0"/>
      <w:marRight w:val="0"/>
      <w:marTop w:val="0"/>
      <w:marBottom w:val="0"/>
      <w:divBdr>
        <w:top w:val="none" w:sz="0" w:space="0" w:color="auto"/>
        <w:left w:val="none" w:sz="0" w:space="0" w:color="auto"/>
        <w:bottom w:val="none" w:sz="0" w:space="0" w:color="auto"/>
        <w:right w:val="none" w:sz="0" w:space="0" w:color="auto"/>
      </w:divBdr>
    </w:div>
    <w:div w:id="329989164">
      <w:bodyDiv w:val="1"/>
      <w:marLeft w:val="0"/>
      <w:marRight w:val="0"/>
      <w:marTop w:val="0"/>
      <w:marBottom w:val="0"/>
      <w:divBdr>
        <w:top w:val="none" w:sz="0" w:space="0" w:color="auto"/>
        <w:left w:val="none" w:sz="0" w:space="0" w:color="auto"/>
        <w:bottom w:val="none" w:sz="0" w:space="0" w:color="auto"/>
        <w:right w:val="none" w:sz="0" w:space="0" w:color="auto"/>
      </w:divBdr>
    </w:div>
    <w:div w:id="351032208">
      <w:bodyDiv w:val="1"/>
      <w:marLeft w:val="0"/>
      <w:marRight w:val="0"/>
      <w:marTop w:val="0"/>
      <w:marBottom w:val="0"/>
      <w:divBdr>
        <w:top w:val="none" w:sz="0" w:space="0" w:color="auto"/>
        <w:left w:val="none" w:sz="0" w:space="0" w:color="auto"/>
        <w:bottom w:val="none" w:sz="0" w:space="0" w:color="auto"/>
        <w:right w:val="none" w:sz="0" w:space="0" w:color="auto"/>
      </w:divBdr>
    </w:div>
    <w:div w:id="356471197">
      <w:bodyDiv w:val="1"/>
      <w:marLeft w:val="0"/>
      <w:marRight w:val="0"/>
      <w:marTop w:val="0"/>
      <w:marBottom w:val="0"/>
      <w:divBdr>
        <w:top w:val="none" w:sz="0" w:space="0" w:color="auto"/>
        <w:left w:val="none" w:sz="0" w:space="0" w:color="auto"/>
        <w:bottom w:val="none" w:sz="0" w:space="0" w:color="auto"/>
        <w:right w:val="none" w:sz="0" w:space="0" w:color="auto"/>
      </w:divBdr>
    </w:div>
    <w:div w:id="361054018">
      <w:bodyDiv w:val="1"/>
      <w:marLeft w:val="0"/>
      <w:marRight w:val="0"/>
      <w:marTop w:val="0"/>
      <w:marBottom w:val="0"/>
      <w:divBdr>
        <w:top w:val="none" w:sz="0" w:space="0" w:color="auto"/>
        <w:left w:val="none" w:sz="0" w:space="0" w:color="auto"/>
        <w:bottom w:val="none" w:sz="0" w:space="0" w:color="auto"/>
        <w:right w:val="none" w:sz="0" w:space="0" w:color="auto"/>
      </w:divBdr>
    </w:div>
    <w:div w:id="388578652">
      <w:bodyDiv w:val="1"/>
      <w:marLeft w:val="0"/>
      <w:marRight w:val="0"/>
      <w:marTop w:val="0"/>
      <w:marBottom w:val="0"/>
      <w:divBdr>
        <w:top w:val="none" w:sz="0" w:space="0" w:color="auto"/>
        <w:left w:val="none" w:sz="0" w:space="0" w:color="auto"/>
        <w:bottom w:val="none" w:sz="0" w:space="0" w:color="auto"/>
        <w:right w:val="none" w:sz="0" w:space="0" w:color="auto"/>
      </w:divBdr>
    </w:div>
    <w:div w:id="392701425">
      <w:bodyDiv w:val="1"/>
      <w:marLeft w:val="0"/>
      <w:marRight w:val="0"/>
      <w:marTop w:val="0"/>
      <w:marBottom w:val="0"/>
      <w:divBdr>
        <w:top w:val="none" w:sz="0" w:space="0" w:color="auto"/>
        <w:left w:val="none" w:sz="0" w:space="0" w:color="auto"/>
        <w:bottom w:val="none" w:sz="0" w:space="0" w:color="auto"/>
        <w:right w:val="none" w:sz="0" w:space="0" w:color="auto"/>
      </w:divBdr>
    </w:div>
    <w:div w:id="394209238">
      <w:bodyDiv w:val="1"/>
      <w:marLeft w:val="0"/>
      <w:marRight w:val="0"/>
      <w:marTop w:val="0"/>
      <w:marBottom w:val="0"/>
      <w:divBdr>
        <w:top w:val="none" w:sz="0" w:space="0" w:color="auto"/>
        <w:left w:val="none" w:sz="0" w:space="0" w:color="auto"/>
        <w:bottom w:val="none" w:sz="0" w:space="0" w:color="auto"/>
        <w:right w:val="none" w:sz="0" w:space="0" w:color="auto"/>
      </w:divBdr>
    </w:div>
    <w:div w:id="408577674">
      <w:bodyDiv w:val="1"/>
      <w:marLeft w:val="0"/>
      <w:marRight w:val="0"/>
      <w:marTop w:val="0"/>
      <w:marBottom w:val="0"/>
      <w:divBdr>
        <w:top w:val="none" w:sz="0" w:space="0" w:color="auto"/>
        <w:left w:val="none" w:sz="0" w:space="0" w:color="auto"/>
        <w:bottom w:val="none" w:sz="0" w:space="0" w:color="auto"/>
        <w:right w:val="none" w:sz="0" w:space="0" w:color="auto"/>
      </w:divBdr>
    </w:div>
    <w:div w:id="416097955">
      <w:bodyDiv w:val="1"/>
      <w:marLeft w:val="0"/>
      <w:marRight w:val="0"/>
      <w:marTop w:val="0"/>
      <w:marBottom w:val="0"/>
      <w:divBdr>
        <w:top w:val="none" w:sz="0" w:space="0" w:color="auto"/>
        <w:left w:val="none" w:sz="0" w:space="0" w:color="auto"/>
        <w:bottom w:val="none" w:sz="0" w:space="0" w:color="auto"/>
        <w:right w:val="none" w:sz="0" w:space="0" w:color="auto"/>
      </w:divBdr>
    </w:div>
    <w:div w:id="419255442">
      <w:bodyDiv w:val="1"/>
      <w:marLeft w:val="0"/>
      <w:marRight w:val="0"/>
      <w:marTop w:val="0"/>
      <w:marBottom w:val="0"/>
      <w:divBdr>
        <w:top w:val="none" w:sz="0" w:space="0" w:color="auto"/>
        <w:left w:val="none" w:sz="0" w:space="0" w:color="auto"/>
        <w:bottom w:val="none" w:sz="0" w:space="0" w:color="auto"/>
        <w:right w:val="none" w:sz="0" w:space="0" w:color="auto"/>
      </w:divBdr>
    </w:div>
    <w:div w:id="433551364">
      <w:bodyDiv w:val="1"/>
      <w:marLeft w:val="0"/>
      <w:marRight w:val="0"/>
      <w:marTop w:val="0"/>
      <w:marBottom w:val="0"/>
      <w:divBdr>
        <w:top w:val="none" w:sz="0" w:space="0" w:color="auto"/>
        <w:left w:val="none" w:sz="0" w:space="0" w:color="auto"/>
        <w:bottom w:val="none" w:sz="0" w:space="0" w:color="auto"/>
        <w:right w:val="none" w:sz="0" w:space="0" w:color="auto"/>
      </w:divBdr>
    </w:div>
    <w:div w:id="435714716">
      <w:bodyDiv w:val="1"/>
      <w:marLeft w:val="0"/>
      <w:marRight w:val="0"/>
      <w:marTop w:val="0"/>
      <w:marBottom w:val="0"/>
      <w:divBdr>
        <w:top w:val="none" w:sz="0" w:space="0" w:color="auto"/>
        <w:left w:val="none" w:sz="0" w:space="0" w:color="auto"/>
        <w:bottom w:val="none" w:sz="0" w:space="0" w:color="auto"/>
        <w:right w:val="none" w:sz="0" w:space="0" w:color="auto"/>
      </w:divBdr>
    </w:div>
    <w:div w:id="461120752">
      <w:bodyDiv w:val="1"/>
      <w:marLeft w:val="0"/>
      <w:marRight w:val="0"/>
      <w:marTop w:val="0"/>
      <w:marBottom w:val="0"/>
      <w:divBdr>
        <w:top w:val="none" w:sz="0" w:space="0" w:color="auto"/>
        <w:left w:val="none" w:sz="0" w:space="0" w:color="auto"/>
        <w:bottom w:val="none" w:sz="0" w:space="0" w:color="auto"/>
        <w:right w:val="none" w:sz="0" w:space="0" w:color="auto"/>
      </w:divBdr>
    </w:div>
    <w:div w:id="464466588">
      <w:bodyDiv w:val="1"/>
      <w:marLeft w:val="0"/>
      <w:marRight w:val="0"/>
      <w:marTop w:val="0"/>
      <w:marBottom w:val="0"/>
      <w:divBdr>
        <w:top w:val="none" w:sz="0" w:space="0" w:color="auto"/>
        <w:left w:val="none" w:sz="0" w:space="0" w:color="auto"/>
        <w:bottom w:val="none" w:sz="0" w:space="0" w:color="auto"/>
        <w:right w:val="none" w:sz="0" w:space="0" w:color="auto"/>
      </w:divBdr>
    </w:div>
    <w:div w:id="464473574">
      <w:bodyDiv w:val="1"/>
      <w:marLeft w:val="0"/>
      <w:marRight w:val="0"/>
      <w:marTop w:val="0"/>
      <w:marBottom w:val="0"/>
      <w:divBdr>
        <w:top w:val="none" w:sz="0" w:space="0" w:color="auto"/>
        <w:left w:val="none" w:sz="0" w:space="0" w:color="auto"/>
        <w:bottom w:val="none" w:sz="0" w:space="0" w:color="auto"/>
        <w:right w:val="none" w:sz="0" w:space="0" w:color="auto"/>
      </w:divBdr>
    </w:div>
    <w:div w:id="499126669">
      <w:bodyDiv w:val="1"/>
      <w:marLeft w:val="0"/>
      <w:marRight w:val="0"/>
      <w:marTop w:val="0"/>
      <w:marBottom w:val="0"/>
      <w:divBdr>
        <w:top w:val="none" w:sz="0" w:space="0" w:color="auto"/>
        <w:left w:val="none" w:sz="0" w:space="0" w:color="auto"/>
        <w:bottom w:val="none" w:sz="0" w:space="0" w:color="auto"/>
        <w:right w:val="none" w:sz="0" w:space="0" w:color="auto"/>
      </w:divBdr>
    </w:div>
    <w:div w:id="512301933">
      <w:bodyDiv w:val="1"/>
      <w:marLeft w:val="0"/>
      <w:marRight w:val="0"/>
      <w:marTop w:val="0"/>
      <w:marBottom w:val="0"/>
      <w:divBdr>
        <w:top w:val="none" w:sz="0" w:space="0" w:color="auto"/>
        <w:left w:val="none" w:sz="0" w:space="0" w:color="auto"/>
        <w:bottom w:val="none" w:sz="0" w:space="0" w:color="auto"/>
        <w:right w:val="none" w:sz="0" w:space="0" w:color="auto"/>
      </w:divBdr>
    </w:div>
    <w:div w:id="534583940">
      <w:bodyDiv w:val="1"/>
      <w:marLeft w:val="0"/>
      <w:marRight w:val="0"/>
      <w:marTop w:val="0"/>
      <w:marBottom w:val="0"/>
      <w:divBdr>
        <w:top w:val="none" w:sz="0" w:space="0" w:color="auto"/>
        <w:left w:val="none" w:sz="0" w:space="0" w:color="auto"/>
        <w:bottom w:val="none" w:sz="0" w:space="0" w:color="auto"/>
        <w:right w:val="none" w:sz="0" w:space="0" w:color="auto"/>
      </w:divBdr>
    </w:div>
    <w:div w:id="536548043">
      <w:bodyDiv w:val="1"/>
      <w:marLeft w:val="0"/>
      <w:marRight w:val="0"/>
      <w:marTop w:val="0"/>
      <w:marBottom w:val="0"/>
      <w:divBdr>
        <w:top w:val="none" w:sz="0" w:space="0" w:color="auto"/>
        <w:left w:val="none" w:sz="0" w:space="0" w:color="auto"/>
        <w:bottom w:val="none" w:sz="0" w:space="0" w:color="auto"/>
        <w:right w:val="none" w:sz="0" w:space="0" w:color="auto"/>
      </w:divBdr>
    </w:div>
    <w:div w:id="540484664">
      <w:bodyDiv w:val="1"/>
      <w:marLeft w:val="0"/>
      <w:marRight w:val="0"/>
      <w:marTop w:val="0"/>
      <w:marBottom w:val="0"/>
      <w:divBdr>
        <w:top w:val="none" w:sz="0" w:space="0" w:color="auto"/>
        <w:left w:val="none" w:sz="0" w:space="0" w:color="auto"/>
        <w:bottom w:val="none" w:sz="0" w:space="0" w:color="auto"/>
        <w:right w:val="none" w:sz="0" w:space="0" w:color="auto"/>
      </w:divBdr>
    </w:div>
    <w:div w:id="547841380">
      <w:bodyDiv w:val="1"/>
      <w:marLeft w:val="0"/>
      <w:marRight w:val="0"/>
      <w:marTop w:val="0"/>
      <w:marBottom w:val="0"/>
      <w:divBdr>
        <w:top w:val="none" w:sz="0" w:space="0" w:color="auto"/>
        <w:left w:val="none" w:sz="0" w:space="0" w:color="auto"/>
        <w:bottom w:val="none" w:sz="0" w:space="0" w:color="auto"/>
        <w:right w:val="none" w:sz="0" w:space="0" w:color="auto"/>
      </w:divBdr>
    </w:div>
    <w:div w:id="564145334">
      <w:bodyDiv w:val="1"/>
      <w:marLeft w:val="0"/>
      <w:marRight w:val="0"/>
      <w:marTop w:val="0"/>
      <w:marBottom w:val="0"/>
      <w:divBdr>
        <w:top w:val="none" w:sz="0" w:space="0" w:color="auto"/>
        <w:left w:val="none" w:sz="0" w:space="0" w:color="auto"/>
        <w:bottom w:val="none" w:sz="0" w:space="0" w:color="auto"/>
        <w:right w:val="none" w:sz="0" w:space="0" w:color="auto"/>
      </w:divBdr>
    </w:div>
    <w:div w:id="568734860">
      <w:bodyDiv w:val="1"/>
      <w:marLeft w:val="0"/>
      <w:marRight w:val="0"/>
      <w:marTop w:val="0"/>
      <w:marBottom w:val="0"/>
      <w:divBdr>
        <w:top w:val="none" w:sz="0" w:space="0" w:color="auto"/>
        <w:left w:val="none" w:sz="0" w:space="0" w:color="auto"/>
        <w:bottom w:val="none" w:sz="0" w:space="0" w:color="auto"/>
        <w:right w:val="none" w:sz="0" w:space="0" w:color="auto"/>
      </w:divBdr>
    </w:div>
    <w:div w:id="601647148">
      <w:bodyDiv w:val="1"/>
      <w:marLeft w:val="0"/>
      <w:marRight w:val="0"/>
      <w:marTop w:val="0"/>
      <w:marBottom w:val="0"/>
      <w:divBdr>
        <w:top w:val="none" w:sz="0" w:space="0" w:color="auto"/>
        <w:left w:val="none" w:sz="0" w:space="0" w:color="auto"/>
        <w:bottom w:val="none" w:sz="0" w:space="0" w:color="auto"/>
        <w:right w:val="none" w:sz="0" w:space="0" w:color="auto"/>
      </w:divBdr>
    </w:div>
    <w:div w:id="607348985">
      <w:bodyDiv w:val="1"/>
      <w:marLeft w:val="0"/>
      <w:marRight w:val="0"/>
      <w:marTop w:val="0"/>
      <w:marBottom w:val="0"/>
      <w:divBdr>
        <w:top w:val="none" w:sz="0" w:space="0" w:color="auto"/>
        <w:left w:val="none" w:sz="0" w:space="0" w:color="auto"/>
        <w:bottom w:val="none" w:sz="0" w:space="0" w:color="auto"/>
        <w:right w:val="none" w:sz="0" w:space="0" w:color="auto"/>
      </w:divBdr>
    </w:div>
    <w:div w:id="607398009">
      <w:bodyDiv w:val="1"/>
      <w:marLeft w:val="0"/>
      <w:marRight w:val="0"/>
      <w:marTop w:val="0"/>
      <w:marBottom w:val="0"/>
      <w:divBdr>
        <w:top w:val="none" w:sz="0" w:space="0" w:color="auto"/>
        <w:left w:val="none" w:sz="0" w:space="0" w:color="auto"/>
        <w:bottom w:val="none" w:sz="0" w:space="0" w:color="auto"/>
        <w:right w:val="none" w:sz="0" w:space="0" w:color="auto"/>
      </w:divBdr>
    </w:div>
    <w:div w:id="618611003">
      <w:bodyDiv w:val="1"/>
      <w:marLeft w:val="0"/>
      <w:marRight w:val="0"/>
      <w:marTop w:val="0"/>
      <w:marBottom w:val="0"/>
      <w:divBdr>
        <w:top w:val="none" w:sz="0" w:space="0" w:color="auto"/>
        <w:left w:val="none" w:sz="0" w:space="0" w:color="auto"/>
        <w:bottom w:val="none" w:sz="0" w:space="0" w:color="auto"/>
        <w:right w:val="none" w:sz="0" w:space="0" w:color="auto"/>
      </w:divBdr>
    </w:div>
    <w:div w:id="629476600">
      <w:bodyDiv w:val="1"/>
      <w:marLeft w:val="0"/>
      <w:marRight w:val="0"/>
      <w:marTop w:val="0"/>
      <w:marBottom w:val="0"/>
      <w:divBdr>
        <w:top w:val="none" w:sz="0" w:space="0" w:color="auto"/>
        <w:left w:val="none" w:sz="0" w:space="0" w:color="auto"/>
        <w:bottom w:val="none" w:sz="0" w:space="0" w:color="auto"/>
        <w:right w:val="none" w:sz="0" w:space="0" w:color="auto"/>
      </w:divBdr>
    </w:div>
    <w:div w:id="640428117">
      <w:bodyDiv w:val="1"/>
      <w:marLeft w:val="0"/>
      <w:marRight w:val="0"/>
      <w:marTop w:val="0"/>
      <w:marBottom w:val="0"/>
      <w:divBdr>
        <w:top w:val="none" w:sz="0" w:space="0" w:color="auto"/>
        <w:left w:val="none" w:sz="0" w:space="0" w:color="auto"/>
        <w:bottom w:val="none" w:sz="0" w:space="0" w:color="auto"/>
        <w:right w:val="none" w:sz="0" w:space="0" w:color="auto"/>
      </w:divBdr>
    </w:div>
    <w:div w:id="643004125">
      <w:bodyDiv w:val="1"/>
      <w:marLeft w:val="0"/>
      <w:marRight w:val="0"/>
      <w:marTop w:val="0"/>
      <w:marBottom w:val="0"/>
      <w:divBdr>
        <w:top w:val="none" w:sz="0" w:space="0" w:color="auto"/>
        <w:left w:val="none" w:sz="0" w:space="0" w:color="auto"/>
        <w:bottom w:val="none" w:sz="0" w:space="0" w:color="auto"/>
        <w:right w:val="none" w:sz="0" w:space="0" w:color="auto"/>
      </w:divBdr>
    </w:div>
    <w:div w:id="662585672">
      <w:bodyDiv w:val="1"/>
      <w:marLeft w:val="0"/>
      <w:marRight w:val="0"/>
      <w:marTop w:val="0"/>
      <w:marBottom w:val="0"/>
      <w:divBdr>
        <w:top w:val="none" w:sz="0" w:space="0" w:color="auto"/>
        <w:left w:val="none" w:sz="0" w:space="0" w:color="auto"/>
        <w:bottom w:val="none" w:sz="0" w:space="0" w:color="auto"/>
        <w:right w:val="none" w:sz="0" w:space="0" w:color="auto"/>
      </w:divBdr>
    </w:div>
    <w:div w:id="684332003">
      <w:bodyDiv w:val="1"/>
      <w:marLeft w:val="0"/>
      <w:marRight w:val="0"/>
      <w:marTop w:val="0"/>
      <w:marBottom w:val="0"/>
      <w:divBdr>
        <w:top w:val="none" w:sz="0" w:space="0" w:color="auto"/>
        <w:left w:val="none" w:sz="0" w:space="0" w:color="auto"/>
        <w:bottom w:val="none" w:sz="0" w:space="0" w:color="auto"/>
        <w:right w:val="none" w:sz="0" w:space="0" w:color="auto"/>
      </w:divBdr>
    </w:div>
    <w:div w:id="688063838">
      <w:bodyDiv w:val="1"/>
      <w:marLeft w:val="0"/>
      <w:marRight w:val="0"/>
      <w:marTop w:val="0"/>
      <w:marBottom w:val="0"/>
      <w:divBdr>
        <w:top w:val="none" w:sz="0" w:space="0" w:color="auto"/>
        <w:left w:val="none" w:sz="0" w:space="0" w:color="auto"/>
        <w:bottom w:val="none" w:sz="0" w:space="0" w:color="auto"/>
        <w:right w:val="none" w:sz="0" w:space="0" w:color="auto"/>
      </w:divBdr>
    </w:div>
    <w:div w:id="691107183">
      <w:bodyDiv w:val="1"/>
      <w:marLeft w:val="0"/>
      <w:marRight w:val="0"/>
      <w:marTop w:val="0"/>
      <w:marBottom w:val="0"/>
      <w:divBdr>
        <w:top w:val="none" w:sz="0" w:space="0" w:color="auto"/>
        <w:left w:val="none" w:sz="0" w:space="0" w:color="auto"/>
        <w:bottom w:val="none" w:sz="0" w:space="0" w:color="auto"/>
        <w:right w:val="none" w:sz="0" w:space="0" w:color="auto"/>
      </w:divBdr>
    </w:div>
    <w:div w:id="692150025">
      <w:bodyDiv w:val="1"/>
      <w:marLeft w:val="0"/>
      <w:marRight w:val="0"/>
      <w:marTop w:val="0"/>
      <w:marBottom w:val="0"/>
      <w:divBdr>
        <w:top w:val="none" w:sz="0" w:space="0" w:color="auto"/>
        <w:left w:val="none" w:sz="0" w:space="0" w:color="auto"/>
        <w:bottom w:val="none" w:sz="0" w:space="0" w:color="auto"/>
        <w:right w:val="none" w:sz="0" w:space="0" w:color="auto"/>
      </w:divBdr>
    </w:div>
    <w:div w:id="705715367">
      <w:bodyDiv w:val="1"/>
      <w:marLeft w:val="0"/>
      <w:marRight w:val="0"/>
      <w:marTop w:val="0"/>
      <w:marBottom w:val="0"/>
      <w:divBdr>
        <w:top w:val="none" w:sz="0" w:space="0" w:color="auto"/>
        <w:left w:val="none" w:sz="0" w:space="0" w:color="auto"/>
        <w:bottom w:val="none" w:sz="0" w:space="0" w:color="auto"/>
        <w:right w:val="none" w:sz="0" w:space="0" w:color="auto"/>
      </w:divBdr>
    </w:div>
    <w:div w:id="710810483">
      <w:bodyDiv w:val="1"/>
      <w:marLeft w:val="0"/>
      <w:marRight w:val="0"/>
      <w:marTop w:val="0"/>
      <w:marBottom w:val="0"/>
      <w:divBdr>
        <w:top w:val="none" w:sz="0" w:space="0" w:color="auto"/>
        <w:left w:val="none" w:sz="0" w:space="0" w:color="auto"/>
        <w:bottom w:val="none" w:sz="0" w:space="0" w:color="auto"/>
        <w:right w:val="none" w:sz="0" w:space="0" w:color="auto"/>
      </w:divBdr>
    </w:div>
    <w:div w:id="727996013">
      <w:bodyDiv w:val="1"/>
      <w:marLeft w:val="0"/>
      <w:marRight w:val="0"/>
      <w:marTop w:val="0"/>
      <w:marBottom w:val="0"/>
      <w:divBdr>
        <w:top w:val="none" w:sz="0" w:space="0" w:color="auto"/>
        <w:left w:val="none" w:sz="0" w:space="0" w:color="auto"/>
        <w:bottom w:val="none" w:sz="0" w:space="0" w:color="auto"/>
        <w:right w:val="none" w:sz="0" w:space="0" w:color="auto"/>
      </w:divBdr>
    </w:div>
    <w:div w:id="735860910">
      <w:bodyDiv w:val="1"/>
      <w:marLeft w:val="0"/>
      <w:marRight w:val="0"/>
      <w:marTop w:val="0"/>
      <w:marBottom w:val="0"/>
      <w:divBdr>
        <w:top w:val="none" w:sz="0" w:space="0" w:color="auto"/>
        <w:left w:val="none" w:sz="0" w:space="0" w:color="auto"/>
        <w:bottom w:val="none" w:sz="0" w:space="0" w:color="auto"/>
        <w:right w:val="none" w:sz="0" w:space="0" w:color="auto"/>
      </w:divBdr>
    </w:div>
    <w:div w:id="784083767">
      <w:bodyDiv w:val="1"/>
      <w:marLeft w:val="0"/>
      <w:marRight w:val="0"/>
      <w:marTop w:val="0"/>
      <w:marBottom w:val="0"/>
      <w:divBdr>
        <w:top w:val="none" w:sz="0" w:space="0" w:color="auto"/>
        <w:left w:val="none" w:sz="0" w:space="0" w:color="auto"/>
        <w:bottom w:val="none" w:sz="0" w:space="0" w:color="auto"/>
        <w:right w:val="none" w:sz="0" w:space="0" w:color="auto"/>
      </w:divBdr>
    </w:div>
    <w:div w:id="787702631">
      <w:bodyDiv w:val="1"/>
      <w:marLeft w:val="0"/>
      <w:marRight w:val="0"/>
      <w:marTop w:val="0"/>
      <w:marBottom w:val="0"/>
      <w:divBdr>
        <w:top w:val="none" w:sz="0" w:space="0" w:color="auto"/>
        <w:left w:val="none" w:sz="0" w:space="0" w:color="auto"/>
        <w:bottom w:val="none" w:sz="0" w:space="0" w:color="auto"/>
        <w:right w:val="none" w:sz="0" w:space="0" w:color="auto"/>
      </w:divBdr>
    </w:div>
    <w:div w:id="809593106">
      <w:bodyDiv w:val="1"/>
      <w:marLeft w:val="0"/>
      <w:marRight w:val="0"/>
      <w:marTop w:val="0"/>
      <w:marBottom w:val="0"/>
      <w:divBdr>
        <w:top w:val="none" w:sz="0" w:space="0" w:color="auto"/>
        <w:left w:val="none" w:sz="0" w:space="0" w:color="auto"/>
        <w:bottom w:val="none" w:sz="0" w:space="0" w:color="auto"/>
        <w:right w:val="none" w:sz="0" w:space="0" w:color="auto"/>
      </w:divBdr>
    </w:div>
    <w:div w:id="813181759">
      <w:bodyDiv w:val="1"/>
      <w:marLeft w:val="0"/>
      <w:marRight w:val="0"/>
      <w:marTop w:val="0"/>
      <w:marBottom w:val="0"/>
      <w:divBdr>
        <w:top w:val="none" w:sz="0" w:space="0" w:color="auto"/>
        <w:left w:val="none" w:sz="0" w:space="0" w:color="auto"/>
        <w:bottom w:val="none" w:sz="0" w:space="0" w:color="auto"/>
        <w:right w:val="none" w:sz="0" w:space="0" w:color="auto"/>
      </w:divBdr>
    </w:div>
    <w:div w:id="820733118">
      <w:bodyDiv w:val="1"/>
      <w:marLeft w:val="0"/>
      <w:marRight w:val="0"/>
      <w:marTop w:val="0"/>
      <w:marBottom w:val="0"/>
      <w:divBdr>
        <w:top w:val="none" w:sz="0" w:space="0" w:color="auto"/>
        <w:left w:val="none" w:sz="0" w:space="0" w:color="auto"/>
        <w:bottom w:val="none" w:sz="0" w:space="0" w:color="auto"/>
        <w:right w:val="none" w:sz="0" w:space="0" w:color="auto"/>
      </w:divBdr>
    </w:div>
    <w:div w:id="822507208">
      <w:bodyDiv w:val="1"/>
      <w:marLeft w:val="0"/>
      <w:marRight w:val="0"/>
      <w:marTop w:val="0"/>
      <w:marBottom w:val="0"/>
      <w:divBdr>
        <w:top w:val="none" w:sz="0" w:space="0" w:color="auto"/>
        <w:left w:val="none" w:sz="0" w:space="0" w:color="auto"/>
        <w:bottom w:val="none" w:sz="0" w:space="0" w:color="auto"/>
        <w:right w:val="none" w:sz="0" w:space="0" w:color="auto"/>
      </w:divBdr>
    </w:div>
    <w:div w:id="845170572">
      <w:bodyDiv w:val="1"/>
      <w:marLeft w:val="0"/>
      <w:marRight w:val="0"/>
      <w:marTop w:val="0"/>
      <w:marBottom w:val="0"/>
      <w:divBdr>
        <w:top w:val="none" w:sz="0" w:space="0" w:color="auto"/>
        <w:left w:val="none" w:sz="0" w:space="0" w:color="auto"/>
        <w:bottom w:val="none" w:sz="0" w:space="0" w:color="auto"/>
        <w:right w:val="none" w:sz="0" w:space="0" w:color="auto"/>
      </w:divBdr>
    </w:div>
    <w:div w:id="849294800">
      <w:bodyDiv w:val="1"/>
      <w:marLeft w:val="0"/>
      <w:marRight w:val="0"/>
      <w:marTop w:val="0"/>
      <w:marBottom w:val="0"/>
      <w:divBdr>
        <w:top w:val="none" w:sz="0" w:space="0" w:color="auto"/>
        <w:left w:val="none" w:sz="0" w:space="0" w:color="auto"/>
        <w:bottom w:val="none" w:sz="0" w:space="0" w:color="auto"/>
        <w:right w:val="none" w:sz="0" w:space="0" w:color="auto"/>
      </w:divBdr>
    </w:div>
    <w:div w:id="852916410">
      <w:bodyDiv w:val="1"/>
      <w:marLeft w:val="0"/>
      <w:marRight w:val="0"/>
      <w:marTop w:val="0"/>
      <w:marBottom w:val="0"/>
      <w:divBdr>
        <w:top w:val="none" w:sz="0" w:space="0" w:color="auto"/>
        <w:left w:val="none" w:sz="0" w:space="0" w:color="auto"/>
        <w:bottom w:val="none" w:sz="0" w:space="0" w:color="auto"/>
        <w:right w:val="none" w:sz="0" w:space="0" w:color="auto"/>
      </w:divBdr>
    </w:div>
    <w:div w:id="853417200">
      <w:bodyDiv w:val="1"/>
      <w:marLeft w:val="0"/>
      <w:marRight w:val="0"/>
      <w:marTop w:val="0"/>
      <w:marBottom w:val="0"/>
      <w:divBdr>
        <w:top w:val="none" w:sz="0" w:space="0" w:color="auto"/>
        <w:left w:val="none" w:sz="0" w:space="0" w:color="auto"/>
        <w:bottom w:val="none" w:sz="0" w:space="0" w:color="auto"/>
        <w:right w:val="none" w:sz="0" w:space="0" w:color="auto"/>
      </w:divBdr>
    </w:div>
    <w:div w:id="862595988">
      <w:bodyDiv w:val="1"/>
      <w:marLeft w:val="0"/>
      <w:marRight w:val="0"/>
      <w:marTop w:val="0"/>
      <w:marBottom w:val="0"/>
      <w:divBdr>
        <w:top w:val="none" w:sz="0" w:space="0" w:color="auto"/>
        <w:left w:val="none" w:sz="0" w:space="0" w:color="auto"/>
        <w:bottom w:val="none" w:sz="0" w:space="0" w:color="auto"/>
        <w:right w:val="none" w:sz="0" w:space="0" w:color="auto"/>
      </w:divBdr>
    </w:div>
    <w:div w:id="873691277">
      <w:bodyDiv w:val="1"/>
      <w:marLeft w:val="0"/>
      <w:marRight w:val="0"/>
      <w:marTop w:val="0"/>
      <w:marBottom w:val="0"/>
      <w:divBdr>
        <w:top w:val="none" w:sz="0" w:space="0" w:color="auto"/>
        <w:left w:val="none" w:sz="0" w:space="0" w:color="auto"/>
        <w:bottom w:val="none" w:sz="0" w:space="0" w:color="auto"/>
        <w:right w:val="none" w:sz="0" w:space="0" w:color="auto"/>
      </w:divBdr>
    </w:div>
    <w:div w:id="888298368">
      <w:bodyDiv w:val="1"/>
      <w:marLeft w:val="0"/>
      <w:marRight w:val="0"/>
      <w:marTop w:val="0"/>
      <w:marBottom w:val="0"/>
      <w:divBdr>
        <w:top w:val="none" w:sz="0" w:space="0" w:color="auto"/>
        <w:left w:val="none" w:sz="0" w:space="0" w:color="auto"/>
        <w:bottom w:val="none" w:sz="0" w:space="0" w:color="auto"/>
        <w:right w:val="none" w:sz="0" w:space="0" w:color="auto"/>
      </w:divBdr>
    </w:div>
    <w:div w:id="892813649">
      <w:bodyDiv w:val="1"/>
      <w:marLeft w:val="0"/>
      <w:marRight w:val="0"/>
      <w:marTop w:val="0"/>
      <w:marBottom w:val="0"/>
      <w:divBdr>
        <w:top w:val="none" w:sz="0" w:space="0" w:color="auto"/>
        <w:left w:val="none" w:sz="0" w:space="0" w:color="auto"/>
        <w:bottom w:val="none" w:sz="0" w:space="0" w:color="auto"/>
        <w:right w:val="none" w:sz="0" w:space="0" w:color="auto"/>
      </w:divBdr>
    </w:div>
    <w:div w:id="903947848">
      <w:bodyDiv w:val="1"/>
      <w:marLeft w:val="0"/>
      <w:marRight w:val="0"/>
      <w:marTop w:val="0"/>
      <w:marBottom w:val="0"/>
      <w:divBdr>
        <w:top w:val="none" w:sz="0" w:space="0" w:color="auto"/>
        <w:left w:val="none" w:sz="0" w:space="0" w:color="auto"/>
        <w:bottom w:val="none" w:sz="0" w:space="0" w:color="auto"/>
        <w:right w:val="none" w:sz="0" w:space="0" w:color="auto"/>
      </w:divBdr>
    </w:div>
    <w:div w:id="913734589">
      <w:bodyDiv w:val="1"/>
      <w:marLeft w:val="0"/>
      <w:marRight w:val="0"/>
      <w:marTop w:val="0"/>
      <w:marBottom w:val="0"/>
      <w:divBdr>
        <w:top w:val="none" w:sz="0" w:space="0" w:color="auto"/>
        <w:left w:val="none" w:sz="0" w:space="0" w:color="auto"/>
        <w:bottom w:val="none" w:sz="0" w:space="0" w:color="auto"/>
        <w:right w:val="none" w:sz="0" w:space="0" w:color="auto"/>
      </w:divBdr>
    </w:div>
    <w:div w:id="921722877">
      <w:bodyDiv w:val="1"/>
      <w:marLeft w:val="0"/>
      <w:marRight w:val="0"/>
      <w:marTop w:val="0"/>
      <w:marBottom w:val="0"/>
      <w:divBdr>
        <w:top w:val="none" w:sz="0" w:space="0" w:color="auto"/>
        <w:left w:val="none" w:sz="0" w:space="0" w:color="auto"/>
        <w:bottom w:val="none" w:sz="0" w:space="0" w:color="auto"/>
        <w:right w:val="none" w:sz="0" w:space="0" w:color="auto"/>
      </w:divBdr>
    </w:div>
    <w:div w:id="924193414">
      <w:bodyDiv w:val="1"/>
      <w:marLeft w:val="0"/>
      <w:marRight w:val="0"/>
      <w:marTop w:val="0"/>
      <w:marBottom w:val="0"/>
      <w:divBdr>
        <w:top w:val="none" w:sz="0" w:space="0" w:color="auto"/>
        <w:left w:val="none" w:sz="0" w:space="0" w:color="auto"/>
        <w:bottom w:val="none" w:sz="0" w:space="0" w:color="auto"/>
        <w:right w:val="none" w:sz="0" w:space="0" w:color="auto"/>
      </w:divBdr>
    </w:div>
    <w:div w:id="935599717">
      <w:bodyDiv w:val="1"/>
      <w:marLeft w:val="0"/>
      <w:marRight w:val="0"/>
      <w:marTop w:val="0"/>
      <w:marBottom w:val="0"/>
      <w:divBdr>
        <w:top w:val="none" w:sz="0" w:space="0" w:color="auto"/>
        <w:left w:val="none" w:sz="0" w:space="0" w:color="auto"/>
        <w:bottom w:val="none" w:sz="0" w:space="0" w:color="auto"/>
        <w:right w:val="none" w:sz="0" w:space="0" w:color="auto"/>
      </w:divBdr>
    </w:div>
    <w:div w:id="940532758">
      <w:bodyDiv w:val="1"/>
      <w:marLeft w:val="0"/>
      <w:marRight w:val="0"/>
      <w:marTop w:val="0"/>
      <w:marBottom w:val="0"/>
      <w:divBdr>
        <w:top w:val="none" w:sz="0" w:space="0" w:color="auto"/>
        <w:left w:val="none" w:sz="0" w:space="0" w:color="auto"/>
        <w:bottom w:val="none" w:sz="0" w:space="0" w:color="auto"/>
        <w:right w:val="none" w:sz="0" w:space="0" w:color="auto"/>
      </w:divBdr>
    </w:div>
    <w:div w:id="950555412">
      <w:bodyDiv w:val="1"/>
      <w:marLeft w:val="0"/>
      <w:marRight w:val="0"/>
      <w:marTop w:val="0"/>
      <w:marBottom w:val="0"/>
      <w:divBdr>
        <w:top w:val="none" w:sz="0" w:space="0" w:color="auto"/>
        <w:left w:val="none" w:sz="0" w:space="0" w:color="auto"/>
        <w:bottom w:val="none" w:sz="0" w:space="0" w:color="auto"/>
        <w:right w:val="none" w:sz="0" w:space="0" w:color="auto"/>
      </w:divBdr>
    </w:div>
    <w:div w:id="950672661">
      <w:bodyDiv w:val="1"/>
      <w:marLeft w:val="0"/>
      <w:marRight w:val="0"/>
      <w:marTop w:val="0"/>
      <w:marBottom w:val="0"/>
      <w:divBdr>
        <w:top w:val="none" w:sz="0" w:space="0" w:color="auto"/>
        <w:left w:val="none" w:sz="0" w:space="0" w:color="auto"/>
        <w:bottom w:val="none" w:sz="0" w:space="0" w:color="auto"/>
        <w:right w:val="none" w:sz="0" w:space="0" w:color="auto"/>
      </w:divBdr>
    </w:div>
    <w:div w:id="951715404">
      <w:bodyDiv w:val="1"/>
      <w:marLeft w:val="0"/>
      <w:marRight w:val="0"/>
      <w:marTop w:val="0"/>
      <w:marBottom w:val="0"/>
      <w:divBdr>
        <w:top w:val="none" w:sz="0" w:space="0" w:color="auto"/>
        <w:left w:val="none" w:sz="0" w:space="0" w:color="auto"/>
        <w:bottom w:val="none" w:sz="0" w:space="0" w:color="auto"/>
        <w:right w:val="none" w:sz="0" w:space="0" w:color="auto"/>
      </w:divBdr>
    </w:div>
    <w:div w:id="952899458">
      <w:bodyDiv w:val="1"/>
      <w:marLeft w:val="0"/>
      <w:marRight w:val="0"/>
      <w:marTop w:val="0"/>
      <w:marBottom w:val="0"/>
      <w:divBdr>
        <w:top w:val="none" w:sz="0" w:space="0" w:color="auto"/>
        <w:left w:val="none" w:sz="0" w:space="0" w:color="auto"/>
        <w:bottom w:val="none" w:sz="0" w:space="0" w:color="auto"/>
        <w:right w:val="none" w:sz="0" w:space="0" w:color="auto"/>
      </w:divBdr>
    </w:div>
    <w:div w:id="968244329">
      <w:bodyDiv w:val="1"/>
      <w:marLeft w:val="0"/>
      <w:marRight w:val="0"/>
      <w:marTop w:val="0"/>
      <w:marBottom w:val="0"/>
      <w:divBdr>
        <w:top w:val="none" w:sz="0" w:space="0" w:color="auto"/>
        <w:left w:val="none" w:sz="0" w:space="0" w:color="auto"/>
        <w:bottom w:val="none" w:sz="0" w:space="0" w:color="auto"/>
        <w:right w:val="none" w:sz="0" w:space="0" w:color="auto"/>
      </w:divBdr>
    </w:div>
    <w:div w:id="972829014">
      <w:bodyDiv w:val="1"/>
      <w:marLeft w:val="0"/>
      <w:marRight w:val="0"/>
      <w:marTop w:val="0"/>
      <w:marBottom w:val="0"/>
      <w:divBdr>
        <w:top w:val="none" w:sz="0" w:space="0" w:color="auto"/>
        <w:left w:val="none" w:sz="0" w:space="0" w:color="auto"/>
        <w:bottom w:val="none" w:sz="0" w:space="0" w:color="auto"/>
        <w:right w:val="none" w:sz="0" w:space="0" w:color="auto"/>
      </w:divBdr>
    </w:div>
    <w:div w:id="988752628">
      <w:bodyDiv w:val="1"/>
      <w:marLeft w:val="0"/>
      <w:marRight w:val="0"/>
      <w:marTop w:val="0"/>
      <w:marBottom w:val="0"/>
      <w:divBdr>
        <w:top w:val="none" w:sz="0" w:space="0" w:color="auto"/>
        <w:left w:val="none" w:sz="0" w:space="0" w:color="auto"/>
        <w:bottom w:val="none" w:sz="0" w:space="0" w:color="auto"/>
        <w:right w:val="none" w:sz="0" w:space="0" w:color="auto"/>
      </w:divBdr>
    </w:div>
    <w:div w:id="989940517">
      <w:bodyDiv w:val="1"/>
      <w:marLeft w:val="0"/>
      <w:marRight w:val="0"/>
      <w:marTop w:val="0"/>
      <w:marBottom w:val="0"/>
      <w:divBdr>
        <w:top w:val="none" w:sz="0" w:space="0" w:color="auto"/>
        <w:left w:val="none" w:sz="0" w:space="0" w:color="auto"/>
        <w:bottom w:val="none" w:sz="0" w:space="0" w:color="auto"/>
        <w:right w:val="none" w:sz="0" w:space="0" w:color="auto"/>
      </w:divBdr>
    </w:div>
    <w:div w:id="1021055755">
      <w:bodyDiv w:val="1"/>
      <w:marLeft w:val="0"/>
      <w:marRight w:val="0"/>
      <w:marTop w:val="0"/>
      <w:marBottom w:val="0"/>
      <w:divBdr>
        <w:top w:val="none" w:sz="0" w:space="0" w:color="auto"/>
        <w:left w:val="none" w:sz="0" w:space="0" w:color="auto"/>
        <w:bottom w:val="none" w:sz="0" w:space="0" w:color="auto"/>
        <w:right w:val="none" w:sz="0" w:space="0" w:color="auto"/>
      </w:divBdr>
    </w:div>
    <w:div w:id="1022122116">
      <w:bodyDiv w:val="1"/>
      <w:marLeft w:val="0"/>
      <w:marRight w:val="0"/>
      <w:marTop w:val="0"/>
      <w:marBottom w:val="0"/>
      <w:divBdr>
        <w:top w:val="none" w:sz="0" w:space="0" w:color="auto"/>
        <w:left w:val="none" w:sz="0" w:space="0" w:color="auto"/>
        <w:bottom w:val="none" w:sz="0" w:space="0" w:color="auto"/>
        <w:right w:val="none" w:sz="0" w:space="0" w:color="auto"/>
      </w:divBdr>
    </w:div>
    <w:div w:id="1023093494">
      <w:bodyDiv w:val="1"/>
      <w:marLeft w:val="0"/>
      <w:marRight w:val="0"/>
      <w:marTop w:val="0"/>
      <w:marBottom w:val="0"/>
      <w:divBdr>
        <w:top w:val="none" w:sz="0" w:space="0" w:color="auto"/>
        <w:left w:val="none" w:sz="0" w:space="0" w:color="auto"/>
        <w:bottom w:val="none" w:sz="0" w:space="0" w:color="auto"/>
        <w:right w:val="none" w:sz="0" w:space="0" w:color="auto"/>
      </w:divBdr>
    </w:div>
    <w:div w:id="1024479327">
      <w:bodyDiv w:val="1"/>
      <w:marLeft w:val="0"/>
      <w:marRight w:val="0"/>
      <w:marTop w:val="0"/>
      <w:marBottom w:val="0"/>
      <w:divBdr>
        <w:top w:val="none" w:sz="0" w:space="0" w:color="auto"/>
        <w:left w:val="none" w:sz="0" w:space="0" w:color="auto"/>
        <w:bottom w:val="none" w:sz="0" w:space="0" w:color="auto"/>
        <w:right w:val="none" w:sz="0" w:space="0" w:color="auto"/>
      </w:divBdr>
    </w:div>
    <w:div w:id="1034696085">
      <w:bodyDiv w:val="1"/>
      <w:marLeft w:val="0"/>
      <w:marRight w:val="0"/>
      <w:marTop w:val="0"/>
      <w:marBottom w:val="0"/>
      <w:divBdr>
        <w:top w:val="none" w:sz="0" w:space="0" w:color="auto"/>
        <w:left w:val="none" w:sz="0" w:space="0" w:color="auto"/>
        <w:bottom w:val="none" w:sz="0" w:space="0" w:color="auto"/>
        <w:right w:val="none" w:sz="0" w:space="0" w:color="auto"/>
      </w:divBdr>
    </w:div>
    <w:div w:id="1043362035">
      <w:bodyDiv w:val="1"/>
      <w:marLeft w:val="0"/>
      <w:marRight w:val="0"/>
      <w:marTop w:val="0"/>
      <w:marBottom w:val="0"/>
      <w:divBdr>
        <w:top w:val="none" w:sz="0" w:space="0" w:color="auto"/>
        <w:left w:val="none" w:sz="0" w:space="0" w:color="auto"/>
        <w:bottom w:val="none" w:sz="0" w:space="0" w:color="auto"/>
        <w:right w:val="none" w:sz="0" w:space="0" w:color="auto"/>
      </w:divBdr>
    </w:div>
    <w:div w:id="1047072536">
      <w:bodyDiv w:val="1"/>
      <w:marLeft w:val="0"/>
      <w:marRight w:val="0"/>
      <w:marTop w:val="0"/>
      <w:marBottom w:val="0"/>
      <w:divBdr>
        <w:top w:val="none" w:sz="0" w:space="0" w:color="auto"/>
        <w:left w:val="none" w:sz="0" w:space="0" w:color="auto"/>
        <w:bottom w:val="none" w:sz="0" w:space="0" w:color="auto"/>
        <w:right w:val="none" w:sz="0" w:space="0" w:color="auto"/>
      </w:divBdr>
    </w:div>
    <w:div w:id="1048800484">
      <w:bodyDiv w:val="1"/>
      <w:marLeft w:val="0"/>
      <w:marRight w:val="0"/>
      <w:marTop w:val="0"/>
      <w:marBottom w:val="0"/>
      <w:divBdr>
        <w:top w:val="none" w:sz="0" w:space="0" w:color="auto"/>
        <w:left w:val="none" w:sz="0" w:space="0" w:color="auto"/>
        <w:bottom w:val="none" w:sz="0" w:space="0" w:color="auto"/>
        <w:right w:val="none" w:sz="0" w:space="0" w:color="auto"/>
      </w:divBdr>
    </w:div>
    <w:div w:id="1057775455">
      <w:bodyDiv w:val="1"/>
      <w:marLeft w:val="0"/>
      <w:marRight w:val="0"/>
      <w:marTop w:val="0"/>
      <w:marBottom w:val="0"/>
      <w:divBdr>
        <w:top w:val="none" w:sz="0" w:space="0" w:color="auto"/>
        <w:left w:val="none" w:sz="0" w:space="0" w:color="auto"/>
        <w:bottom w:val="none" w:sz="0" w:space="0" w:color="auto"/>
        <w:right w:val="none" w:sz="0" w:space="0" w:color="auto"/>
      </w:divBdr>
    </w:div>
    <w:div w:id="1061563091">
      <w:bodyDiv w:val="1"/>
      <w:marLeft w:val="0"/>
      <w:marRight w:val="0"/>
      <w:marTop w:val="0"/>
      <w:marBottom w:val="0"/>
      <w:divBdr>
        <w:top w:val="none" w:sz="0" w:space="0" w:color="auto"/>
        <w:left w:val="none" w:sz="0" w:space="0" w:color="auto"/>
        <w:bottom w:val="none" w:sz="0" w:space="0" w:color="auto"/>
        <w:right w:val="none" w:sz="0" w:space="0" w:color="auto"/>
      </w:divBdr>
    </w:div>
    <w:div w:id="1103260922">
      <w:bodyDiv w:val="1"/>
      <w:marLeft w:val="0"/>
      <w:marRight w:val="0"/>
      <w:marTop w:val="0"/>
      <w:marBottom w:val="0"/>
      <w:divBdr>
        <w:top w:val="none" w:sz="0" w:space="0" w:color="auto"/>
        <w:left w:val="none" w:sz="0" w:space="0" w:color="auto"/>
        <w:bottom w:val="none" w:sz="0" w:space="0" w:color="auto"/>
        <w:right w:val="none" w:sz="0" w:space="0" w:color="auto"/>
      </w:divBdr>
    </w:div>
    <w:div w:id="1160080530">
      <w:bodyDiv w:val="1"/>
      <w:marLeft w:val="0"/>
      <w:marRight w:val="0"/>
      <w:marTop w:val="0"/>
      <w:marBottom w:val="0"/>
      <w:divBdr>
        <w:top w:val="none" w:sz="0" w:space="0" w:color="auto"/>
        <w:left w:val="none" w:sz="0" w:space="0" w:color="auto"/>
        <w:bottom w:val="none" w:sz="0" w:space="0" w:color="auto"/>
        <w:right w:val="none" w:sz="0" w:space="0" w:color="auto"/>
      </w:divBdr>
    </w:div>
    <w:div w:id="1161846293">
      <w:bodyDiv w:val="1"/>
      <w:marLeft w:val="0"/>
      <w:marRight w:val="0"/>
      <w:marTop w:val="0"/>
      <w:marBottom w:val="0"/>
      <w:divBdr>
        <w:top w:val="none" w:sz="0" w:space="0" w:color="auto"/>
        <w:left w:val="none" w:sz="0" w:space="0" w:color="auto"/>
        <w:bottom w:val="none" w:sz="0" w:space="0" w:color="auto"/>
        <w:right w:val="none" w:sz="0" w:space="0" w:color="auto"/>
      </w:divBdr>
    </w:div>
    <w:div w:id="1193110899">
      <w:bodyDiv w:val="1"/>
      <w:marLeft w:val="0"/>
      <w:marRight w:val="0"/>
      <w:marTop w:val="0"/>
      <w:marBottom w:val="0"/>
      <w:divBdr>
        <w:top w:val="none" w:sz="0" w:space="0" w:color="auto"/>
        <w:left w:val="none" w:sz="0" w:space="0" w:color="auto"/>
        <w:bottom w:val="none" w:sz="0" w:space="0" w:color="auto"/>
        <w:right w:val="none" w:sz="0" w:space="0" w:color="auto"/>
      </w:divBdr>
    </w:div>
    <w:div w:id="1201045015">
      <w:bodyDiv w:val="1"/>
      <w:marLeft w:val="0"/>
      <w:marRight w:val="0"/>
      <w:marTop w:val="0"/>
      <w:marBottom w:val="0"/>
      <w:divBdr>
        <w:top w:val="none" w:sz="0" w:space="0" w:color="auto"/>
        <w:left w:val="none" w:sz="0" w:space="0" w:color="auto"/>
        <w:bottom w:val="none" w:sz="0" w:space="0" w:color="auto"/>
        <w:right w:val="none" w:sz="0" w:space="0" w:color="auto"/>
      </w:divBdr>
    </w:div>
    <w:div w:id="1233854373">
      <w:bodyDiv w:val="1"/>
      <w:marLeft w:val="0"/>
      <w:marRight w:val="0"/>
      <w:marTop w:val="0"/>
      <w:marBottom w:val="0"/>
      <w:divBdr>
        <w:top w:val="none" w:sz="0" w:space="0" w:color="auto"/>
        <w:left w:val="none" w:sz="0" w:space="0" w:color="auto"/>
        <w:bottom w:val="none" w:sz="0" w:space="0" w:color="auto"/>
        <w:right w:val="none" w:sz="0" w:space="0" w:color="auto"/>
      </w:divBdr>
    </w:div>
    <w:div w:id="1234269689">
      <w:bodyDiv w:val="1"/>
      <w:marLeft w:val="0"/>
      <w:marRight w:val="0"/>
      <w:marTop w:val="0"/>
      <w:marBottom w:val="0"/>
      <w:divBdr>
        <w:top w:val="none" w:sz="0" w:space="0" w:color="auto"/>
        <w:left w:val="none" w:sz="0" w:space="0" w:color="auto"/>
        <w:bottom w:val="none" w:sz="0" w:space="0" w:color="auto"/>
        <w:right w:val="none" w:sz="0" w:space="0" w:color="auto"/>
      </w:divBdr>
    </w:div>
    <w:div w:id="1237589514">
      <w:bodyDiv w:val="1"/>
      <w:marLeft w:val="0"/>
      <w:marRight w:val="0"/>
      <w:marTop w:val="0"/>
      <w:marBottom w:val="0"/>
      <w:divBdr>
        <w:top w:val="none" w:sz="0" w:space="0" w:color="auto"/>
        <w:left w:val="none" w:sz="0" w:space="0" w:color="auto"/>
        <w:bottom w:val="none" w:sz="0" w:space="0" w:color="auto"/>
        <w:right w:val="none" w:sz="0" w:space="0" w:color="auto"/>
      </w:divBdr>
    </w:div>
    <w:div w:id="1242062733">
      <w:bodyDiv w:val="1"/>
      <w:marLeft w:val="0"/>
      <w:marRight w:val="0"/>
      <w:marTop w:val="0"/>
      <w:marBottom w:val="0"/>
      <w:divBdr>
        <w:top w:val="none" w:sz="0" w:space="0" w:color="auto"/>
        <w:left w:val="none" w:sz="0" w:space="0" w:color="auto"/>
        <w:bottom w:val="none" w:sz="0" w:space="0" w:color="auto"/>
        <w:right w:val="none" w:sz="0" w:space="0" w:color="auto"/>
      </w:divBdr>
    </w:div>
    <w:div w:id="1247152259">
      <w:bodyDiv w:val="1"/>
      <w:marLeft w:val="0"/>
      <w:marRight w:val="0"/>
      <w:marTop w:val="0"/>
      <w:marBottom w:val="0"/>
      <w:divBdr>
        <w:top w:val="none" w:sz="0" w:space="0" w:color="auto"/>
        <w:left w:val="none" w:sz="0" w:space="0" w:color="auto"/>
        <w:bottom w:val="none" w:sz="0" w:space="0" w:color="auto"/>
        <w:right w:val="none" w:sz="0" w:space="0" w:color="auto"/>
      </w:divBdr>
    </w:div>
    <w:div w:id="1250117049">
      <w:bodyDiv w:val="1"/>
      <w:marLeft w:val="0"/>
      <w:marRight w:val="0"/>
      <w:marTop w:val="0"/>
      <w:marBottom w:val="0"/>
      <w:divBdr>
        <w:top w:val="none" w:sz="0" w:space="0" w:color="auto"/>
        <w:left w:val="none" w:sz="0" w:space="0" w:color="auto"/>
        <w:bottom w:val="none" w:sz="0" w:space="0" w:color="auto"/>
        <w:right w:val="none" w:sz="0" w:space="0" w:color="auto"/>
      </w:divBdr>
    </w:div>
    <w:div w:id="1263223303">
      <w:bodyDiv w:val="1"/>
      <w:marLeft w:val="0"/>
      <w:marRight w:val="0"/>
      <w:marTop w:val="0"/>
      <w:marBottom w:val="0"/>
      <w:divBdr>
        <w:top w:val="none" w:sz="0" w:space="0" w:color="auto"/>
        <w:left w:val="none" w:sz="0" w:space="0" w:color="auto"/>
        <w:bottom w:val="none" w:sz="0" w:space="0" w:color="auto"/>
        <w:right w:val="none" w:sz="0" w:space="0" w:color="auto"/>
      </w:divBdr>
    </w:div>
    <w:div w:id="1266966096">
      <w:bodyDiv w:val="1"/>
      <w:marLeft w:val="0"/>
      <w:marRight w:val="0"/>
      <w:marTop w:val="0"/>
      <w:marBottom w:val="0"/>
      <w:divBdr>
        <w:top w:val="none" w:sz="0" w:space="0" w:color="auto"/>
        <w:left w:val="none" w:sz="0" w:space="0" w:color="auto"/>
        <w:bottom w:val="none" w:sz="0" w:space="0" w:color="auto"/>
        <w:right w:val="none" w:sz="0" w:space="0" w:color="auto"/>
      </w:divBdr>
    </w:div>
    <w:div w:id="1270311914">
      <w:bodyDiv w:val="1"/>
      <w:marLeft w:val="0"/>
      <w:marRight w:val="0"/>
      <w:marTop w:val="0"/>
      <w:marBottom w:val="0"/>
      <w:divBdr>
        <w:top w:val="none" w:sz="0" w:space="0" w:color="auto"/>
        <w:left w:val="none" w:sz="0" w:space="0" w:color="auto"/>
        <w:bottom w:val="none" w:sz="0" w:space="0" w:color="auto"/>
        <w:right w:val="none" w:sz="0" w:space="0" w:color="auto"/>
      </w:divBdr>
    </w:div>
    <w:div w:id="1280600487">
      <w:bodyDiv w:val="1"/>
      <w:marLeft w:val="0"/>
      <w:marRight w:val="0"/>
      <w:marTop w:val="0"/>
      <w:marBottom w:val="0"/>
      <w:divBdr>
        <w:top w:val="none" w:sz="0" w:space="0" w:color="auto"/>
        <w:left w:val="none" w:sz="0" w:space="0" w:color="auto"/>
        <w:bottom w:val="none" w:sz="0" w:space="0" w:color="auto"/>
        <w:right w:val="none" w:sz="0" w:space="0" w:color="auto"/>
      </w:divBdr>
    </w:div>
    <w:div w:id="1290942046">
      <w:bodyDiv w:val="1"/>
      <w:marLeft w:val="0"/>
      <w:marRight w:val="0"/>
      <w:marTop w:val="0"/>
      <w:marBottom w:val="0"/>
      <w:divBdr>
        <w:top w:val="none" w:sz="0" w:space="0" w:color="auto"/>
        <w:left w:val="none" w:sz="0" w:space="0" w:color="auto"/>
        <w:bottom w:val="none" w:sz="0" w:space="0" w:color="auto"/>
        <w:right w:val="none" w:sz="0" w:space="0" w:color="auto"/>
      </w:divBdr>
    </w:div>
    <w:div w:id="1291472183">
      <w:bodyDiv w:val="1"/>
      <w:marLeft w:val="0"/>
      <w:marRight w:val="0"/>
      <w:marTop w:val="0"/>
      <w:marBottom w:val="0"/>
      <w:divBdr>
        <w:top w:val="none" w:sz="0" w:space="0" w:color="auto"/>
        <w:left w:val="none" w:sz="0" w:space="0" w:color="auto"/>
        <w:bottom w:val="none" w:sz="0" w:space="0" w:color="auto"/>
        <w:right w:val="none" w:sz="0" w:space="0" w:color="auto"/>
      </w:divBdr>
    </w:div>
    <w:div w:id="1300455815">
      <w:bodyDiv w:val="1"/>
      <w:marLeft w:val="0"/>
      <w:marRight w:val="0"/>
      <w:marTop w:val="0"/>
      <w:marBottom w:val="0"/>
      <w:divBdr>
        <w:top w:val="none" w:sz="0" w:space="0" w:color="auto"/>
        <w:left w:val="none" w:sz="0" w:space="0" w:color="auto"/>
        <w:bottom w:val="none" w:sz="0" w:space="0" w:color="auto"/>
        <w:right w:val="none" w:sz="0" w:space="0" w:color="auto"/>
      </w:divBdr>
    </w:div>
    <w:div w:id="1301574149">
      <w:bodyDiv w:val="1"/>
      <w:marLeft w:val="0"/>
      <w:marRight w:val="0"/>
      <w:marTop w:val="0"/>
      <w:marBottom w:val="0"/>
      <w:divBdr>
        <w:top w:val="none" w:sz="0" w:space="0" w:color="auto"/>
        <w:left w:val="none" w:sz="0" w:space="0" w:color="auto"/>
        <w:bottom w:val="none" w:sz="0" w:space="0" w:color="auto"/>
        <w:right w:val="none" w:sz="0" w:space="0" w:color="auto"/>
      </w:divBdr>
    </w:div>
    <w:div w:id="1340424028">
      <w:bodyDiv w:val="1"/>
      <w:marLeft w:val="0"/>
      <w:marRight w:val="0"/>
      <w:marTop w:val="0"/>
      <w:marBottom w:val="0"/>
      <w:divBdr>
        <w:top w:val="none" w:sz="0" w:space="0" w:color="auto"/>
        <w:left w:val="none" w:sz="0" w:space="0" w:color="auto"/>
        <w:bottom w:val="none" w:sz="0" w:space="0" w:color="auto"/>
        <w:right w:val="none" w:sz="0" w:space="0" w:color="auto"/>
      </w:divBdr>
    </w:div>
    <w:div w:id="1359503211">
      <w:bodyDiv w:val="1"/>
      <w:marLeft w:val="0"/>
      <w:marRight w:val="0"/>
      <w:marTop w:val="0"/>
      <w:marBottom w:val="0"/>
      <w:divBdr>
        <w:top w:val="none" w:sz="0" w:space="0" w:color="auto"/>
        <w:left w:val="none" w:sz="0" w:space="0" w:color="auto"/>
        <w:bottom w:val="none" w:sz="0" w:space="0" w:color="auto"/>
        <w:right w:val="none" w:sz="0" w:space="0" w:color="auto"/>
      </w:divBdr>
    </w:div>
    <w:div w:id="1360203196">
      <w:bodyDiv w:val="1"/>
      <w:marLeft w:val="0"/>
      <w:marRight w:val="0"/>
      <w:marTop w:val="0"/>
      <w:marBottom w:val="0"/>
      <w:divBdr>
        <w:top w:val="none" w:sz="0" w:space="0" w:color="auto"/>
        <w:left w:val="none" w:sz="0" w:space="0" w:color="auto"/>
        <w:bottom w:val="none" w:sz="0" w:space="0" w:color="auto"/>
        <w:right w:val="none" w:sz="0" w:space="0" w:color="auto"/>
      </w:divBdr>
    </w:div>
    <w:div w:id="1382362460">
      <w:bodyDiv w:val="1"/>
      <w:marLeft w:val="0"/>
      <w:marRight w:val="0"/>
      <w:marTop w:val="0"/>
      <w:marBottom w:val="0"/>
      <w:divBdr>
        <w:top w:val="none" w:sz="0" w:space="0" w:color="auto"/>
        <w:left w:val="none" w:sz="0" w:space="0" w:color="auto"/>
        <w:bottom w:val="none" w:sz="0" w:space="0" w:color="auto"/>
        <w:right w:val="none" w:sz="0" w:space="0" w:color="auto"/>
      </w:divBdr>
    </w:div>
    <w:div w:id="1403597576">
      <w:bodyDiv w:val="1"/>
      <w:marLeft w:val="0"/>
      <w:marRight w:val="0"/>
      <w:marTop w:val="0"/>
      <w:marBottom w:val="0"/>
      <w:divBdr>
        <w:top w:val="none" w:sz="0" w:space="0" w:color="auto"/>
        <w:left w:val="none" w:sz="0" w:space="0" w:color="auto"/>
        <w:bottom w:val="none" w:sz="0" w:space="0" w:color="auto"/>
        <w:right w:val="none" w:sz="0" w:space="0" w:color="auto"/>
      </w:divBdr>
    </w:div>
    <w:div w:id="1412313960">
      <w:bodyDiv w:val="1"/>
      <w:marLeft w:val="0"/>
      <w:marRight w:val="0"/>
      <w:marTop w:val="0"/>
      <w:marBottom w:val="0"/>
      <w:divBdr>
        <w:top w:val="none" w:sz="0" w:space="0" w:color="auto"/>
        <w:left w:val="none" w:sz="0" w:space="0" w:color="auto"/>
        <w:bottom w:val="none" w:sz="0" w:space="0" w:color="auto"/>
        <w:right w:val="none" w:sz="0" w:space="0" w:color="auto"/>
      </w:divBdr>
    </w:div>
    <w:div w:id="1421949395">
      <w:bodyDiv w:val="1"/>
      <w:marLeft w:val="0"/>
      <w:marRight w:val="0"/>
      <w:marTop w:val="0"/>
      <w:marBottom w:val="0"/>
      <w:divBdr>
        <w:top w:val="none" w:sz="0" w:space="0" w:color="auto"/>
        <w:left w:val="none" w:sz="0" w:space="0" w:color="auto"/>
        <w:bottom w:val="none" w:sz="0" w:space="0" w:color="auto"/>
        <w:right w:val="none" w:sz="0" w:space="0" w:color="auto"/>
      </w:divBdr>
    </w:div>
    <w:div w:id="1442190231">
      <w:bodyDiv w:val="1"/>
      <w:marLeft w:val="0"/>
      <w:marRight w:val="0"/>
      <w:marTop w:val="0"/>
      <w:marBottom w:val="0"/>
      <w:divBdr>
        <w:top w:val="none" w:sz="0" w:space="0" w:color="auto"/>
        <w:left w:val="none" w:sz="0" w:space="0" w:color="auto"/>
        <w:bottom w:val="none" w:sz="0" w:space="0" w:color="auto"/>
        <w:right w:val="none" w:sz="0" w:space="0" w:color="auto"/>
      </w:divBdr>
    </w:div>
    <w:div w:id="1466121004">
      <w:bodyDiv w:val="1"/>
      <w:marLeft w:val="0"/>
      <w:marRight w:val="0"/>
      <w:marTop w:val="0"/>
      <w:marBottom w:val="0"/>
      <w:divBdr>
        <w:top w:val="none" w:sz="0" w:space="0" w:color="auto"/>
        <w:left w:val="none" w:sz="0" w:space="0" w:color="auto"/>
        <w:bottom w:val="none" w:sz="0" w:space="0" w:color="auto"/>
        <w:right w:val="none" w:sz="0" w:space="0" w:color="auto"/>
      </w:divBdr>
    </w:div>
    <w:div w:id="1500776798">
      <w:bodyDiv w:val="1"/>
      <w:marLeft w:val="0"/>
      <w:marRight w:val="0"/>
      <w:marTop w:val="0"/>
      <w:marBottom w:val="0"/>
      <w:divBdr>
        <w:top w:val="none" w:sz="0" w:space="0" w:color="auto"/>
        <w:left w:val="none" w:sz="0" w:space="0" w:color="auto"/>
        <w:bottom w:val="none" w:sz="0" w:space="0" w:color="auto"/>
        <w:right w:val="none" w:sz="0" w:space="0" w:color="auto"/>
      </w:divBdr>
    </w:div>
    <w:div w:id="1503933247">
      <w:bodyDiv w:val="1"/>
      <w:marLeft w:val="0"/>
      <w:marRight w:val="0"/>
      <w:marTop w:val="0"/>
      <w:marBottom w:val="0"/>
      <w:divBdr>
        <w:top w:val="none" w:sz="0" w:space="0" w:color="auto"/>
        <w:left w:val="none" w:sz="0" w:space="0" w:color="auto"/>
        <w:bottom w:val="none" w:sz="0" w:space="0" w:color="auto"/>
        <w:right w:val="none" w:sz="0" w:space="0" w:color="auto"/>
      </w:divBdr>
    </w:div>
    <w:div w:id="1514222699">
      <w:bodyDiv w:val="1"/>
      <w:marLeft w:val="0"/>
      <w:marRight w:val="0"/>
      <w:marTop w:val="0"/>
      <w:marBottom w:val="0"/>
      <w:divBdr>
        <w:top w:val="none" w:sz="0" w:space="0" w:color="auto"/>
        <w:left w:val="none" w:sz="0" w:space="0" w:color="auto"/>
        <w:bottom w:val="none" w:sz="0" w:space="0" w:color="auto"/>
        <w:right w:val="none" w:sz="0" w:space="0" w:color="auto"/>
      </w:divBdr>
    </w:div>
    <w:div w:id="1522089581">
      <w:bodyDiv w:val="1"/>
      <w:marLeft w:val="0"/>
      <w:marRight w:val="0"/>
      <w:marTop w:val="0"/>
      <w:marBottom w:val="0"/>
      <w:divBdr>
        <w:top w:val="none" w:sz="0" w:space="0" w:color="auto"/>
        <w:left w:val="none" w:sz="0" w:space="0" w:color="auto"/>
        <w:bottom w:val="none" w:sz="0" w:space="0" w:color="auto"/>
        <w:right w:val="none" w:sz="0" w:space="0" w:color="auto"/>
      </w:divBdr>
    </w:div>
    <w:div w:id="1538278072">
      <w:bodyDiv w:val="1"/>
      <w:marLeft w:val="0"/>
      <w:marRight w:val="0"/>
      <w:marTop w:val="0"/>
      <w:marBottom w:val="0"/>
      <w:divBdr>
        <w:top w:val="none" w:sz="0" w:space="0" w:color="auto"/>
        <w:left w:val="none" w:sz="0" w:space="0" w:color="auto"/>
        <w:bottom w:val="none" w:sz="0" w:space="0" w:color="auto"/>
        <w:right w:val="none" w:sz="0" w:space="0" w:color="auto"/>
      </w:divBdr>
    </w:div>
    <w:div w:id="1542858526">
      <w:bodyDiv w:val="1"/>
      <w:marLeft w:val="0"/>
      <w:marRight w:val="0"/>
      <w:marTop w:val="0"/>
      <w:marBottom w:val="0"/>
      <w:divBdr>
        <w:top w:val="none" w:sz="0" w:space="0" w:color="auto"/>
        <w:left w:val="none" w:sz="0" w:space="0" w:color="auto"/>
        <w:bottom w:val="none" w:sz="0" w:space="0" w:color="auto"/>
        <w:right w:val="none" w:sz="0" w:space="0" w:color="auto"/>
      </w:divBdr>
    </w:div>
    <w:div w:id="1551309706">
      <w:bodyDiv w:val="1"/>
      <w:marLeft w:val="0"/>
      <w:marRight w:val="0"/>
      <w:marTop w:val="0"/>
      <w:marBottom w:val="0"/>
      <w:divBdr>
        <w:top w:val="none" w:sz="0" w:space="0" w:color="auto"/>
        <w:left w:val="none" w:sz="0" w:space="0" w:color="auto"/>
        <w:bottom w:val="none" w:sz="0" w:space="0" w:color="auto"/>
        <w:right w:val="none" w:sz="0" w:space="0" w:color="auto"/>
      </w:divBdr>
    </w:div>
    <w:div w:id="1577402946">
      <w:bodyDiv w:val="1"/>
      <w:marLeft w:val="0"/>
      <w:marRight w:val="0"/>
      <w:marTop w:val="0"/>
      <w:marBottom w:val="0"/>
      <w:divBdr>
        <w:top w:val="none" w:sz="0" w:space="0" w:color="auto"/>
        <w:left w:val="none" w:sz="0" w:space="0" w:color="auto"/>
        <w:bottom w:val="none" w:sz="0" w:space="0" w:color="auto"/>
        <w:right w:val="none" w:sz="0" w:space="0" w:color="auto"/>
      </w:divBdr>
    </w:div>
    <w:div w:id="1594581907">
      <w:bodyDiv w:val="1"/>
      <w:marLeft w:val="0"/>
      <w:marRight w:val="0"/>
      <w:marTop w:val="0"/>
      <w:marBottom w:val="0"/>
      <w:divBdr>
        <w:top w:val="none" w:sz="0" w:space="0" w:color="auto"/>
        <w:left w:val="none" w:sz="0" w:space="0" w:color="auto"/>
        <w:bottom w:val="none" w:sz="0" w:space="0" w:color="auto"/>
        <w:right w:val="none" w:sz="0" w:space="0" w:color="auto"/>
      </w:divBdr>
    </w:div>
    <w:div w:id="1598514882">
      <w:bodyDiv w:val="1"/>
      <w:marLeft w:val="0"/>
      <w:marRight w:val="0"/>
      <w:marTop w:val="0"/>
      <w:marBottom w:val="0"/>
      <w:divBdr>
        <w:top w:val="none" w:sz="0" w:space="0" w:color="auto"/>
        <w:left w:val="none" w:sz="0" w:space="0" w:color="auto"/>
        <w:bottom w:val="none" w:sz="0" w:space="0" w:color="auto"/>
        <w:right w:val="none" w:sz="0" w:space="0" w:color="auto"/>
      </w:divBdr>
    </w:div>
    <w:div w:id="1608268602">
      <w:bodyDiv w:val="1"/>
      <w:marLeft w:val="0"/>
      <w:marRight w:val="0"/>
      <w:marTop w:val="0"/>
      <w:marBottom w:val="0"/>
      <w:divBdr>
        <w:top w:val="none" w:sz="0" w:space="0" w:color="auto"/>
        <w:left w:val="none" w:sz="0" w:space="0" w:color="auto"/>
        <w:bottom w:val="none" w:sz="0" w:space="0" w:color="auto"/>
        <w:right w:val="none" w:sz="0" w:space="0" w:color="auto"/>
      </w:divBdr>
    </w:div>
    <w:div w:id="1649818270">
      <w:bodyDiv w:val="1"/>
      <w:marLeft w:val="0"/>
      <w:marRight w:val="0"/>
      <w:marTop w:val="0"/>
      <w:marBottom w:val="0"/>
      <w:divBdr>
        <w:top w:val="none" w:sz="0" w:space="0" w:color="auto"/>
        <w:left w:val="none" w:sz="0" w:space="0" w:color="auto"/>
        <w:bottom w:val="none" w:sz="0" w:space="0" w:color="auto"/>
        <w:right w:val="none" w:sz="0" w:space="0" w:color="auto"/>
      </w:divBdr>
    </w:div>
    <w:div w:id="1673532161">
      <w:bodyDiv w:val="1"/>
      <w:marLeft w:val="0"/>
      <w:marRight w:val="0"/>
      <w:marTop w:val="0"/>
      <w:marBottom w:val="0"/>
      <w:divBdr>
        <w:top w:val="none" w:sz="0" w:space="0" w:color="auto"/>
        <w:left w:val="none" w:sz="0" w:space="0" w:color="auto"/>
        <w:bottom w:val="none" w:sz="0" w:space="0" w:color="auto"/>
        <w:right w:val="none" w:sz="0" w:space="0" w:color="auto"/>
      </w:divBdr>
    </w:div>
    <w:div w:id="1681270772">
      <w:bodyDiv w:val="1"/>
      <w:marLeft w:val="0"/>
      <w:marRight w:val="0"/>
      <w:marTop w:val="0"/>
      <w:marBottom w:val="0"/>
      <w:divBdr>
        <w:top w:val="none" w:sz="0" w:space="0" w:color="auto"/>
        <w:left w:val="none" w:sz="0" w:space="0" w:color="auto"/>
        <w:bottom w:val="none" w:sz="0" w:space="0" w:color="auto"/>
        <w:right w:val="none" w:sz="0" w:space="0" w:color="auto"/>
      </w:divBdr>
    </w:div>
    <w:div w:id="1713847764">
      <w:bodyDiv w:val="1"/>
      <w:marLeft w:val="0"/>
      <w:marRight w:val="0"/>
      <w:marTop w:val="0"/>
      <w:marBottom w:val="0"/>
      <w:divBdr>
        <w:top w:val="none" w:sz="0" w:space="0" w:color="auto"/>
        <w:left w:val="none" w:sz="0" w:space="0" w:color="auto"/>
        <w:bottom w:val="none" w:sz="0" w:space="0" w:color="auto"/>
        <w:right w:val="none" w:sz="0" w:space="0" w:color="auto"/>
      </w:divBdr>
    </w:div>
    <w:div w:id="1717779147">
      <w:bodyDiv w:val="1"/>
      <w:marLeft w:val="0"/>
      <w:marRight w:val="0"/>
      <w:marTop w:val="0"/>
      <w:marBottom w:val="0"/>
      <w:divBdr>
        <w:top w:val="none" w:sz="0" w:space="0" w:color="auto"/>
        <w:left w:val="none" w:sz="0" w:space="0" w:color="auto"/>
        <w:bottom w:val="none" w:sz="0" w:space="0" w:color="auto"/>
        <w:right w:val="none" w:sz="0" w:space="0" w:color="auto"/>
      </w:divBdr>
    </w:div>
    <w:div w:id="1754161234">
      <w:bodyDiv w:val="1"/>
      <w:marLeft w:val="0"/>
      <w:marRight w:val="0"/>
      <w:marTop w:val="0"/>
      <w:marBottom w:val="0"/>
      <w:divBdr>
        <w:top w:val="none" w:sz="0" w:space="0" w:color="auto"/>
        <w:left w:val="none" w:sz="0" w:space="0" w:color="auto"/>
        <w:bottom w:val="none" w:sz="0" w:space="0" w:color="auto"/>
        <w:right w:val="none" w:sz="0" w:space="0" w:color="auto"/>
      </w:divBdr>
    </w:div>
    <w:div w:id="1754161527">
      <w:bodyDiv w:val="1"/>
      <w:marLeft w:val="0"/>
      <w:marRight w:val="0"/>
      <w:marTop w:val="0"/>
      <w:marBottom w:val="0"/>
      <w:divBdr>
        <w:top w:val="none" w:sz="0" w:space="0" w:color="auto"/>
        <w:left w:val="none" w:sz="0" w:space="0" w:color="auto"/>
        <w:bottom w:val="none" w:sz="0" w:space="0" w:color="auto"/>
        <w:right w:val="none" w:sz="0" w:space="0" w:color="auto"/>
      </w:divBdr>
    </w:div>
    <w:div w:id="1758136385">
      <w:bodyDiv w:val="1"/>
      <w:marLeft w:val="0"/>
      <w:marRight w:val="0"/>
      <w:marTop w:val="0"/>
      <w:marBottom w:val="0"/>
      <w:divBdr>
        <w:top w:val="none" w:sz="0" w:space="0" w:color="auto"/>
        <w:left w:val="none" w:sz="0" w:space="0" w:color="auto"/>
        <w:bottom w:val="none" w:sz="0" w:space="0" w:color="auto"/>
        <w:right w:val="none" w:sz="0" w:space="0" w:color="auto"/>
      </w:divBdr>
    </w:div>
    <w:div w:id="1766147571">
      <w:bodyDiv w:val="1"/>
      <w:marLeft w:val="0"/>
      <w:marRight w:val="0"/>
      <w:marTop w:val="0"/>
      <w:marBottom w:val="0"/>
      <w:divBdr>
        <w:top w:val="none" w:sz="0" w:space="0" w:color="auto"/>
        <w:left w:val="none" w:sz="0" w:space="0" w:color="auto"/>
        <w:bottom w:val="none" w:sz="0" w:space="0" w:color="auto"/>
        <w:right w:val="none" w:sz="0" w:space="0" w:color="auto"/>
      </w:divBdr>
    </w:div>
    <w:div w:id="1771856868">
      <w:bodyDiv w:val="1"/>
      <w:marLeft w:val="0"/>
      <w:marRight w:val="0"/>
      <w:marTop w:val="0"/>
      <w:marBottom w:val="0"/>
      <w:divBdr>
        <w:top w:val="none" w:sz="0" w:space="0" w:color="auto"/>
        <w:left w:val="none" w:sz="0" w:space="0" w:color="auto"/>
        <w:bottom w:val="none" w:sz="0" w:space="0" w:color="auto"/>
        <w:right w:val="none" w:sz="0" w:space="0" w:color="auto"/>
      </w:divBdr>
    </w:div>
    <w:div w:id="1778286021">
      <w:bodyDiv w:val="1"/>
      <w:marLeft w:val="0"/>
      <w:marRight w:val="0"/>
      <w:marTop w:val="0"/>
      <w:marBottom w:val="0"/>
      <w:divBdr>
        <w:top w:val="none" w:sz="0" w:space="0" w:color="auto"/>
        <w:left w:val="none" w:sz="0" w:space="0" w:color="auto"/>
        <w:bottom w:val="none" w:sz="0" w:space="0" w:color="auto"/>
        <w:right w:val="none" w:sz="0" w:space="0" w:color="auto"/>
      </w:divBdr>
    </w:div>
    <w:div w:id="1781803045">
      <w:bodyDiv w:val="1"/>
      <w:marLeft w:val="0"/>
      <w:marRight w:val="0"/>
      <w:marTop w:val="0"/>
      <w:marBottom w:val="0"/>
      <w:divBdr>
        <w:top w:val="none" w:sz="0" w:space="0" w:color="auto"/>
        <w:left w:val="none" w:sz="0" w:space="0" w:color="auto"/>
        <w:bottom w:val="none" w:sz="0" w:space="0" w:color="auto"/>
        <w:right w:val="none" w:sz="0" w:space="0" w:color="auto"/>
      </w:divBdr>
    </w:div>
    <w:div w:id="1826894107">
      <w:bodyDiv w:val="1"/>
      <w:marLeft w:val="0"/>
      <w:marRight w:val="0"/>
      <w:marTop w:val="0"/>
      <w:marBottom w:val="0"/>
      <w:divBdr>
        <w:top w:val="none" w:sz="0" w:space="0" w:color="auto"/>
        <w:left w:val="none" w:sz="0" w:space="0" w:color="auto"/>
        <w:bottom w:val="none" w:sz="0" w:space="0" w:color="auto"/>
        <w:right w:val="none" w:sz="0" w:space="0" w:color="auto"/>
      </w:divBdr>
    </w:div>
    <w:div w:id="1829132477">
      <w:bodyDiv w:val="1"/>
      <w:marLeft w:val="0"/>
      <w:marRight w:val="0"/>
      <w:marTop w:val="0"/>
      <w:marBottom w:val="0"/>
      <w:divBdr>
        <w:top w:val="none" w:sz="0" w:space="0" w:color="auto"/>
        <w:left w:val="none" w:sz="0" w:space="0" w:color="auto"/>
        <w:bottom w:val="none" w:sz="0" w:space="0" w:color="auto"/>
        <w:right w:val="none" w:sz="0" w:space="0" w:color="auto"/>
      </w:divBdr>
    </w:div>
    <w:div w:id="1832720649">
      <w:bodyDiv w:val="1"/>
      <w:marLeft w:val="0"/>
      <w:marRight w:val="0"/>
      <w:marTop w:val="0"/>
      <w:marBottom w:val="0"/>
      <w:divBdr>
        <w:top w:val="none" w:sz="0" w:space="0" w:color="auto"/>
        <w:left w:val="none" w:sz="0" w:space="0" w:color="auto"/>
        <w:bottom w:val="none" w:sz="0" w:space="0" w:color="auto"/>
        <w:right w:val="none" w:sz="0" w:space="0" w:color="auto"/>
      </w:divBdr>
    </w:div>
    <w:div w:id="1836072156">
      <w:bodyDiv w:val="1"/>
      <w:marLeft w:val="0"/>
      <w:marRight w:val="0"/>
      <w:marTop w:val="0"/>
      <w:marBottom w:val="0"/>
      <w:divBdr>
        <w:top w:val="none" w:sz="0" w:space="0" w:color="auto"/>
        <w:left w:val="none" w:sz="0" w:space="0" w:color="auto"/>
        <w:bottom w:val="none" w:sz="0" w:space="0" w:color="auto"/>
        <w:right w:val="none" w:sz="0" w:space="0" w:color="auto"/>
      </w:divBdr>
    </w:div>
    <w:div w:id="1838226078">
      <w:bodyDiv w:val="1"/>
      <w:marLeft w:val="0"/>
      <w:marRight w:val="0"/>
      <w:marTop w:val="0"/>
      <w:marBottom w:val="0"/>
      <w:divBdr>
        <w:top w:val="none" w:sz="0" w:space="0" w:color="auto"/>
        <w:left w:val="none" w:sz="0" w:space="0" w:color="auto"/>
        <w:bottom w:val="none" w:sz="0" w:space="0" w:color="auto"/>
        <w:right w:val="none" w:sz="0" w:space="0" w:color="auto"/>
      </w:divBdr>
    </w:div>
    <w:div w:id="1844080513">
      <w:bodyDiv w:val="1"/>
      <w:marLeft w:val="0"/>
      <w:marRight w:val="0"/>
      <w:marTop w:val="0"/>
      <w:marBottom w:val="0"/>
      <w:divBdr>
        <w:top w:val="none" w:sz="0" w:space="0" w:color="auto"/>
        <w:left w:val="none" w:sz="0" w:space="0" w:color="auto"/>
        <w:bottom w:val="none" w:sz="0" w:space="0" w:color="auto"/>
        <w:right w:val="none" w:sz="0" w:space="0" w:color="auto"/>
      </w:divBdr>
    </w:div>
    <w:div w:id="1853882480">
      <w:bodyDiv w:val="1"/>
      <w:marLeft w:val="0"/>
      <w:marRight w:val="0"/>
      <w:marTop w:val="0"/>
      <w:marBottom w:val="0"/>
      <w:divBdr>
        <w:top w:val="none" w:sz="0" w:space="0" w:color="auto"/>
        <w:left w:val="none" w:sz="0" w:space="0" w:color="auto"/>
        <w:bottom w:val="none" w:sz="0" w:space="0" w:color="auto"/>
        <w:right w:val="none" w:sz="0" w:space="0" w:color="auto"/>
      </w:divBdr>
    </w:div>
    <w:div w:id="1859923976">
      <w:bodyDiv w:val="1"/>
      <w:marLeft w:val="0"/>
      <w:marRight w:val="0"/>
      <w:marTop w:val="0"/>
      <w:marBottom w:val="0"/>
      <w:divBdr>
        <w:top w:val="none" w:sz="0" w:space="0" w:color="auto"/>
        <w:left w:val="none" w:sz="0" w:space="0" w:color="auto"/>
        <w:bottom w:val="none" w:sz="0" w:space="0" w:color="auto"/>
        <w:right w:val="none" w:sz="0" w:space="0" w:color="auto"/>
      </w:divBdr>
    </w:div>
    <w:div w:id="1865942299">
      <w:bodyDiv w:val="1"/>
      <w:marLeft w:val="0"/>
      <w:marRight w:val="0"/>
      <w:marTop w:val="0"/>
      <w:marBottom w:val="0"/>
      <w:divBdr>
        <w:top w:val="none" w:sz="0" w:space="0" w:color="auto"/>
        <w:left w:val="none" w:sz="0" w:space="0" w:color="auto"/>
        <w:bottom w:val="none" w:sz="0" w:space="0" w:color="auto"/>
        <w:right w:val="none" w:sz="0" w:space="0" w:color="auto"/>
      </w:divBdr>
    </w:div>
    <w:div w:id="1871646547">
      <w:bodyDiv w:val="1"/>
      <w:marLeft w:val="0"/>
      <w:marRight w:val="0"/>
      <w:marTop w:val="0"/>
      <w:marBottom w:val="0"/>
      <w:divBdr>
        <w:top w:val="none" w:sz="0" w:space="0" w:color="auto"/>
        <w:left w:val="none" w:sz="0" w:space="0" w:color="auto"/>
        <w:bottom w:val="none" w:sz="0" w:space="0" w:color="auto"/>
        <w:right w:val="none" w:sz="0" w:space="0" w:color="auto"/>
      </w:divBdr>
    </w:div>
    <w:div w:id="1881673642">
      <w:bodyDiv w:val="1"/>
      <w:marLeft w:val="0"/>
      <w:marRight w:val="0"/>
      <w:marTop w:val="0"/>
      <w:marBottom w:val="0"/>
      <w:divBdr>
        <w:top w:val="none" w:sz="0" w:space="0" w:color="auto"/>
        <w:left w:val="none" w:sz="0" w:space="0" w:color="auto"/>
        <w:bottom w:val="none" w:sz="0" w:space="0" w:color="auto"/>
        <w:right w:val="none" w:sz="0" w:space="0" w:color="auto"/>
      </w:divBdr>
    </w:div>
    <w:div w:id="1891719509">
      <w:bodyDiv w:val="1"/>
      <w:marLeft w:val="0"/>
      <w:marRight w:val="0"/>
      <w:marTop w:val="0"/>
      <w:marBottom w:val="0"/>
      <w:divBdr>
        <w:top w:val="none" w:sz="0" w:space="0" w:color="auto"/>
        <w:left w:val="none" w:sz="0" w:space="0" w:color="auto"/>
        <w:bottom w:val="none" w:sz="0" w:space="0" w:color="auto"/>
        <w:right w:val="none" w:sz="0" w:space="0" w:color="auto"/>
      </w:divBdr>
    </w:div>
    <w:div w:id="1894653675">
      <w:bodyDiv w:val="1"/>
      <w:marLeft w:val="0"/>
      <w:marRight w:val="0"/>
      <w:marTop w:val="0"/>
      <w:marBottom w:val="0"/>
      <w:divBdr>
        <w:top w:val="none" w:sz="0" w:space="0" w:color="auto"/>
        <w:left w:val="none" w:sz="0" w:space="0" w:color="auto"/>
        <w:bottom w:val="none" w:sz="0" w:space="0" w:color="auto"/>
        <w:right w:val="none" w:sz="0" w:space="0" w:color="auto"/>
      </w:divBdr>
    </w:div>
    <w:div w:id="1949845586">
      <w:bodyDiv w:val="1"/>
      <w:marLeft w:val="0"/>
      <w:marRight w:val="0"/>
      <w:marTop w:val="0"/>
      <w:marBottom w:val="0"/>
      <w:divBdr>
        <w:top w:val="none" w:sz="0" w:space="0" w:color="auto"/>
        <w:left w:val="none" w:sz="0" w:space="0" w:color="auto"/>
        <w:bottom w:val="none" w:sz="0" w:space="0" w:color="auto"/>
        <w:right w:val="none" w:sz="0" w:space="0" w:color="auto"/>
      </w:divBdr>
    </w:div>
    <w:div w:id="1956714563">
      <w:bodyDiv w:val="1"/>
      <w:marLeft w:val="0"/>
      <w:marRight w:val="0"/>
      <w:marTop w:val="0"/>
      <w:marBottom w:val="0"/>
      <w:divBdr>
        <w:top w:val="none" w:sz="0" w:space="0" w:color="auto"/>
        <w:left w:val="none" w:sz="0" w:space="0" w:color="auto"/>
        <w:bottom w:val="none" w:sz="0" w:space="0" w:color="auto"/>
        <w:right w:val="none" w:sz="0" w:space="0" w:color="auto"/>
      </w:divBdr>
    </w:div>
    <w:div w:id="1969236945">
      <w:bodyDiv w:val="1"/>
      <w:marLeft w:val="0"/>
      <w:marRight w:val="0"/>
      <w:marTop w:val="0"/>
      <w:marBottom w:val="0"/>
      <w:divBdr>
        <w:top w:val="none" w:sz="0" w:space="0" w:color="auto"/>
        <w:left w:val="none" w:sz="0" w:space="0" w:color="auto"/>
        <w:bottom w:val="none" w:sz="0" w:space="0" w:color="auto"/>
        <w:right w:val="none" w:sz="0" w:space="0" w:color="auto"/>
      </w:divBdr>
    </w:div>
    <w:div w:id="1985771564">
      <w:bodyDiv w:val="1"/>
      <w:marLeft w:val="0"/>
      <w:marRight w:val="0"/>
      <w:marTop w:val="0"/>
      <w:marBottom w:val="0"/>
      <w:divBdr>
        <w:top w:val="none" w:sz="0" w:space="0" w:color="auto"/>
        <w:left w:val="none" w:sz="0" w:space="0" w:color="auto"/>
        <w:bottom w:val="none" w:sz="0" w:space="0" w:color="auto"/>
        <w:right w:val="none" w:sz="0" w:space="0" w:color="auto"/>
      </w:divBdr>
    </w:div>
    <w:div w:id="1991639997">
      <w:bodyDiv w:val="1"/>
      <w:marLeft w:val="0"/>
      <w:marRight w:val="0"/>
      <w:marTop w:val="0"/>
      <w:marBottom w:val="0"/>
      <w:divBdr>
        <w:top w:val="none" w:sz="0" w:space="0" w:color="auto"/>
        <w:left w:val="none" w:sz="0" w:space="0" w:color="auto"/>
        <w:bottom w:val="none" w:sz="0" w:space="0" w:color="auto"/>
        <w:right w:val="none" w:sz="0" w:space="0" w:color="auto"/>
      </w:divBdr>
    </w:div>
    <w:div w:id="1992445524">
      <w:bodyDiv w:val="1"/>
      <w:marLeft w:val="0"/>
      <w:marRight w:val="0"/>
      <w:marTop w:val="0"/>
      <w:marBottom w:val="0"/>
      <w:divBdr>
        <w:top w:val="none" w:sz="0" w:space="0" w:color="auto"/>
        <w:left w:val="none" w:sz="0" w:space="0" w:color="auto"/>
        <w:bottom w:val="none" w:sz="0" w:space="0" w:color="auto"/>
        <w:right w:val="none" w:sz="0" w:space="0" w:color="auto"/>
      </w:divBdr>
    </w:div>
    <w:div w:id="1993177006">
      <w:bodyDiv w:val="1"/>
      <w:marLeft w:val="0"/>
      <w:marRight w:val="0"/>
      <w:marTop w:val="0"/>
      <w:marBottom w:val="0"/>
      <w:divBdr>
        <w:top w:val="none" w:sz="0" w:space="0" w:color="auto"/>
        <w:left w:val="none" w:sz="0" w:space="0" w:color="auto"/>
        <w:bottom w:val="none" w:sz="0" w:space="0" w:color="auto"/>
        <w:right w:val="none" w:sz="0" w:space="0" w:color="auto"/>
      </w:divBdr>
    </w:div>
    <w:div w:id="2010206178">
      <w:bodyDiv w:val="1"/>
      <w:marLeft w:val="0"/>
      <w:marRight w:val="0"/>
      <w:marTop w:val="0"/>
      <w:marBottom w:val="0"/>
      <w:divBdr>
        <w:top w:val="none" w:sz="0" w:space="0" w:color="auto"/>
        <w:left w:val="none" w:sz="0" w:space="0" w:color="auto"/>
        <w:bottom w:val="none" w:sz="0" w:space="0" w:color="auto"/>
        <w:right w:val="none" w:sz="0" w:space="0" w:color="auto"/>
      </w:divBdr>
    </w:div>
    <w:div w:id="2012878216">
      <w:bodyDiv w:val="1"/>
      <w:marLeft w:val="0"/>
      <w:marRight w:val="0"/>
      <w:marTop w:val="0"/>
      <w:marBottom w:val="0"/>
      <w:divBdr>
        <w:top w:val="none" w:sz="0" w:space="0" w:color="auto"/>
        <w:left w:val="none" w:sz="0" w:space="0" w:color="auto"/>
        <w:bottom w:val="none" w:sz="0" w:space="0" w:color="auto"/>
        <w:right w:val="none" w:sz="0" w:space="0" w:color="auto"/>
      </w:divBdr>
    </w:div>
    <w:div w:id="2014070221">
      <w:bodyDiv w:val="1"/>
      <w:marLeft w:val="0"/>
      <w:marRight w:val="0"/>
      <w:marTop w:val="0"/>
      <w:marBottom w:val="0"/>
      <w:divBdr>
        <w:top w:val="none" w:sz="0" w:space="0" w:color="auto"/>
        <w:left w:val="none" w:sz="0" w:space="0" w:color="auto"/>
        <w:bottom w:val="none" w:sz="0" w:space="0" w:color="auto"/>
        <w:right w:val="none" w:sz="0" w:space="0" w:color="auto"/>
      </w:divBdr>
    </w:div>
    <w:div w:id="2016616497">
      <w:bodyDiv w:val="1"/>
      <w:marLeft w:val="0"/>
      <w:marRight w:val="0"/>
      <w:marTop w:val="0"/>
      <w:marBottom w:val="0"/>
      <w:divBdr>
        <w:top w:val="none" w:sz="0" w:space="0" w:color="auto"/>
        <w:left w:val="none" w:sz="0" w:space="0" w:color="auto"/>
        <w:bottom w:val="none" w:sz="0" w:space="0" w:color="auto"/>
        <w:right w:val="none" w:sz="0" w:space="0" w:color="auto"/>
      </w:divBdr>
    </w:div>
    <w:div w:id="2021083779">
      <w:bodyDiv w:val="1"/>
      <w:marLeft w:val="0"/>
      <w:marRight w:val="0"/>
      <w:marTop w:val="0"/>
      <w:marBottom w:val="0"/>
      <w:divBdr>
        <w:top w:val="none" w:sz="0" w:space="0" w:color="auto"/>
        <w:left w:val="none" w:sz="0" w:space="0" w:color="auto"/>
        <w:bottom w:val="none" w:sz="0" w:space="0" w:color="auto"/>
        <w:right w:val="none" w:sz="0" w:space="0" w:color="auto"/>
      </w:divBdr>
    </w:div>
    <w:div w:id="2036542874">
      <w:bodyDiv w:val="1"/>
      <w:marLeft w:val="0"/>
      <w:marRight w:val="0"/>
      <w:marTop w:val="0"/>
      <w:marBottom w:val="0"/>
      <w:divBdr>
        <w:top w:val="none" w:sz="0" w:space="0" w:color="auto"/>
        <w:left w:val="none" w:sz="0" w:space="0" w:color="auto"/>
        <w:bottom w:val="none" w:sz="0" w:space="0" w:color="auto"/>
        <w:right w:val="none" w:sz="0" w:space="0" w:color="auto"/>
      </w:divBdr>
    </w:div>
    <w:div w:id="2041121874">
      <w:bodyDiv w:val="1"/>
      <w:marLeft w:val="0"/>
      <w:marRight w:val="0"/>
      <w:marTop w:val="0"/>
      <w:marBottom w:val="0"/>
      <w:divBdr>
        <w:top w:val="none" w:sz="0" w:space="0" w:color="auto"/>
        <w:left w:val="none" w:sz="0" w:space="0" w:color="auto"/>
        <w:bottom w:val="none" w:sz="0" w:space="0" w:color="auto"/>
        <w:right w:val="none" w:sz="0" w:space="0" w:color="auto"/>
      </w:divBdr>
    </w:div>
    <w:div w:id="2076081893">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2308958">
      <w:bodyDiv w:val="1"/>
      <w:marLeft w:val="0"/>
      <w:marRight w:val="0"/>
      <w:marTop w:val="0"/>
      <w:marBottom w:val="0"/>
      <w:divBdr>
        <w:top w:val="none" w:sz="0" w:space="0" w:color="auto"/>
        <w:left w:val="none" w:sz="0" w:space="0" w:color="auto"/>
        <w:bottom w:val="none" w:sz="0" w:space="0" w:color="auto"/>
        <w:right w:val="none" w:sz="0" w:space="0" w:color="auto"/>
      </w:divBdr>
    </w:div>
    <w:div w:id="2099669302">
      <w:bodyDiv w:val="1"/>
      <w:marLeft w:val="0"/>
      <w:marRight w:val="0"/>
      <w:marTop w:val="0"/>
      <w:marBottom w:val="0"/>
      <w:divBdr>
        <w:top w:val="none" w:sz="0" w:space="0" w:color="auto"/>
        <w:left w:val="none" w:sz="0" w:space="0" w:color="auto"/>
        <w:bottom w:val="none" w:sz="0" w:space="0" w:color="auto"/>
        <w:right w:val="none" w:sz="0" w:space="0" w:color="auto"/>
      </w:divBdr>
    </w:div>
    <w:div w:id="2103450958">
      <w:bodyDiv w:val="1"/>
      <w:marLeft w:val="0"/>
      <w:marRight w:val="0"/>
      <w:marTop w:val="0"/>
      <w:marBottom w:val="0"/>
      <w:divBdr>
        <w:top w:val="none" w:sz="0" w:space="0" w:color="auto"/>
        <w:left w:val="none" w:sz="0" w:space="0" w:color="auto"/>
        <w:bottom w:val="none" w:sz="0" w:space="0" w:color="auto"/>
        <w:right w:val="none" w:sz="0" w:space="0" w:color="auto"/>
      </w:divBdr>
    </w:div>
    <w:div w:id="2103603834">
      <w:bodyDiv w:val="1"/>
      <w:marLeft w:val="0"/>
      <w:marRight w:val="0"/>
      <w:marTop w:val="0"/>
      <w:marBottom w:val="0"/>
      <w:divBdr>
        <w:top w:val="none" w:sz="0" w:space="0" w:color="auto"/>
        <w:left w:val="none" w:sz="0" w:space="0" w:color="auto"/>
        <w:bottom w:val="none" w:sz="0" w:space="0" w:color="auto"/>
        <w:right w:val="none" w:sz="0" w:space="0" w:color="auto"/>
      </w:divBdr>
    </w:div>
    <w:div w:id="2104297061">
      <w:bodyDiv w:val="1"/>
      <w:marLeft w:val="0"/>
      <w:marRight w:val="0"/>
      <w:marTop w:val="0"/>
      <w:marBottom w:val="0"/>
      <w:divBdr>
        <w:top w:val="none" w:sz="0" w:space="0" w:color="auto"/>
        <w:left w:val="none" w:sz="0" w:space="0" w:color="auto"/>
        <w:bottom w:val="none" w:sz="0" w:space="0" w:color="auto"/>
        <w:right w:val="none" w:sz="0" w:space="0" w:color="auto"/>
      </w:divBdr>
    </w:div>
    <w:div w:id="2113549726">
      <w:bodyDiv w:val="1"/>
      <w:marLeft w:val="0"/>
      <w:marRight w:val="0"/>
      <w:marTop w:val="0"/>
      <w:marBottom w:val="0"/>
      <w:divBdr>
        <w:top w:val="none" w:sz="0" w:space="0" w:color="auto"/>
        <w:left w:val="none" w:sz="0" w:space="0" w:color="auto"/>
        <w:bottom w:val="none" w:sz="0" w:space="0" w:color="auto"/>
        <w:right w:val="none" w:sz="0" w:space="0" w:color="auto"/>
      </w:divBdr>
    </w:div>
    <w:div w:id="2120484009">
      <w:bodyDiv w:val="1"/>
      <w:marLeft w:val="0"/>
      <w:marRight w:val="0"/>
      <w:marTop w:val="0"/>
      <w:marBottom w:val="0"/>
      <w:divBdr>
        <w:top w:val="none" w:sz="0" w:space="0" w:color="auto"/>
        <w:left w:val="none" w:sz="0" w:space="0" w:color="auto"/>
        <w:bottom w:val="none" w:sz="0" w:space="0" w:color="auto"/>
        <w:right w:val="none" w:sz="0" w:space="0" w:color="auto"/>
      </w:divBdr>
    </w:div>
    <w:div w:id="2132430480">
      <w:bodyDiv w:val="1"/>
      <w:marLeft w:val="0"/>
      <w:marRight w:val="0"/>
      <w:marTop w:val="0"/>
      <w:marBottom w:val="0"/>
      <w:divBdr>
        <w:top w:val="none" w:sz="0" w:space="0" w:color="auto"/>
        <w:left w:val="none" w:sz="0" w:space="0" w:color="auto"/>
        <w:bottom w:val="none" w:sz="0" w:space="0" w:color="auto"/>
        <w:right w:val="none" w:sz="0" w:space="0" w:color="auto"/>
      </w:divBdr>
    </w:div>
    <w:div w:id="21368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1C165BFED59AFB980A36CA70A4255D3F433116CAD672F5822E0632C162502C77428B04AA95DF3A893B10AEw923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A53E-BBBC-4499-8706-86A5A412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20514</Words>
  <Characters>116933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 Евгений Сергеевич</dc:creator>
  <cp:lastModifiedBy>I.Tislenko</cp:lastModifiedBy>
  <cp:revision>2</cp:revision>
  <cp:lastPrinted>2017-09-26T03:19:00Z</cp:lastPrinted>
  <dcterms:created xsi:type="dcterms:W3CDTF">2017-10-30T11:08:00Z</dcterms:created>
  <dcterms:modified xsi:type="dcterms:W3CDTF">2017-10-30T11:08:00Z</dcterms:modified>
</cp:coreProperties>
</file>